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08C0E" w14:textId="095B81B1" w:rsidR="00A270D2" w:rsidRDefault="00C9242A" w:rsidP="00F229C3">
      <w:pPr>
        <w:rPr>
          <w:rFonts w:ascii="Arial" w:hAnsi="Arial" w:cs="Arial"/>
          <w:b/>
          <w:sz w:val="24"/>
          <w:szCs w:val="24"/>
        </w:rPr>
      </w:pPr>
      <w:bookmarkStart w:id="0" w:name="_Toc530398009"/>
      <w:bookmarkStart w:id="1" w:name="_Toc530405782"/>
      <w:bookmarkStart w:id="2" w:name="_Toc530405858"/>
      <w:bookmarkStart w:id="3" w:name="_Toc530642166"/>
      <w:bookmarkStart w:id="4" w:name="_Toc49175066"/>
      <w:bookmarkStart w:id="5" w:name="_Toc49263690"/>
      <w:bookmarkStart w:id="6" w:name="_Toc49265714"/>
      <w:bookmarkStart w:id="7" w:name="_Toc49329997"/>
      <w:bookmarkStart w:id="8" w:name="_Toc49428988"/>
      <w:r w:rsidRPr="002739D7">
        <w:rPr>
          <w:rFonts w:asciiTheme="minorHAnsi" w:eastAsia="Times New Roman" w:hAnsiTheme="minorHAnsi" w:cs="Arial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6704" behindDoc="1" locked="0" layoutInCell="1" allowOverlap="1" wp14:anchorId="64B18FFD" wp14:editId="7E2DBAF2">
            <wp:simplePos x="0" y="0"/>
            <wp:positionH relativeFrom="margin">
              <wp:posOffset>1504950</wp:posOffset>
            </wp:positionH>
            <wp:positionV relativeFrom="paragraph">
              <wp:posOffset>0</wp:posOffset>
            </wp:positionV>
            <wp:extent cx="1701800" cy="603250"/>
            <wp:effectExtent l="0" t="0" r="0" b="6350"/>
            <wp:wrapNone/>
            <wp:docPr id="2" name="Picture 2" descr="C:\Users\odeaj\AppData\Local\Microsoft\Windows\Temporary Internet Files\Content.Outlook\QDVTEQX5\EAC Logo 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deaj\AppData\Local\Microsoft\Windows\Temporary Internet Files\Content.Outlook\QDVTEQX5\EAC Logo 20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4900">
        <w:rPr>
          <w:rFonts w:ascii="Arial" w:eastAsia="Times New Roman" w:hAnsi="Arial"/>
          <w:noProof/>
          <w:sz w:val="24"/>
          <w:szCs w:val="20"/>
          <w:lang w:eastAsia="en-GB"/>
        </w:rPr>
        <w:drawing>
          <wp:anchor distT="0" distB="0" distL="114300" distR="114300" simplePos="0" relativeHeight="251657728" behindDoc="0" locked="0" layoutInCell="1" allowOverlap="1" wp14:anchorId="5695D6A7" wp14:editId="059F5404">
            <wp:simplePos x="0" y="0"/>
            <wp:positionH relativeFrom="column">
              <wp:posOffset>3314700</wp:posOffset>
            </wp:positionH>
            <wp:positionV relativeFrom="paragraph">
              <wp:posOffset>0</wp:posOffset>
            </wp:positionV>
            <wp:extent cx="1600200" cy="698500"/>
            <wp:effectExtent l="0" t="0" r="0" b="6350"/>
            <wp:wrapTight wrapText="bothSides">
              <wp:wrapPolygon edited="0">
                <wp:start x="5914" y="0"/>
                <wp:lineTo x="0" y="6480"/>
                <wp:lineTo x="0" y="14727"/>
                <wp:lineTo x="2314" y="18851"/>
                <wp:lineTo x="4629" y="21207"/>
                <wp:lineTo x="4886" y="21207"/>
                <wp:lineTo x="6429" y="21207"/>
                <wp:lineTo x="21343" y="17673"/>
                <wp:lineTo x="21343" y="13549"/>
                <wp:lineTo x="10286" y="9425"/>
                <wp:lineTo x="8486" y="0"/>
                <wp:lineTo x="5914" y="0"/>
              </wp:wrapPolygon>
            </wp:wrapTight>
            <wp:docPr id="11" name="Picture 10" descr="A logo of a hand holding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A logo of a hand holding a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6AFF">
        <w:rPr>
          <w:rFonts w:cs="Calibri"/>
          <w:b/>
          <w:noProof/>
          <w:sz w:val="40"/>
          <w:szCs w:val="40"/>
        </w:rPr>
        <w:object w:dxaOrig="1440" w:dyaOrig="1440" w14:anchorId="665BA4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405.05pt;margin-top:.2pt;width:60.95pt;height:54.75pt;z-index:-251657728;mso-position-horizontal-relative:text;mso-position-vertical-relative:text" fillcolor="window">
            <v:imagedata r:id="rId9" o:title=""/>
          </v:shape>
          <o:OLEObject Type="Embed" ProgID="Word.Picture.8" ShapeID="_x0000_s1028" DrawAspect="Content" ObjectID="_1800960193" r:id="rId10"/>
        </w:object>
      </w:r>
      <w:r w:rsidRPr="006A5E6F">
        <w:rPr>
          <w:noProof/>
          <w:lang w:eastAsia="en-GB"/>
        </w:rPr>
        <w:drawing>
          <wp:inline distT="0" distB="0" distL="0" distR="0" wp14:anchorId="4E5C5C97" wp14:editId="60A55B03">
            <wp:extent cx="1181100" cy="784860"/>
            <wp:effectExtent l="0" t="0" r="0" b="0"/>
            <wp:docPr id="437640355" name="Picture 1" descr="C:\Users\Neilsond\AppData\Local\Microsoft\Windows\Temporary Internet Files\Content.Outlook\WV73LLAZ\community planning logo (ADP)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ilsond\AppData\Local\Microsoft\Windows\Temporary Internet Files\Content.Outlook\WV73LLAZ\community planning logo (ADP) (3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342" cy="787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4CFC7BF0" w14:textId="77777777" w:rsidR="00897A16" w:rsidRPr="00AD5526" w:rsidRDefault="00897A16" w:rsidP="00F229C3">
      <w:pPr>
        <w:rPr>
          <w:rFonts w:ascii="Arial" w:hAnsi="Arial" w:cs="Arial"/>
          <w:b/>
          <w:sz w:val="24"/>
          <w:szCs w:val="24"/>
        </w:rPr>
      </w:pPr>
    </w:p>
    <w:p w14:paraId="64FE5C8B" w14:textId="6F984528" w:rsidR="00A270D2" w:rsidRPr="00A26225" w:rsidRDefault="00F229C3" w:rsidP="00F229C3">
      <w:pPr>
        <w:rPr>
          <w:rFonts w:cs="Calibri"/>
          <w:b/>
          <w:sz w:val="40"/>
          <w:szCs w:val="40"/>
        </w:rPr>
      </w:pPr>
      <w:r w:rsidRPr="002D6C1D">
        <w:rPr>
          <w:rFonts w:cs="Calibri"/>
          <w:b/>
          <w:sz w:val="40"/>
          <w:szCs w:val="40"/>
        </w:rPr>
        <w:t>J</w:t>
      </w:r>
      <w:r w:rsidR="000B744D">
        <w:rPr>
          <w:rFonts w:cs="Calibri"/>
          <w:b/>
          <w:sz w:val="40"/>
          <w:szCs w:val="40"/>
        </w:rPr>
        <w:t>ob</w:t>
      </w:r>
      <w:r w:rsidRPr="002D6C1D">
        <w:rPr>
          <w:rFonts w:cs="Calibri"/>
          <w:b/>
          <w:sz w:val="40"/>
          <w:szCs w:val="40"/>
        </w:rPr>
        <w:t xml:space="preserve"> Outline</w:t>
      </w:r>
      <w:r w:rsidR="00C9242A">
        <w:rPr>
          <w:rFonts w:cs="Calibri"/>
          <w:b/>
          <w:sz w:val="40"/>
          <w:szCs w:val="40"/>
        </w:rPr>
        <w:t xml:space="preserve"> and Person Specification</w:t>
      </w:r>
    </w:p>
    <w:p w14:paraId="2D834F7F" w14:textId="7CB2C194" w:rsidR="0052485C" w:rsidRDefault="00F229C3" w:rsidP="00897A16">
      <w:pPr>
        <w:pStyle w:val="Heading5"/>
        <w:numPr>
          <w:ilvl w:val="0"/>
          <w:numId w:val="0"/>
        </w:numPr>
        <w:tabs>
          <w:tab w:val="left" w:pos="1843"/>
        </w:tabs>
        <w:spacing w:before="0" w:after="0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897A16">
        <w:rPr>
          <w:rFonts w:ascii="Arial" w:hAnsi="Arial" w:cs="Arial"/>
          <w:i w:val="0"/>
          <w:sz w:val="24"/>
          <w:szCs w:val="24"/>
        </w:rPr>
        <w:t>Post:</w:t>
      </w:r>
      <w:r w:rsidRPr="00897A16">
        <w:rPr>
          <w:rFonts w:ascii="Arial" w:hAnsi="Arial" w:cs="Arial"/>
          <w:b w:val="0"/>
          <w:i w:val="0"/>
          <w:sz w:val="24"/>
          <w:szCs w:val="24"/>
        </w:rPr>
        <w:tab/>
      </w:r>
      <w:r w:rsidR="00066AFF">
        <w:rPr>
          <w:rFonts w:ascii="Arial" w:hAnsi="Arial" w:cs="Arial"/>
          <w:b w:val="0"/>
          <w:i w:val="0"/>
          <w:sz w:val="24"/>
          <w:szCs w:val="24"/>
        </w:rPr>
        <w:tab/>
      </w:r>
      <w:r w:rsidR="003C2AFF" w:rsidRPr="00897A16">
        <w:rPr>
          <w:rFonts w:ascii="Arial" w:hAnsi="Arial" w:cs="Arial"/>
          <w:b w:val="0"/>
          <w:i w:val="0"/>
          <w:sz w:val="24"/>
          <w:szCs w:val="24"/>
        </w:rPr>
        <w:t>Independent Chair</w:t>
      </w:r>
      <w:r w:rsidR="00066AFF">
        <w:rPr>
          <w:rFonts w:ascii="Arial" w:hAnsi="Arial" w:cs="Arial"/>
          <w:b w:val="0"/>
          <w:i w:val="0"/>
          <w:sz w:val="24"/>
          <w:szCs w:val="24"/>
        </w:rPr>
        <w:t xml:space="preserve"> - </w:t>
      </w:r>
      <w:r w:rsidR="00066AFF" w:rsidRPr="00066AFF">
        <w:rPr>
          <w:rFonts w:ascii="Arial" w:hAnsi="Arial" w:cs="Arial"/>
          <w:b w:val="0"/>
          <w:i w:val="0"/>
          <w:sz w:val="24"/>
          <w:szCs w:val="24"/>
        </w:rPr>
        <w:t xml:space="preserve">East Ayrshire Alcohol &amp; Drugs Partnership  </w:t>
      </w:r>
    </w:p>
    <w:p w14:paraId="5976973B" w14:textId="77777777" w:rsidR="00897A16" w:rsidRPr="00897A16" w:rsidRDefault="00897A16" w:rsidP="00897A16"/>
    <w:p w14:paraId="4B31DD8F" w14:textId="77777777" w:rsidR="00897A16" w:rsidRDefault="0052485C" w:rsidP="00897A16">
      <w:pPr>
        <w:tabs>
          <w:tab w:val="left" w:pos="1843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7A16">
        <w:rPr>
          <w:rFonts w:ascii="Arial" w:hAnsi="Arial" w:cs="Arial"/>
          <w:b/>
          <w:sz w:val="24"/>
          <w:szCs w:val="24"/>
        </w:rPr>
        <w:t>Accountable to:</w:t>
      </w:r>
      <w:r w:rsidR="00826101" w:rsidRPr="00897A16">
        <w:rPr>
          <w:rFonts w:ascii="Arial" w:hAnsi="Arial" w:cs="Arial"/>
          <w:sz w:val="24"/>
          <w:szCs w:val="24"/>
        </w:rPr>
        <w:tab/>
      </w:r>
      <w:r w:rsidR="00897A16">
        <w:rPr>
          <w:rFonts w:ascii="Arial" w:hAnsi="Arial" w:cs="Arial"/>
          <w:sz w:val="24"/>
          <w:szCs w:val="24"/>
        </w:rPr>
        <w:tab/>
      </w:r>
      <w:r w:rsidR="00A26225" w:rsidRPr="00897A16">
        <w:rPr>
          <w:rFonts w:ascii="Arial" w:hAnsi="Arial" w:cs="Arial"/>
          <w:sz w:val="24"/>
          <w:szCs w:val="24"/>
        </w:rPr>
        <w:t xml:space="preserve">East Ayrshire Integrated Joint Board, Community Planning </w:t>
      </w:r>
    </w:p>
    <w:p w14:paraId="218D8146" w14:textId="1BE20C10" w:rsidR="0052485C" w:rsidRDefault="00897A16" w:rsidP="00897A16">
      <w:pPr>
        <w:tabs>
          <w:tab w:val="left" w:pos="1843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26225" w:rsidRPr="00897A16">
        <w:rPr>
          <w:rFonts w:ascii="Arial" w:hAnsi="Arial" w:cs="Arial"/>
          <w:sz w:val="24"/>
          <w:szCs w:val="24"/>
        </w:rPr>
        <w:t>Partnership &amp; Chief Officer Group</w:t>
      </w:r>
    </w:p>
    <w:p w14:paraId="1FEA1EB0" w14:textId="77777777" w:rsidR="00897A16" w:rsidRPr="00897A16" w:rsidRDefault="00897A16" w:rsidP="00897A16">
      <w:pPr>
        <w:tabs>
          <w:tab w:val="left" w:pos="1843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8CF0F1" w14:textId="77777777" w:rsidR="00897A16" w:rsidRDefault="0052485C" w:rsidP="00897A16">
      <w:pPr>
        <w:tabs>
          <w:tab w:val="left" w:pos="1843"/>
        </w:tabs>
        <w:spacing w:after="0" w:line="240" w:lineRule="auto"/>
        <w:ind w:left="1843" w:hanging="1843"/>
        <w:jc w:val="both"/>
        <w:rPr>
          <w:rFonts w:ascii="Arial" w:hAnsi="Arial" w:cs="Arial"/>
          <w:sz w:val="24"/>
          <w:szCs w:val="24"/>
        </w:rPr>
      </w:pPr>
      <w:r w:rsidRPr="00897A16">
        <w:rPr>
          <w:rFonts w:ascii="Arial" w:hAnsi="Arial" w:cs="Arial"/>
          <w:b/>
          <w:sz w:val="24"/>
          <w:szCs w:val="24"/>
        </w:rPr>
        <w:t>Reporting to:</w:t>
      </w:r>
      <w:r w:rsidRPr="00897A16">
        <w:rPr>
          <w:rFonts w:ascii="Arial" w:hAnsi="Arial" w:cs="Arial"/>
          <w:sz w:val="24"/>
          <w:szCs w:val="24"/>
        </w:rPr>
        <w:tab/>
      </w:r>
      <w:r w:rsidR="00897A16">
        <w:rPr>
          <w:rFonts w:ascii="Arial" w:hAnsi="Arial" w:cs="Arial"/>
          <w:sz w:val="24"/>
          <w:szCs w:val="24"/>
        </w:rPr>
        <w:tab/>
      </w:r>
      <w:r w:rsidRPr="00897A16">
        <w:rPr>
          <w:rFonts w:ascii="Arial" w:hAnsi="Arial" w:cs="Arial"/>
          <w:sz w:val="24"/>
          <w:szCs w:val="24"/>
        </w:rPr>
        <w:t xml:space="preserve">Chief Executive, Director of Health &amp; Social Care Partnership or </w:t>
      </w:r>
    </w:p>
    <w:p w14:paraId="4CA50E81" w14:textId="407BEC96" w:rsidR="00F229C3" w:rsidRDefault="00897A16" w:rsidP="00897A16">
      <w:pPr>
        <w:tabs>
          <w:tab w:val="left" w:pos="1843"/>
        </w:tabs>
        <w:spacing w:after="0" w:line="240" w:lineRule="auto"/>
        <w:ind w:left="1843" w:hanging="1843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52485C" w:rsidRPr="00897A16">
        <w:rPr>
          <w:rFonts w:ascii="Arial" w:hAnsi="Arial" w:cs="Arial"/>
          <w:sz w:val="24"/>
          <w:szCs w:val="24"/>
        </w:rPr>
        <w:t xml:space="preserve">delegated </w:t>
      </w:r>
      <w:r w:rsidR="00280402" w:rsidRPr="00897A16">
        <w:rPr>
          <w:rFonts w:ascii="Arial" w:hAnsi="Arial" w:cs="Arial"/>
          <w:sz w:val="24"/>
          <w:szCs w:val="24"/>
        </w:rPr>
        <w:t xml:space="preserve">Head of Service </w:t>
      </w:r>
      <w:r w:rsidR="003C2AFF" w:rsidRPr="00897A16">
        <w:rPr>
          <w:rFonts w:ascii="Arial" w:hAnsi="Arial" w:cs="Arial"/>
          <w:color w:val="000000"/>
          <w:sz w:val="24"/>
          <w:szCs w:val="24"/>
        </w:rPr>
        <w:tab/>
      </w:r>
      <w:r w:rsidR="00F229C3" w:rsidRPr="00897A16">
        <w:rPr>
          <w:rFonts w:ascii="Arial" w:hAnsi="Arial" w:cs="Arial"/>
          <w:color w:val="000000"/>
          <w:sz w:val="24"/>
          <w:szCs w:val="24"/>
        </w:rPr>
        <w:tab/>
      </w:r>
    </w:p>
    <w:p w14:paraId="11FABC70" w14:textId="77777777" w:rsidR="00897A16" w:rsidRPr="00897A16" w:rsidRDefault="00897A16" w:rsidP="00897A16">
      <w:pPr>
        <w:tabs>
          <w:tab w:val="left" w:pos="1843"/>
        </w:tabs>
        <w:spacing w:after="0" w:line="240" w:lineRule="auto"/>
        <w:ind w:left="1843" w:hanging="1843"/>
        <w:jc w:val="both"/>
        <w:rPr>
          <w:rFonts w:ascii="Arial" w:hAnsi="Arial" w:cs="Arial"/>
          <w:color w:val="000000"/>
          <w:sz w:val="24"/>
          <w:szCs w:val="24"/>
        </w:rPr>
      </w:pPr>
    </w:p>
    <w:p w14:paraId="1F38772E" w14:textId="2D8AEC66" w:rsidR="00A26225" w:rsidRDefault="00A26225" w:rsidP="00897A16">
      <w:pPr>
        <w:tabs>
          <w:tab w:val="left" w:pos="1843"/>
        </w:tabs>
        <w:spacing w:after="0" w:line="240" w:lineRule="auto"/>
        <w:ind w:left="1843" w:hanging="1843"/>
        <w:jc w:val="both"/>
        <w:rPr>
          <w:rFonts w:ascii="Arial" w:hAnsi="Arial" w:cs="Arial"/>
          <w:sz w:val="24"/>
          <w:szCs w:val="24"/>
        </w:rPr>
      </w:pPr>
      <w:r w:rsidRPr="00897A16">
        <w:rPr>
          <w:rFonts w:ascii="Arial" w:hAnsi="Arial" w:cs="Arial"/>
          <w:b/>
          <w:sz w:val="24"/>
          <w:szCs w:val="24"/>
        </w:rPr>
        <w:t>Professional link:</w:t>
      </w:r>
      <w:r w:rsidRPr="00897A16">
        <w:rPr>
          <w:rFonts w:ascii="Arial" w:hAnsi="Arial" w:cs="Arial"/>
          <w:sz w:val="24"/>
          <w:szCs w:val="24"/>
        </w:rPr>
        <w:tab/>
        <w:t xml:space="preserve">Senior Manager – Protection &amp; Learning </w:t>
      </w:r>
    </w:p>
    <w:p w14:paraId="5372F39A" w14:textId="77777777" w:rsidR="00897A16" w:rsidRPr="00897A16" w:rsidRDefault="00897A16" w:rsidP="00897A16">
      <w:pPr>
        <w:tabs>
          <w:tab w:val="left" w:pos="1843"/>
        </w:tabs>
        <w:spacing w:after="0" w:line="240" w:lineRule="auto"/>
        <w:ind w:left="1843" w:hanging="1843"/>
        <w:jc w:val="both"/>
        <w:rPr>
          <w:rFonts w:ascii="Arial" w:hAnsi="Arial" w:cs="Arial"/>
          <w:sz w:val="24"/>
          <w:szCs w:val="24"/>
        </w:rPr>
      </w:pPr>
    </w:p>
    <w:p w14:paraId="732A4DEA" w14:textId="37D31DD6" w:rsidR="003C2AFF" w:rsidRPr="00897A16" w:rsidRDefault="00F229C3" w:rsidP="00897A16">
      <w:pPr>
        <w:pStyle w:val="DefaultText"/>
        <w:tabs>
          <w:tab w:val="left" w:pos="720"/>
          <w:tab w:val="left" w:pos="1440"/>
          <w:tab w:val="left" w:pos="184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958"/>
        </w:tabs>
        <w:ind w:left="1843" w:hanging="1843"/>
        <w:jc w:val="both"/>
        <w:rPr>
          <w:rFonts w:ascii="Arial" w:hAnsi="Arial" w:cs="Arial"/>
          <w:color w:val="000000"/>
          <w:szCs w:val="24"/>
        </w:rPr>
      </w:pPr>
      <w:r w:rsidRPr="00897A16">
        <w:rPr>
          <w:rFonts w:ascii="Arial" w:hAnsi="Arial" w:cs="Arial"/>
          <w:b/>
          <w:color w:val="000000"/>
          <w:szCs w:val="24"/>
        </w:rPr>
        <w:t>Job Purpose:</w:t>
      </w:r>
      <w:r w:rsidRPr="00897A16">
        <w:rPr>
          <w:rFonts w:ascii="Arial" w:hAnsi="Arial" w:cs="Arial"/>
          <w:b/>
          <w:color w:val="000000"/>
          <w:szCs w:val="24"/>
        </w:rPr>
        <w:tab/>
      </w:r>
      <w:r w:rsidR="00280402" w:rsidRPr="00897A16">
        <w:rPr>
          <w:rFonts w:ascii="Arial" w:hAnsi="Arial" w:cs="Arial"/>
          <w:color w:val="000000"/>
          <w:szCs w:val="24"/>
        </w:rPr>
        <w:t>The Independent Chair will be responsible for providing leadership, direction and co-ordination of the multi-agency Alcohol &amp; Drugs Partnership Committee (ADP)</w:t>
      </w:r>
      <w:r w:rsidR="00962B10">
        <w:rPr>
          <w:rFonts w:ascii="Arial" w:hAnsi="Arial" w:cs="Arial"/>
          <w:color w:val="000000"/>
          <w:szCs w:val="24"/>
        </w:rPr>
        <w:t>,</w:t>
      </w:r>
      <w:r w:rsidR="00280402" w:rsidRPr="00897A16">
        <w:rPr>
          <w:rFonts w:ascii="Arial" w:hAnsi="Arial" w:cs="Arial"/>
          <w:color w:val="000000"/>
          <w:szCs w:val="24"/>
        </w:rPr>
        <w:t xml:space="preserve"> within the East Ayrshire Community Planning Partnership</w:t>
      </w:r>
      <w:r w:rsidR="00962B10">
        <w:rPr>
          <w:rFonts w:ascii="Arial" w:hAnsi="Arial" w:cs="Arial"/>
          <w:color w:val="000000"/>
          <w:szCs w:val="24"/>
        </w:rPr>
        <w:t>,</w:t>
      </w:r>
      <w:r w:rsidR="00280402" w:rsidRPr="00897A16">
        <w:rPr>
          <w:rFonts w:ascii="Arial" w:hAnsi="Arial" w:cs="Arial"/>
          <w:color w:val="000000"/>
          <w:szCs w:val="24"/>
        </w:rPr>
        <w:t xml:space="preserve"> ensuring the delivery of the East Ayrshire Alcohol &amp; Drugs Strategic Improvement Plan.</w:t>
      </w:r>
    </w:p>
    <w:p w14:paraId="38DE42D4" w14:textId="77777777" w:rsidR="00826101" w:rsidRPr="00897A16" w:rsidRDefault="00826101" w:rsidP="00897A16">
      <w:pPr>
        <w:spacing w:after="0"/>
        <w:jc w:val="both"/>
        <w:rPr>
          <w:rFonts w:cs="Arial"/>
          <w:color w:val="000000"/>
          <w:sz w:val="24"/>
          <w:szCs w:val="24"/>
        </w:rPr>
      </w:pPr>
    </w:p>
    <w:p w14:paraId="1945D79A" w14:textId="77777777" w:rsidR="00FE2DA7" w:rsidRPr="00897A16" w:rsidRDefault="00FE2DA7" w:rsidP="00826101">
      <w:pPr>
        <w:spacing w:after="0"/>
        <w:jc w:val="both"/>
        <w:rPr>
          <w:rFonts w:cs="Arial"/>
          <w:color w:val="000000"/>
          <w:sz w:val="24"/>
          <w:szCs w:val="24"/>
        </w:rPr>
      </w:pPr>
    </w:p>
    <w:p w14:paraId="41B69BED" w14:textId="77777777" w:rsidR="00F229C3" w:rsidRPr="00897A16" w:rsidRDefault="00F229C3" w:rsidP="00F229C3">
      <w:pPr>
        <w:pStyle w:val="ListParagraph"/>
        <w:numPr>
          <w:ilvl w:val="0"/>
          <w:numId w:val="3"/>
        </w:numPr>
        <w:pBdr>
          <w:top w:val="single" w:sz="12" w:space="0" w:color="auto"/>
          <w:left w:val="single" w:sz="12" w:space="17" w:color="auto"/>
          <w:bottom w:val="single" w:sz="12" w:space="1" w:color="auto"/>
          <w:right w:val="single" w:sz="12" w:space="4" w:color="auto"/>
        </w:pBdr>
        <w:jc w:val="both"/>
        <w:rPr>
          <w:rFonts w:ascii="Arial" w:hAnsi="Arial" w:cs="Arial"/>
          <w:b/>
          <w:color w:val="000000"/>
          <w:szCs w:val="24"/>
        </w:rPr>
      </w:pPr>
      <w:r w:rsidRPr="00897A16">
        <w:rPr>
          <w:rFonts w:ascii="Arial" w:hAnsi="Arial" w:cs="Arial"/>
          <w:b/>
          <w:color w:val="000000"/>
          <w:szCs w:val="24"/>
        </w:rPr>
        <w:t>KEY DUTIES &amp; RESPONSIBILITIES</w:t>
      </w:r>
    </w:p>
    <w:p w14:paraId="1588B5EE" w14:textId="77777777" w:rsidR="00F229C3" w:rsidRPr="00897A16" w:rsidRDefault="00F229C3" w:rsidP="00F229C3">
      <w:pPr>
        <w:pStyle w:val="ListParagraph"/>
        <w:ind w:left="567" w:hanging="567"/>
        <w:jc w:val="both"/>
        <w:rPr>
          <w:rFonts w:cs="Arial"/>
          <w:i/>
          <w:color w:val="000000"/>
          <w:szCs w:val="24"/>
        </w:rPr>
      </w:pPr>
    </w:p>
    <w:p w14:paraId="47D09317" w14:textId="7A83CEBC" w:rsidR="00897A16" w:rsidRDefault="00897A16" w:rsidP="00066AFF">
      <w:pPr>
        <w:pStyle w:val="ListParagraph"/>
        <w:numPr>
          <w:ilvl w:val="0"/>
          <w:numId w:val="9"/>
        </w:numPr>
        <w:jc w:val="both"/>
        <w:rPr>
          <w:rFonts w:ascii="Arial" w:eastAsia="Calibri" w:hAnsi="Arial" w:cs="Arial"/>
          <w:color w:val="000000"/>
          <w:szCs w:val="24"/>
        </w:rPr>
      </w:pPr>
      <w:r w:rsidRPr="00897A16">
        <w:rPr>
          <w:rFonts w:ascii="Arial" w:eastAsia="Calibri" w:hAnsi="Arial" w:cs="Arial"/>
          <w:color w:val="000000"/>
          <w:szCs w:val="24"/>
        </w:rPr>
        <w:t xml:space="preserve">Chair </w:t>
      </w:r>
      <w:bookmarkStart w:id="9" w:name="_Hlk190347316"/>
      <w:r w:rsidR="00066AFF">
        <w:rPr>
          <w:rFonts w:ascii="Arial" w:eastAsia="Calibri" w:hAnsi="Arial" w:cs="Arial"/>
          <w:color w:val="000000"/>
          <w:szCs w:val="24"/>
        </w:rPr>
        <w:t xml:space="preserve">East Ayrshire’s </w:t>
      </w:r>
      <w:r w:rsidRPr="00897A16">
        <w:rPr>
          <w:rFonts w:ascii="Arial" w:eastAsia="Calibri" w:hAnsi="Arial" w:cs="Arial"/>
          <w:color w:val="000000"/>
          <w:szCs w:val="24"/>
        </w:rPr>
        <w:t>multi-agency Alcohol &amp; Drug</w:t>
      </w:r>
      <w:r>
        <w:rPr>
          <w:rFonts w:ascii="Arial" w:eastAsia="Calibri" w:hAnsi="Arial" w:cs="Arial"/>
          <w:color w:val="000000"/>
          <w:szCs w:val="24"/>
        </w:rPr>
        <w:t>s</w:t>
      </w:r>
      <w:r w:rsidRPr="00897A16">
        <w:rPr>
          <w:rFonts w:ascii="Arial" w:eastAsia="Calibri" w:hAnsi="Arial" w:cs="Arial"/>
          <w:color w:val="000000"/>
          <w:szCs w:val="24"/>
        </w:rPr>
        <w:t xml:space="preserve"> Partnership </w:t>
      </w:r>
      <w:bookmarkEnd w:id="9"/>
      <w:r w:rsidRPr="00897A16">
        <w:rPr>
          <w:rFonts w:ascii="Arial" w:eastAsia="Calibri" w:hAnsi="Arial" w:cs="Arial"/>
          <w:color w:val="000000"/>
          <w:szCs w:val="24"/>
        </w:rPr>
        <w:t>Committee, ensuring appropriate representation and ensure all work is undertaken in accordance with relevant Scottish Government legislation and policy.</w:t>
      </w:r>
    </w:p>
    <w:p w14:paraId="0B3E926B" w14:textId="77777777" w:rsidR="00066AFF" w:rsidRDefault="00066AFF" w:rsidP="00066AFF">
      <w:pPr>
        <w:pStyle w:val="ListParagraph"/>
        <w:jc w:val="both"/>
        <w:rPr>
          <w:rFonts w:ascii="Arial" w:eastAsia="Calibri" w:hAnsi="Arial" w:cs="Arial"/>
          <w:color w:val="000000"/>
          <w:szCs w:val="24"/>
        </w:rPr>
      </w:pPr>
    </w:p>
    <w:p w14:paraId="79D81864" w14:textId="6E06A871" w:rsidR="00066AFF" w:rsidRPr="00897A16" w:rsidRDefault="00066AFF" w:rsidP="00066AFF">
      <w:pPr>
        <w:pStyle w:val="ListParagraph"/>
        <w:numPr>
          <w:ilvl w:val="0"/>
          <w:numId w:val="9"/>
        </w:numPr>
        <w:jc w:val="both"/>
        <w:rPr>
          <w:rFonts w:ascii="Arial" w:eastAsia="Calibri" w:hAnsi="Arial" w:cs="Arial"/>
          <w:color w:val="000000"/>
          <w:szCs w:val="24"/>
        </w:rPr>
      </w:pPr>
      <w:r>
        <w:rPr>
          <w:rFonts w:ascii="Arial" w:eastAsia="Calibri" w:hAnsi="Arial" w:cs="Arial"/>
          <w:color w:val="000000"/>
          <w:szCs w:val="24"/>
        </w:rPr>
        <w:t xml:space="preserve">Represent </w:t>
      </w:r>
      <w:r>
        <w:rPr>
          <w:rFonts w:ascii="Arial" w:eastAsia="Calibri" w:hAnsi="Arial" w:cs="Arial"/>
          <w:color w:val="000000"/>
          <w:szCs w:val="24"/>
        </w:rPr>
        <w:t>East Ayrshire</w:t>
      </w:r>
      <w:r>
        <w:rPr>
          <w:rFonts w:ascii="Arial" w:eastAsia="Calibri" w:hAnsi="Arial" w:cs="Arial"/>
          <w:color w:val="000000"/>
          <w:szCs w:val="24"/>
        </w:rPr>
        <w:t>’s</w:t>
      </w:r>
      <w:r w:rsidRPr="00897A16">
        <w:rPr>
          <w:rFonts w:ascii="Arial" w:eastAsia="Calibri" w:hAnsi="Arial" w:cs="Arial"/>
          <w:color w:val="000000"/>
          <w:szCs w:val="24"/>
        </w:rPr>
        <w:t xml:space="preserve"> Alcohol &amp; Drug</w:t>
      </w:r>
      <w:r>
        <w:rPr>
          <w:rFonts w:ascii="Arial" w:eastAsia="Calibri" w:hAnsi="Arial" w:cs="Arial"/>
          <w:color w:val="000000"/>
          <w:szCs w:val="24"/>
        </w:rPr>
        <w:t>s</w:t>
      </w:r>
      <w:r w:rsidRPr="00897A16">
        <w:rPr>
          <w:rFonts w:ascii="Arial" w:eastAsia="Calibri" w:hAnsi="Arial" w:cs="Arial"/>
          <w:color w:val="000000"/>
          <w:szCs w:val="24"/>
        </w:rPr>
        <w:t xml:space="preserve"> Partnership</w:t>
      </w:r>
      <w:r>
        <w:rPr>
          <w:rFonts w:ascii="Arial" w:eastAsia="Calibri" w:hAnsi="Arial" w:cs="Arial"/>
          <w:color w:val="000000"/>
          <w:szCs w:val="24"/>
        </w:rPr>
        <w:t xml:space="preserve"> as required at East Ayrshire Integrated Joint Board and Chief Officer Group.</w:t>
      </w:r>
    </w:p>
    <w:p w14:paraId="12654DEF" w14:textId="77777777" w:rsidR="00897A16" w:rsidRPr="00897A16" w:rsidRDefault="00897A16" w:rsidP="00897A16">
      <w:pPr>
        <w:spacing w:after="0" w:line="240" w:lineRule="auto"/>
        <w:ind w:left="720"/>
        <w:jc w:val="both"/>
        <w:rPr>
          <w:rFonts w:ascii="Arial" w:hAnsi="Arial" w:cs="Arial"/>
          <w:color w:val="000000"/>
          <w:sz w:val="24"/>
          <w:szCs w:val="24"/>
        </w:rPr>
      </w:pPr>
    </w:p>
    <w:p w14:paraId="38B83557" w14:textId="01CD6AA3" w:rsidR="003C2AFF" w:rsidRPr="00897A16" w:rsidRDefault="003C2AFF" w:rsidP="003C2AFF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97A16">
        <w:rPr>
          <w:rFonts w:ascii="Arial" w:hAnsi="Arial" w:cs="Arial"/>
          <w:color w:val="000000"/>
          <w:sz w:val="24"/>
          <w:szCs w:val="24"/>
        </w:rPr>
        <w:t xml:space="preserve">Ensure that the </w:t>
      </w:r>
      <w:r w:rsidR="00897A16" w:rsidRPr="00897A16">
        <w:rPr>
          <w:rFonts w:ascii="Arial" w:hAnsi="Arial" w:cs="Arial"/>
          <w:color w:val="000000"/>
          <w:sz w:val="24"/>
          <w:szCs w:val="24"/>
        </w:rPr>
        <w:t>Alcohol &amp; Drugs Partnership fulfils</w:t>
      </w:r>
      <w:r w:rsidRPr="00897A16">
        <w:rPr>
          <w:rFonts w:ascii="Arial" w:hAnsi="Arial" w:cs="Arial"/>
          <w:color w:val="000000"/>
          <w:sz w:val="24"/>
          <w:szCs w:val="24"/>
        </w:rPr>
        <w:t xml:space="preserve"> its key functions as out</w:t>
      </w:r>
      <w:r w:rsidR="003E74BF" w:rsidRPr="00897A16">
        <w:rPr>
          <w:rFonts w:ascii="Arial" w:hAnsi="Arial" w:cs="Arial"/>
          <w:color w:val="000000"/>
          <w:sz w:val="24"/>
          <w:szCs w:val="24"/>
        </w:rPr>
        <w:t xml:space="preserve">lined in </w:t>
      </w:r>
      <w:r w:rsidR="00897A16" w:rsidRPr="00897A16">
        <w:rPr>
          <w:rFonts w:ascii="Arial" w:hAnsi="Arial" w:cs="Arial"/>
          <w:color w:val="000000"/>
          <w:sz w:val="24"/>
          <w:szCs w:val="24"/>
        </w:rPr>
        <w:t>the Terms of Reference,</w:t>
      </w:r>
      <w:r w:rsidRPr="00897A16">
        <w:rPr>
          <w:rFonts w:ascii="Arial" w:hAnsi="Arial" w:cs="Arial"/>
          <w:color w:val="000000"/>
          <w:sz w:val="24"/>
          <w:szCs w:val="24"/>
        </w:rPr>
        <w:t xml:space="preserve"> in respect of strategic planning; continuous improvement; public information and engagement and communication.</w:t>
      </w:r>
    </w:p>
    <w:p w14:paraId="63E302EA" w14:textId="77777777" w:rsidR="003C2AFF" w:rsidRPr="00897A16" w:rsidRDefault="003C2AFF" w:rsidP="003C2AF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6F3ABF8" w14:textId="0E45610E" w:rsidR="003C2AFF" w:rsidRPr="00897A16" w:rsidRDefault="003C2AFF" w:rsidP="003C2AFF">
      <w:pPr>
        <w:pStyle w:val="ListParagraph"/>
        <w:numPr>
          <w:ilvl w:val="0"/>
          <w:numId w:val="9"/>
        </w:numPr>
        <w:shd w:val="clear" w:color="auto" w:fill="FFFFFF"/>
        <w:jc w:val="both"/>
        <w:rPr>
          <w:rFonts w:ascii="Arial" w:hAnsi="Arial" w:cs="Arial"/>
          <w:color w:val="000000"/>
          <w:szCs w:val="24"/>
        </w:rPr>
      </w:pPr>
      <w:r w:rsidRPr="00897A16">
        <w:rPr>
          <w:rFonts w:ascii="Arial" w:hAnsi="Arial" w:cs="Arial"/>
          <w:color w:val="000000"/>
          <w:szCs w:val="24"/>
        </w:rPr>
        <w:t xml:space="preserve">Ensure </w:t>
      </w:r>
      <w:r w:rsidR="00897A16" w:rsidRPr="00897A16">
        <w:rPr>
          <w:rFonts w:ascii="Arial" w:hAnsi="Arial" w:cs="Arial"/>
          <w:color w:val="000000"/>
          <w:szCs w:val="24"/>
        </w:rPr>
        <w:t xml:space="preserve">continuous </w:t>
      </w:r>
      <w:r w:rsidRPr="00897A16">
        <w:rPr>
          <w:rFonts w:ascii="Arial" w:hAnsi="Arial" w:cs="Arial"/>
          <w:color w:val="000000"/>
          <w:szCs w:val="24"/>
        </w:rPr>
        <w:t>engagement between partners and all other stakeholders by promoting and developing multi-agency working arrangements a</w:t>
      </w:r>
      <w:r w:rsidR="003E74BF" w:rsidRPr="00897A16">
        <w:rPr>
          <w:rFonts w:ascii="Arial" w:hAnsi="Arial" w:cs="Arial"/>
          <w:color w:val="000000"/>
          <w:szCs w:val="24"/>
        </w:rPr>
        <w:t>nd practices in respect of adult</w:t>
      </w:r>
      <w:r w:rsidRPr="00897A16">
        <w:rPr>
          <w:rFonts w:ascii="Arial" w:hAnsi="Arial" w:cs="Arial"/>
          <w:color w:val="000000"/>
          <w:szCs w:val="24"/>
        </w:rPr>
        <w:t xml:space="preserve"> protection.</w:t>
      </w:r>
    </w:p>
    <w:p w14:paraId="717DC683" w14:textId="77777777" w:rsidR="00897A16" w:rsidRPr="00897A16" w:rsidRDefault="00897A16" w:rsidP="00897A16">
      <w:pPr>
        <w:pStyle w:val="ListParagraph"/>
        <w:rPr>
          <w:rFonts w:ascii="Arial" w:hAnsi="Arial" w:cs="Arial"/>
          <w:color w:val="000000"/>
          <w:szCs w:val="24"/>
        </w:rPr>
      </w:pPr>
    </w:p>
    <w:p w14:paraId="69023B54" w14:textId="730FD7BF" w:rsidR="00897A16" w:rsidRPr="009A062D" w:rsidRDefault="00897A16" w:rsidP="00897A16">
      <w:pPr>
        <w:pStyle w:val="ListParagraph"/>
        <w:numPr>
          <w:ilvl w:val="0"/>
          <w:numId w:val="9"/>
        </w:numPr>
        <w:shd w:val="clear" w:color="auto" w:fill="FFFFFF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szCs w:val="24"/>
        </w:rPr>
        <w:t>Lead and s</w:t>
      </w:r>
      <w:r w:rsidRPr="00897A16">
        <w:rPr>
          <w:rFonts w:ascii="Arial" w:hAnsi="Arial" w:cs="Arial"/>
          <w:szCs w:val="24"/>
        </w:rPr>
        <w:t xml:space="preserve">upport the </w:t>
      </w:r>
      <w:r w:rsidR="00F616C5">
        <w:rPr>
          <w:rFonts w:ascii="Arial" w:hAnsi="Arial" w:cs="Arial"/>
          <w:szCs w:val="24"/>
        </w:rPr>
        <w:t>development</w:t>
      </w:r>
      <w:r w:rsidRPr="00897A16">
        <w:rPr>
          <w:rFonts w:ascii="Arial" w:hAnsi="Arial" w:cs="Arial"/>
          <w:szCs w:val="24"/>
        </w:rPr>
        <w:t xml:space="preserve"> of an </w:t>
      </w:r>
      <w:r w:rsidR="00F616C5" w:rsidRPr="00F616C5">
        <w:rPr>
          <w:rFonts w:ascii="Arial" w:hAnsi="Arial" w:cs="Arial"/>
          <w:szCs w:val="24"/>
        </w:rPr>
        <w:t>Alcohol &amp; Drugs Partnership</w:t>
      </w:r>
      <w:r>
        <w:rPr>
          <w:rFonts w:ascii="Arial" w:hAnsi="Arial" w:cs="Arial"/>
          <w:szCs w:val="24"/>
        </w:rPr>
        <w:t xml:space="preserve"> </w:t>
      </w:r>
      <w:r w:rsidRPr="00897A16">
        <w:rPr>
          <w:rFonts w:ascii="Arial" w:hAnsi="Arial" w:cs="Arial"/>
          <w:szCs w:val="24"/>
        </w:rPr>
        <w:t>Annual Report and the Strategic Improvement Plan for the Alcohol &amp; Drugs Partnership.</w:t>
      </w:r>
    </w:p>
    <w:p w14:paraId="7AE95EFE" w14:textId="77777777" w:rsidR="009A062D" w:rsidRPr="009A062D" w:rsidRDefault="009A062D" w:rsidP="009A062D">
      <w:pPr>
        <w:pStyle w:val="ListParagraph"/>
        <w:rPr>
          <w:rFonts w:ascii="Arial" w:hAnsi="Arial" w:cs="Arial"/>
          <w:color w:val="000000"/>
          <w:szCs w:val="24"/>
        </w:rPr>
      </w:pPr>
    </w:p>
    <w:p w14:paraId="513860E0" w14:textId="43249AC5" w:rsidR="009A062D" w:rsidRPr="00897A16" w:rsidRDefault="009A062D" w:rsidP="00897A16">
      <w:pPr>
        <w:pStyle w:val="ListParagraph"/>
        <w:numPr>
          <w:ilvl w:val="0"/>
          <w:numId w:val="9"/>
        </w:numPr>
        <w:shd w:val="clear" w:color="auto" w:fill="FFFFFF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lastRenderedPageBreak/>
        <w:t>Lead and support</w:t>
      </w:r>
      <w:r w:rsidRPr="009A062D">
        <w:rPr>
          <w:rFonts w:ascii="Arial" w:hAnsi="Arial" w:cs="Arial"/>
          <w:color w:val="000000"/>
          <w:szCs w:val="24"/>
        </w:rPr>
        <w:t xml:space="preserve"> the Alcohol &amp; Drugs Partnership Committee </w:t>
      </w:r>
      <w:r>
        <w:rPr>
          <w:rFonts w:ascii="Arial" w:hAnsi="Arial" w:cs="Arial"/>
          <w:color w:val="000000"/>
          <w:szCs w:val="24"/>
        </w:rPr>
        <w:t xml:space="preserve">to </w:t>
      </w:r>
      <w:r w:rsidRPr="009A062D">
        <w:rPr>
          <w:rFonts w:ascii="Arial" w:hAnsi="Arial" w:cs="Arial"/>
          <w:color w:val="000000"/>
          <w:szCs w:val="24"/>
        </w:rPr>
        <w:t>commission services with</w:t>
      </w:r>
      <w:r>
        <w:rPr>
          <w:rFonts w:ascii="Arial" w:hAnsi="Arial" w:cs="Arial"/>
          <w:color w:val="000000"/>
          <w:szCs w:val="24"/>
        </w:rPr>
        <w:t>i</w:t>
      </w:r>
      <w:r w:rsidRPr="009A062D">
        <w:rPr>
          <w:rFonts w:ascii="Arial" w:hAnsi="Arial" w:cs="Arial"/>
          <w:color w:val="000000"/>
          <w:szCs w:val="24"/>
        </w:rPr>
        <w:t>n the resource allocated</w:t>
      </w:r>
      <w:r>
        <w:rPr>
          <w:rFonts w:ascii="Arial" w:hAnsi="Arial" w:cs="Arial"/>
          <w:color w:val="000000"/>
          <w:szCs w:val="24"/>
        </w:rPr>
        <w:t xml:space="preserve"> in order to deliver the outcomes of the ADP Strategic Improvement Plan.</w:t>
      </w:r>
    </w:p>
    <w:p w14:paraId="457EEC48" w14:textId="77777777" w:rsidR="00897A16" w:rsidRPr="00897A16" w:rsidRDefault="00897A16" w:rsidP="00897A16">
      <w:pPr>
        <w:pStyle w:val="ListParagraph"/>
        <w:rPr>
          <w:rFonts w:ascii="Arial" w:hAnsi="Arial" w:cs="Arial"/>
          <w:color w:val="000000"/>
          <w:szCs w:val="24"/>
        </w:rPr>
      </w:pPr>
    </w:p>
    <w:p w14:paraId="1993F429" w14:textId="3025748F" w:rsidR="00897A16" w:rsidRPr="00897A16" w:rsidRDefault="00897A16" w:rsidP="00897A16">
      <w:pPr>
        <w:pStyle w:val="ListParagraph"/>
        <w:numPr>
          <w:ilvl w:val="0"/>
          <w:numId w:val="9"/>
        </w:numPr>
        <w:shd w:val="clear" w:color="auto" w:fill="FFFFFF"/>
        <w:jc w:val="both"/>
        <w:rPr>
          <w:rFonts w:ascii="Arial" w:hAnsi="Arial" w:cs="Arial"/>
          <w:color w:val="000000"/>
          <w:szCs w:val="24"/>
        </w:rPr>
      </w:pPr>
      <w:r w:rsidRPr="00897A16">
        <w:rPr>
          <w:rFonts w:ascii="Arial" w:hAnsi="Arial" w:cs="Arial"/>
          <w:color w:val="000000"/>
          <w:szCs w:val="24"/>
        </w:rPr>
        <w:t xml:space="preserve">Ensure that </w:t>
      </w:r>
      <w:r>
        <w:rPr>
          <w:rFonts w:ascii="Arial" w:hAnsi="Arial" w:cs="Arial"/>
          <w:color w:val="000000"/>
          <w:szCs w:val="24"/>
        </w:rPr>
        <w:t>proportionate</w:t>
      </w:r>
      <w:r w:rsidRPr="00897A16">
        <w:rPr>
          <w:rFonts w:ascii="Arial" w:hAnsi="Arial" w:cs="Arial"/>
          <w:color w:val="000000"/>
          <w:szCs w:val="24"/>
        </w:rPr>
        <w:t xml:space="preserve"> self-evaluation plan and improvement/development plans are in place along with implementation arrangements.</w:t>
      </w:r>
    </w:p>
    <w:p w14:paraId="5C0A86A2" w14:textId="77777777" w:rsidR="00897A16" w:rsidRPr="00897A16" w:rsidRDefault="00897A16" w:rsidP="00F616C5">
      <w:pPr>
        <w:pStyle w:val="ListParagraph"/>
        <w:shd w:val="clear" w:color="auto" w:fill="FFFFFF"/>
        <w:jc w:val="both"/>
        <w:rPr>
          <w:rFonts w:ascii="Arial" w:hAnsi="Arial" w:cs="Arial"/>
          <w:color w:val="000000"/>
          <w:szCs w:val="24"/>
        </w:rPr>
      </w:pPr>
    </w:p>
    <w:p w14:paraId="1ADBE878" w14:textId="52E74B41" w:rsidR="00897A16" w:rsidRPr="00897A16" w:rsidRDefault="00897A16" w:rsidP="00897A16">
      <w:pPr>
        <w:pStyle w:val="ListParagraph"/>
        <w:numPr>
          <w:ilvl w:val="0"/>
          <w:numId w:val="9"/>
        </w:numPr>
        <w:shd w:val="clear" w:color="auto" w:fill="FFFFFF"/>
        <w:jc w:val="both"/>
        <w:rPr>
          <w:rFonts w:ascii="Arial" w:hAnsi="Arial" w:cs="Arial"/>
          <w:color w:val="000000"/>
          <w:szCs w:val="24"/>
        </w:rPr>
      </w:pPr>
      <w:r w:rsidRPr="00897A16">
        <w:rPr>
          <w:rFonts w:ascii="Arial" w:hAnsi="Arial" w:cs="Arial"/>
          <w:color w:val="000000"/>
          <w:szCs w:val="24"/>
        </w:rPr>
        <w:t xml:space="preserve">Promote the development and implementation of </w:t>
      </w:r>
      <w:r>
        <w:rPr>
          <w:rFonts w:ascii="Arial" w:hAnsi="Arial" w:cs="Arial"/>
          <w:color w:val="000000"/>
          <w:szCs w:val="24"/>
        </w:rPr>
        <w:t xml:space="preserve">drugs and alcohol </w:t>
      </w:r>
      <w:r w:rsidRPr="00897A16">
        <w:rPr>
          <w:rFonts w:ascii="Arial" w:hAnsi="Arial" w:cs="Arial"/>
          <w:color w:val="000000"/>
          <w:szCs w:val="24"/>
        </w:rPr>
        <w:t>awareness campaigns to ensure greater understanding of the impact of alcohol and drugs on the community, families and vulnerable groups through public information and engagement initiatives.</w:t>
      </w:r>
    </w:p>
    <w:p w14:paraId="0172017D" w14:textId="77777777" w:rsidR="00897A16" w:rsidRPr="00897A16" w:rsidRDefault="00897A16" w:rsidP="00897A16">
      <w:pPr>
        <w:pStyle w:val="ListParagraph"/>
        <w:shd w:val="clear" w:color="auto" w:fill="FFFFFF"/>
        <w:jc w:val="both"/>
        <w:rPr>
          <w:rFonts w:ascii="Arial" w:hAnsi="Arial" w:cs="Arial"/>
          <w:color w:val="000000"/>
          <w:szCs w:val="24"/>
        </w:rPr>
      </w:pPr>
    </w:p>
    <w:p w14:paraId="5875DA64" w14:textId="1C0BC384" w:rsidR="00F616C5" w:rsidRDefault="00897A16" w:rsidP="00F616C5">
      <w:pPr>
        <w:pStyle w:val="ListParagraph"/>
        <w:numPr>
          <w:ilvl w:val="0"/>
          <w:numId w:val="9"/>
        </w:numPr>
        <w:shd w:val="clear" w:color="auto" w:fill="FFFFFF"/>
        <w:jc w:val="both"/>
        <w:rPr>
          <w:rFonts w:ascii="Arial" w:hAnsi="Arial" w:cs="Arial"/>
          <w:color w:val="000000"/>
          <w:szCs w:val="24"/>
        </w:rPr>
      </w:pPr>
      <w:r w:rsidRPr="00897A16">
        <w:rPr>
          <w:rFonts w:ascii="Arial" w:hAnsi="Arial" w:cs="Arial"/>
          <w:color w:val="000000"/>
          <w:szCs w:val="24"/>
        </w:rPr>
        <w:t xml:space="preserve">Provide reports to the Scottish Government and other national </w:t>
      </w:r>
      <w:r>
        <w:rPr>
          <w:rFonts w:ascii="Arial" w:hAnsi="Arial" w:cs="Arial"/>
          <w:color w:val="000000"/>
          <w:szCs w:val="24"/>
        </w:rPr>
        <w:t xml:space="preserve">or local </w:t>
      </w:r>
      <w:r w:rsidRPr="00897A16">
        <w:rPr>
          <w:rFonts w:ascii="Arial" w:hAnsi="Arial" w:cs="Arial"/>
          <w:color w:val="000000"/>
          <w:szCs w:val="24"/>
        </w:rPr>
        <w:t>bodies as required</w:t>
      </w:r>
      <w:r w:rsidR="00F616C5">
        <w:rPr>
          <w:rFonts w:ascii="Arial" w:hAnsi="Arial" w:cs="Arial"/>
          <w:color w:val="000000"/>
          <w:szCs w:val="24"/>
        </w:rPr>
        <w:t>, r</w:t>
      </w:r>
      <w:r w:rsidRPr="00F616C5">
        <w:rPr>
          <w:rFonts w:ascii="Arial" w:hAnsi="Arial" w:cs="Arial"/>
          <w:color w:val="000000"/>
          <w:szCs w:val="24"/>
        </w:rPr>
        <w:t>epresent</w:t>
      </w:r>
      <w:r w:rsidR="00F616C5">
        <w:rPr>
          <w:rFonts w:ascii="Arial" w:hAnsi="Arial" w:cs="Arial"/>
          <w:color w:val="000000"/>
          <w:szCs w:val="24"/>
        </w:rPr>
        <w:t>ing</w:t>
      </w:r>
      <w:r w:rsidRPr="00F616C5">
        <w:rPr>
          <w:rFonts w:ascii="Arial" w:hAnsi="Arial" w:cs="Arial"/>
          <w:color w:val="000000"/>
          <w:szCs w:val="24"/>
        </w:rPr>
        <w:t xml:space="preserve"> the Alcohol &amp; Drugs Partnership Committee at a National Level</w:t>
      </w:r>
      <w:r w:rsidR="00F616C5">
        <w:rPr>
          <w:rFonts w:ascii="Arial" w:hAnsi="Arial" w:cs="Arial"/>
          <w:color w:val="000000"/>
          <w:szCs w:val="24"/>
        </w:rPr>
        <w:t xml:space="preserve"> when appropriate.</w:t>
      </w:r>
    </w:p>
    <w:p w14:paraId="3C481FEC" w14:textId="77777777" w:rsidR="00F616C5" w:rsidRPr="00F616C5" w:rsidRDefault="00F616C5" w:rsidP="00F616C5">
      <w:pPr>
        <w:pStyle w:val="ListParagraph"/>
        <w:rPr>
          <w:rFonts w:ascii="Arial" w:hAnsi="Arial" w:cs="Arial"/>
          <w:color w:val="000000"/>
          <w:szCs w:val="24"/>
        </w:rPr>
      </w:pPr>
    </w:p>
    <w:p w14:paraId="3AB7D463" w14:textId="36AFD89C" w:rsidR="00F616C5" w:rsidRPr="00F616C5" w:rsidRDefault="00F616C5" w:rsidP="00066AFF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szCs w:val="24"/>
        </w:rPr>
      </w:pPr>
      <w:r w:rsidRPr="00F616C5">
        <w:rPr>
          <w:rFonts w:ascii="Arial" w:hAnsi="Arial" w:cs="Arial"/>
          <w:color w:val="000000"/>
          <w:szCs w:val="24"/>
        </w:rPr>
        <w:t xml:space="preserve">Take a lead role where required in responding to media enquiries within the framework of the media protocol and in conjunction with the </w:t>
      </w:r>
      <w:r>
        <w:rPr>
          <w:rFonts w:ascii="Arial" w:hAnsi="Arial" w:cs="Arial"/>
          <w:color w:val="000000"/>
          <w:szCs w:val="24"/>
        </w:rPr>
        <w:t>Alcohol &amp; Drugs Partnership</w:t>
      </w:r>
      <w:r w:rsidRPr="00F616C5">
        <w:rPr>
          <w:rFonts w:ascii="Arial" w:hAnsi="Arial" w:cs="Arial"/>
          <w:color w:val="000000"/>
          <w:szCs w:val="24"/>
        </w:rPr>
        <w:t xml:space="preserve"> Committee and Chief Officer Group.</w:t>
      </w:r>
    </w:p>
    <w:p w14:paraId="0C6BC204" w14:textId="77777777" w:rsidR="00826101" w:rsidRPr="00F616C5" w:rsidRDefault="00826101" w:rsidP="00066AFF">
      <w:pPr>
        <w:pStyle w:val="ListParagraph"/>
        <w:shd w:val="clear" w:color="auto" w:fill="FFFFFF"/>
        <w:jc w:val="both"/>
        <w:rPr>
          <w:rFonts w:ascii="Arial" w:hAnsi="Arial" w:cs="Arial"/>
          <w:color w:val="000000"/>
          <w:szCs w:val="24"/>
        </w:rPr>
      </w:pPr>
    </w:p>
    <w:p w14:paraId="77178D93" w14:textId="48007682" w:rsidR="00F616C5" w:rsidRPr="00F616C5" w:rsidRDefault="00826101" w:rsidP="00066AFF">
      <w:pPr>
        <w:pStyle w:val="ListParagraph"/>
        <w:numPr>
          <w:ilvl w:val="0"/>
          <w:numId w:val="9"/>
        </w:numPr>
        <w:jc w:val="both"/>
        <w:rPr>
          <w:rFonts w:ascii="Arial" w:eastAsia="Calibri" w:hAnsi="Arial" w:cs="Arial"/>
          <w:szCs w:val="24"/>
        </w:rPr>
      </w:pPr>
      <w:r w:rsidRPr="00897A16">
        <w:rPr>
          <w:rFonts w:ascii="Arial" w:eastAsia="Calibri" w:hAnsi="Arial" w:cs="Arial"/>
          <w:szCs w:val="24"/>
        </w:rPr>
        <w:t xml:space="preserve">Promote maximum involvement of </w:t>
      </w:r>
      <w:r w:rsidR="00A93A5D" w:rsidRPr="00897A16">
        <w:rPr>
          <w:rFonts w:ascii="Arial" w:eastAsia="Calibri" w:hAnsi="Arial" w:cs="Arial"/>
          <w:szCs w:val="24"/>
        </w:rPr>
        <w:t xml:space="preserve">individuals </w:t>
      </w:r>
      <w:r w:rsidR="00897A16">
        <w:rPr>
          <w:rFonts w:ascii="Arial" w:eastAsia="Calibri" w:hAnsi="Arial" w:cs="Arial"/>
          <w:szCs w:val="24"/>
        </w:rPr>
        <w:t xml:space="preserve">with lived experience </w:t>
      </w:r>
      <w:r w:rsidRPr="00897A16">
        <w:rPr>
          <w:rFonts w:ascii="Arial" w:eastAsia="Calibri" w:hAnsi="Arial" w:cs="Arial"/>
          <w:szCs w:val="24"/>
        </w:rPr>
        <w:t>who ac</w:t>
      </w:r>
      <w:r w:rsidR="00A93A5D" w:rsidRPr="00897A16">
        <w:rPr>
          <w:rFonts w:ascii="Arial" w:eastAsia="Calibri" w:hAnsi="Arial" w:cs="Arial"/>
          <w:szCs w:val="24"/>
        </w:rPr>
        <w:t>cess services, and their families</w:t>
      </w:r>
      <w:r w:rsidRPr="00897A16">
        <w:rPr>
          <w:rFonts w:ascii="Arial" w:eastAsia="Calibri" w:hAnsi="Arial" w:cs="Arial"/>
          <w:szCs w:val="24"/>
        </w:rPr>
        <w:t xml:space="preserve"> and carers, in order for there</w:t>
      </w:r>
      <w:r w:rsidR="00A93A5D" w:rsidRPr="00897A16">
        <w:rPr>
          <w:rFonts w:ascii="Arial" w:eastAsia="Calibri" w:hAnsi="Arial" w:cs="Arial"/>
          <w:szCs w:val="24"/>
        </w:rPr>
        <w:t xml:space="preserve"> to be continuous improvement across</w:t>
      </w:r>
      <w:r w:rsidRPr="00897A16">
        <w:rPr>
          <w:rFonts w:ascii="Arial" w:eastAsia="Calibri" w:hAnsi="Arial" w:cs="Arial"/>
          <w:szCs w:val="24"/>
        </w:rPr>
        <w:t xml:space="preserve"> </w:t>
      </w:r>
      <w:r w:rsidR="00A93A5D" w:rsidRPr="00897A16">
        <w:rPr>
          <w:rFonts w:ascii="Arial" w:eastAsia="Calibri" w:hAnsi="Arial" w:cs="Arial"/>
          <w:szCs w:val="24"/>
        </w:rPr>
        <w:t>multi</w:t>
      </w:r>
      <w:r w:rsidRPr="00897A16">
        <w:rPr>
          <w:rFonts w:ascii="Arial" w:eastAsia="Calibri" w:hAnsi="Arial" w:cs="Arial"/>
          <w:szCs w:val="24"/>
        </w:rPr>
        <w:t>-agency services which support and protect individuals at risk of harm</w:t>
      </w:r>
      <w:r w:rsidR="00897A16">
        <w:rPr>
          <w:rFonts w:ascii="Arial" w:eastAsia="Calibri" w:hAnsi="Arial" w:cs="Arial"/>
          <w:szCs w:val="24"/>
        </w:rPr>
        <w:t xml:space="preserve"> through alcohol and drugs</w:t>
      </w:r>
      <w:r w:rsidRPr="00897A16">
        <w:rPr>
          <w:rFonts w:ascii="Arial" w:eastAsia="Calibri" w:hAnsi="Arial" w:cs="Arial"/>
          <w:szCs w:val="24"/>
        </w:rPr>
        <w:t>.</w:t>
      </w:r>
    </w:p>
    <w:p w14:paraId="3FD64FE3" w14:textId="77777777" w:rsidR="003C2AFF" w:rsidRPr="00897A16" w:rsidRDefault="003C2AFF" w:rsidP="00066AF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BC37CA0" w14:textId="28C423E6" w:rsidR="003C2AFF" w:rsidRPr="00897A16" w:rsidRDefault="009A062D" w:rsidP="00066AFF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conjunction with the Health &amp; Social Care Partnership commissioning arrangements for the ADP, support the measurement of</w:t>
      </w:r>
      <w:r w:rsidR="003C2AFF" w:rsidRPr="00897A16">
        <w:rPr>
          <w:rFonts w:ascii="Arial" w:hAnsi="Arial" w:cs="Arial"/>
          <w:sz w:val="24"/>
          <w:szCs w:val="24"/>
        </w:rPr>
        <w:t xml:space="preserve"> the impact </w:t>
      </w:r>
      <w:r w:rsidR="00826101" w:rsidRPr="00897A16">
        <w:rPr>
          <w:rFonts w:ascii="Arial" w:hAnsi="Arial" w:cs="Arial"/>
          <w:sz w:val="24"/>
          <w:szCs w:val="24"/>
        </w:rPr>
        <w:t>of services provided on a multi-</w:t>
      </w:r>
      <w:r w:rsidR="003C2AFF" w:rsidRPr="00897A16">
        <w:rPr>
          <w:rFonts w:ascii="Arial" w:hAnsi="Arial" w:cs="Arial"/>
          <w:sz w:val="24"/>
          <w:szCs w:val="24"/>
        </w:rPr>
        <w:t>agency basis</w:t>
      </w:r>
      <w:r w:rsidR="00962B10">
        <w:rPr>
          <w:rFonts w:ascii="Arial" w:hAnsi="Arial" w:cs="Arial"/>
          <w:sz w:val="24"/>
          <w:szCs w:val="24"/>
        </w:rPr>
        <w:t xml:space="preserve"> and commissioned through the ADP</w:t>
      </w:r>
      <w:r w:rsidR="003C2AFF" w:rsidRPr="00897A16">
        <w:rPr>
          <w:rFonts w:ascii="Arial" w:hAnsi="Arial" w:cs="Arial"/>
          <w:sz w:val="24"/>
          <w:szCs w:val="24"/>
        </w:rPr>
        <w:t xml:space="preserve"> to support </w:t>
      </w:r>
      <w:r w:rsidR="00962B10">
        <w:rPr>
          <w:rFonts w:ascii="Arial" w:hAnsi="Arial" w:cs="Arial"/>
          <w:sz w:val="24"/>
          <w:szCs w:val="24"/>
        </w:rPr>
        <w:t>people who use alcohol and drugs.</w:t>
      </w:r>
    </w:p>
    <w:p w14:paraId="07878A2A" w14:textId="77777777" w:rsidR="003C2AFF" w:rsidRPr="00897A16" w:rsidRDefault="003C2AFF" w:rsidP="00066AF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5CC1F88" w14:textId="4C8FBC85" w:rsidR="003C2AFF" w:rsidRPr="009A062D" w:rsidRDefault="00F616C5" w:rsidP="00066AFF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062D">
        <w:rPr>
          <w:rFonts w:ascii="Arial" w:hAnsi="Arial" w:cs="Arial"/>
          <w:sz w:val="24"/>
          <w:szCs w:val="24"/>
        </w:rPr>
        <w:t>In conjunction with the Health &amp; Social Care Partnership budget holder</w:t>
      </w:r>
      <w:r w:rsidR="00962B10" w:rsidRPr="009A062D">
        <w:rPr>
          <w:rFonts w:ascii="Arial" w:hAnsi="Arial" w:cs="Arial"/>
          <w:sz w:val="24"/>
          <w:szCs w:val="24"/>
        </w:rPr>
        <w:t xml:space="preserve"> and ADP Team</w:t>
      </w:r>
      <w:r w:rsidRPr="009A062D">
        <w:rPr>
          <w:rFonts w:ascii="Arial" w:hAnsi="Arial" w:cs="Arial"/>
          <w:sz w:val="24"/>
          <w:szCs w:val="24"/>
        </w:rPr>
        <w:t>, m</w:t>
      </w:r>
      <w:r w:rsidR="003C2AFF" w:rsidRPr="009A062D">
        <w:rPr>
          <w:rFonts w:ascii="Arial" w:hAnsi="Arial" w:cs="Arial"/>
          <w:sz w:val="24"/>
          <w:szCs w:val="24"/>
        </w:rPr>
        <w:t>onitor the resource requirements to enable the</w:t>
      </w:r>
      <w:r w:rsidR="00A31E99" w:rsidRPr="009A062D">
        <w:rPr>
          <w:rFonts w:ascii="Arial" w:hAnsi="Arial" w:cs="Arial"/>
          <w:sz w:val="24"/>
          <w:szCs w:val="24"/>
        </w:rPr>
        <w:t xml:space="preserve"> </w:t>
      </w:r>
      <w:r w:rsidRPr="009A062D">
        <w:rPr>
          <w:rFonts w:ascii="Arial" w:hAnsi="Arial" w:cs="Arial"/>
          <w:sz w:val="24"/>
          <w:szCs w:val="24"/>
        </w:rPr>
        <w:t>Alcohol &amp; Drugs Partnership</w:t>
      </w:r>
      <w:r w:rsidR="003C2AFF" w:rsidRPr="009A062D">
        <w:rPr>
          <w:rFonts w:ascii="Arial" w:hAnsi="Arial" w:cs="Arial"/>
          <w:sz w:val="24"/>
          <w:szCs w:val="24"/>
        </w:rPr>
        <w:t xml:space="preserve"> to function appropriately, and report accordingly to the</w:t>
      </w:r>
      <w:r w:rsidRPr="009A062D">
        <w:rPr>
          <w:rFonts w:ascii="Arial" w:hAnsi="Arial" w:cs="Arial"/>
          <w:sz w:val="24"/>
          <w:szCs w:val="24"/>
        </w:rPr>
        <w:t xml:space="preserve"> Integrated Board and</w:t>
      </w:r>
      <w:r w:rsidR="00A31E99" w:rsidRPr="009A062D">
        <w:rPr>
          <w:rFonts w:ascii="Arial" w:hAnsi="Arial" w:cs="Arial"/>
          <w:sz w:val="24"/>
          <w:szCs w:val="24"/>
        </w:rPr>
        <w:t xml:space="preserve"> Chief Officer</w:t>
      </w:r>
      <w:r w:rsidR="003C2AFF" w:rsidRPr="009A062D">
        <w:rPr>
          <w:rFonts w:ascii="Arial" w:hAnsi="Arial" w:cs="Arial"/>
          <w:sz w:val="24"/>
          <w:szCs w:val="24"/>
        </w:rPr>
        <w:t xml:space="preserve"> Group.</w:t>
      </w:r>
      <w:r w:rsidR="009A062D">
        <w:rPr>
          <w:rFonts w:ascii="Arial" w:hAnsi="Arial" w:cs="Arial"/>
          <w:sz w:val="24"/>
          <w:szCs w:val="24"/>
        </w:rPr>
        <w:t xml:space="preserve"> </w:t>
      </w:r>
    </w:p>
    <w:p w14:paraId="4C2C70CB" w14:textId="77777777" w:rsidR="00F616C5" w:rsidRDefault="00F616C5" w:rsidP="00066AFF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048E3734" w14:textId="5939F87A" w:rsidR="00F616C5" w:rsidRPr="00F616C5" w:rsidRDefault="00F616C5" w:rsidP="00066AFF">
      <w:pPr>
        <w:pStyle w:val="ListParagraph"/>
        <w:numPr>
          <w:ilvl w:val="0"/>
          <w:numId w:val="9"/>
        </w:numPr>
        <w:jc w:val="both"/>
        <w:rPr>
          <w:rFonts w:ascii="Arial" w:eastAsia="Calibri" w:hAnsi="Arial" w:cs="Arial"/>
          <w:szCs w:val="24"/>
        </w:rPr>
      </w:pPr>
      <w:r w:rsidRPr="00F616C5">
        <w:rPr>
          <w:rFonts w:ascii="Arial" w:eastAsia="Calibri" w:hAnsi="Arial" w:cs="Arial"/>
          <w:szCs w:val="24"/>
        </w:rPr>
        <w:t xml:space="preserve">To ensure that the Alcohol &amp; Drugs Partnership </w:t>
      </w:r>
      <w:r>
        <w:rPr>
          <w:rFonts w:ascii="Arial" w:eastAsia="Calibri" w:hAnsi="Arial" w:cs="Arial"/>
          <w:szCs w:val="24"/>
        </w:rPr>
        <w:t>C</w:t>
      </w:r>
      <w:r w:rsidRPr="00F616C5">
        <w:rPr>
          <w:rFonts w:ascii="Arial" w:eastAsia="Calibri" w:hAnsi="Arial" w:cs="Arial"/>
          <w:szCs w:val="24"/>
        </w:rPr>
        <w:t>ommittee keeps</w:t>
      </w:r>
      <w:r>
        <w:rPr>
          <w:rFonts w:ascii="Arial" w:eastAsia="Calibri" w:hAnsi="Arial" w:cs="Arial"/>
          <w:szCs w:val="24"/>
        </w:rPr>
        <w:t xml:space="preserve"> its governance arrangements</w:t>
      </w:r>
      <w:r w:rsidRPr="00F616C5">
        <w:rPr>
          <w:rFonts w:ascii="Arial" w:eastAsia="Calibri" w:hAnsi="Arial" w:cs="Arial"/>
          <w:szCs w:val="24"/>
        </w:rPr>
        <w:t xml:space="preserve"> under review</w:t>
      </w:r>
      <w:r>
        <w:rPr>
          <w:rFonts w:ascii="Arial" w:eastAsia="Calibri" w:hAnsi="Arial" w:cs="Arial"/>
          <w:szCs w:val="24"/>
        </w:rPr>
        <w:t>, including</w:t>
      </w:r>
      <w:r w:rsidRPr="00F616C5">
        <w:rPr>
          <w:rFonts w:ascii="Arial" w:eastAsia="Calibri" w:hAnsi="Arial" w:cs="Arial"/>
          <w:szCs w:val="24"/>
        </w:rPr>
        <w:t xml:space="preserve"> the work of its sub</w:t>
      </w:r>
      <w:r>
        <w:rPr>
          <w:rFonts w:ascii="Arial" w:eastAsia="Calibri" w:hAnsi="Arial" w:cs="Arial"/>
          <w:szCs w:val="24"/>
        </w:rPr>
        <w:t>-</w:t>
      </w:r>
      <w:r w:rsidRPr="00F616C5">
        <w:rPr>
          <w:rFonts w:ascii="Arial" w:eastAsia="Calibri" w:hAnsi="Arial" w:cs="Arial"/>
          <w:szCs w:val="24"/>
        </w:rPr>
        <w:t xml:space="preserve">groups and related work streams. </w:t>
      </w:r>
    </w:p>
    <w:p w14:paraId="32E2A00A" w14:textId="77777777" w:rsidR="00826101" w:rsidRPr="00F616C5" w:rsidRDefault="00826101" w:rsidP="00066AFF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3B226E62" w14:textId="62482F9B" w:rsidR="00826101" w:rsidRPr="00897A16" w:rsidRDefault="00826101" w:rsidP="00066AFF">
      <w:pPr>
        <w:pStyle w:val="ListParagraph"/>
        <w:numPr>
          <w:ilvl w:val="0"/>
          <w:numId w:val="9"/>
        </w:numPr>
        <w:jc w:val="both"/>
        <w:rPr>
          <w:rFonts w:ascii="Arial" w:eastAsia="Calibri" w:hAnsi="Arial" w:cs="Arial"/>
          <w:szCs w:val="24"/>
        </w:rPr>
      </w:pPr>
      <w:r w:rsidRPr="00897A16">
        <w:rPr>
          <w:rFonts w:ascii="Arial" w:eastAsia="Calibri" w:hAnsi="Arial" w:cs="Arial"/>
          <w:szCs w:val="24"/>
        </w:rPr>
        <w:t xml:space="preserve">To undertake such specific remits and functions as may be required by the </w:t>
      </w:r>
      <w:r w:rsidR="00F616C5" w:rsidRPr="00F616C5">
        <w:rPr>
          <w:rFonts w:ascii="Arial" w:eastAsia="Calibri" w:hAnsi="Arial" w:cs="Arial"/>
          <w:szCs w:val="24"/>
        </w:rPr>
        <w:t xml:space="preserve">Alcohol &amp; Drugs Partnership </w:t>
      </w:r>
      <w:r w:rsidRPr="00897A16">
        <w:rPr>
          <w:rFonts w:ascii="Arial" w:eastAsia="Calibri" w:hAnsi="Arial" w:cs="Arial"/>
          <w:szCs w:val="24"/>
        </w:rPr>
        <w:t>and Chief Officer Group.</w:t>
      </w:r>
    </w:p>
    <w:p w14:paraId="32F17BC5" w14:textId="77777777" w:rsidR="00826101" w:rsidRPr="00897A16" w:rsidRDefault="00826101" w:rsidP="00066AFF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38387DA3" w14:textId="77777777" w:rsidR="00FE2DA7" w:rsidRPr="00897A16" w:rsidRDefault="00FE2DA7" w:rsidP="00066AFF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75260A0F" w14:textId="77777777" w:rsidR="00F229C3" w:rsidRPr="00897A16" w:rsidRDefault="00F229C3" w:rsidP="00066AFF">
      <w:pPr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567" w:hanging="567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897A16">
        <w:rPr>
          <w:rFonts w:ascii="Arial" w:hAnsi="Arial" w:cs="Arial"/>
          <w:b/>
          <w:color w:val="000000"/>
          <w:sz w:val="24"/>
          <w:szCs w:val="24"/>
        </w:rPr>
        <w:t>GENERAL RESPONSIBILITIES</w:t>
      </w:r>
    </w:p>
    <w:p w14:paraId="4F5CC4F4" w14:textId="77777777" w:rsidR="00F229C3" w:rsidRPr="00897A16" w:rsidRDefault="00F229C3" w:rsidP="00066AFF">
      <w:pPr>
        <w:spacing w:after="0"/>
        <w:ind w:left="567" w:hanging="567"/>
        <w:jc w:val="both"/>
        <w:rPr>
          <w:rFonts w:cs="Arial"/>
          <w:color w:val="000000"/>
          <w:sz w:val="24"/>
          <w:szCs w:val="24"/>
        </w:rPr>
      </w:pPr>
    </w:p>
    <w:p w14:paraId="34FCA6DF" w14:textId="1FFE34EB" w:rsidR="003C2AFF" w:rsidRPr="00897A16" w:rsidRDefault="00FE2DA7" w:rsidP="00066AFF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Cs w:val="24"/>
        </w:rPr>
      </w:pPr>
      <w:r w:rsidRPr="00897A16">
        <w:rPr>
          <w:rFonts w:ascii="Arial" w:hAnsi="Arial" w:cs="Arial"/>
          <w:szCs w:val="24"/>
        </w:rPr>
        <w:t>Account to the Community Planning Partnership, the Integrated Joint Board and the Chief Officer Group through the Director of the East Ayrshire Health &amp; Social Care Partnership.</w:t>
      </w:r>
    </w:p>
    <w:p w14:paraId="5B9A97DF" w14:textId="77777777" w:rsidR="003C2AFF" w:rsidRPr="00897A16" w:rsidRDefault="003C2AFF" w:rsidP="00826101">
      <w:pPr>
        <w:spacing w:after="0"/>
        <w:ind w:left="720"/>
        <w:rPr>
          <w:rFonts w:ascii="Arial" w:hAnsi="Arial" w:cs="Arial"/>
          <w:sz w:val="24"/>
          <w:szCs w:val="24"/>
        </w:rPr>
      </w:pPr>
    </w:p>
    <w:p w14:paraId="54C11E34" w14:textId="4A929767" w:rsidR="003C2AFF" w:rsidRPr="00897A16" w:rsidRDefault="003C2AFF" w:rsidP="00066AFF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7A16">
        <w:rPr>
          <w:rFonts w:ascii="Arial" w:hAnsi="Arial" w:cs="Arial"/>
          <w:sz w:val="24"/>
          <w:szCs w:val="24"/>
        </w:rPr>
        <w:lastRenderedPageBreak/>
        <w:t xml:space="preserve">Develop and maintain networks with the Scottish Government and other national bodies on the implementation and development of the </w:t>
      </w:r>
      <w:r w:rsidR="00FE2DA7" w:rsidRPr="00897A16">
        <w:rPr>
          <w:rFonts w:ascii="Arial" w:hAnsi="Arial" w:cs="Arial"/>
          <w:sz w:val="24"/>
          <w:szCs w:val="24"/>
        </w:rPr>
        <w:t>Alcohol &amp; Drugs Partnership</w:t>
      </w:r>
      <w:r w:rsidRPr="00897A16">
        <w:rPr>
          <w:rFonts w:ascii="Arial" w:hAnsi="Arial" w:cs="Arial"/>
          <w:sz w:val="24"/>
          <w:szCs w:val="24"/>
        </w:rPr>
        <w:t xml:space="preserve"> Committee’s business. </w:t>
      </w:r>
    </w:p>
    <w:p w14:paraId="0FB082B7" w14:textId="77777777" w:rsidR="003C2AFF" w:rsidRPr="00897A16" w:rsidRDefault="003C2AFF" w:rsidP="00066AFF">
      <w:pPr>
        <w:pStyle w:val="ListParagraph"/>
        <w:jc w:val="both"/>
        <w:rPr>
          <w:rFonts w:ascii="Arial" w:hAnsi="Arial" w:cs="Arial"/>
          <w:szCs w:val="24"/>
        </w:rPr>
      </w:pPr>
    </w:p>
    <w:p w14:paraId="01936773" w14:textId="6D1A8C4B" w:rsidR="003C2AFF" w:rsidRPr="00897A16" w:rsidRDefault="00066AFF" w:rsidP="00066AFF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BF0527" w:rsidRPr="00897A16">
        <w:rPr>
          <w:rFonts w:ascii="Arial" w:hAnsi="Arial" w:cs="Arial"/>
          <w:sz w:val="24"/>
          <w:szCs w:val="24"/>
        </w:rPr>
        <w:t xml:space="preserve">nsure that the </w:t>
      </w:r>
      <w:r w:rsidR="009A062D">
        <w:rPr>
          <w:rFonts w:ascii="Arial" w:hAnsi="Arial" w:cs="Arial"/>
          <w:sz w:val="24"/>
          <w:szCs w:val="24"/>
        </w:rPr>
        <w:t xml:space="preserve">East Ayrshire </w:t>
      </w:r>
      <w:r w:rsidR="00FE2DA7" w:rsidRPr="00897A16">
        <w:rPr>
          <w:rFonts w:ascii="Arial" w:hAnsi="Arial" w:cs="Arial"/>
          <w:sz w:val="24"/>
          <w:szCs w:val="24"/>
        </w:rPr>
        <w:t xml:space="preserve">Alcohol &amp; Drugs Partnership </w:t>
      </w:r>
      <w:r w:rsidR="003C2AFF" w:rsidRPr="00897A16">
        <w:rPr>
          <w:rFonts w:ascii="Arial" w:hAnsi="Arial" w:cs="Arial"/>
          <w:sz w:val="24"/>
          <w:szCs w:val="24"/>
        </w:rPr>
        <w:t>collaborates with other similar Committees across Scotland.</w:t>
      </w:r>
    </w:p>
    <w:p w14:paraId="2DF4E807" w14:textId="77777777" w:rsidR="00FE2DA7" w:rsidRPr="00897A16" w:rsidRDefault="00FE2DA7" w:rsidP="00FE2DA7">
      <w:pPr>
        <w:pStyle w:val="ListParagraph"/>
        <w:rPr>
          <w:rFonts w:ascii="Arial" w:hAnsi="Arial" w:cs="Arial"/>
          <w:szCs w:val="24"/>
        </w:rPr>
      </w:pPr>
    </w:p>
    <w:p w14:paraId="66B0F6B2" w14:textId="0BBEA6D5" w:rsidR="00FE2DA7" w:rsidRPr="00897A16" w:rsidRDefault="00FE2DA7" w:rsidP="00FE2DA7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0EF44667" w14:textId="77777777" w:rsidR="003C2AFF" w:rsidRPr="00897A16" w:rsidRDefault="003C2AFF" w:rsidP="00826101">
      <w:pPr>
        <w:spacing w:after="0"/>
        <w:rPr>
          <w:i/>
          <w:iCs/>
          <w:sz w:val="24"/>
          <w:szCs w:val="24"/>
        </w:rPr>
      </w:pPr>
    </w:p>
    <w:p w14:paraId="06A68E7D" w14:textId="2C244288" w:rsidR="00B73715" w:rsidRPr="00962B10" w:rsidRDefault="0052485C" w:rsidP="00F229C3">
      <w:pPr>
        <w:rPr>
          <w:i/>
          <w:iCs/>
          <w:sz w:val="24"/>
          <w:szCs w:val="24"/>
        </w:rPr>
      </w:pPr>
      <w:r w:rsidRPr="00897A16">
        <w:rPr>
          <w:rFonts w:ascii="Arial" w:hAnsi="Arial" w:cs="Arial"/>
          <w:b/>
          <w:i/>
          <w:iCs/>
          <w:sz w:val="24"/>
          <w:szCs w:val="24"/>
        </w:rPr>
        <w:t xml:space="preserve">This description is indicative of the nature and level of responsibilities associated with this role. It is not </w:t>
      </w:r>
      <w:proofErr w:type="gramStart"/>
      <w:r w:rsidRPr="00897A16">
        <w:rPr>
          <w:rFonts w:ascii="Arial" w:hAnsi="Arial" w:cs="Arial"/>
          <w:b/>
          <w:i/>
          <w:iCs/>
          <w:sz w:val="24"/>
          <w:szCs w:val="24"/>
        </w:rPr>
        <w:t>exhaustive</w:t>
      </w:r>
      <w:proofErr w:type="gramEnd"/>
      <w:r w:rsidRPr="00897A16">
        <w:rPr>
          <w:rFonts w:ascii="Arial" w:hAnsi="Arial" w:cs="Arial"/>
          <w:b/>
          <w:i/>
          <w:iCs/>
          <w:sz w:val="24"/>
          <w:szCs w:val="24"/>
        </w:rPr>
        <w:t xml:space="preserve"> and the Chair may be required to undertake other duties and responsibilities from time to time</w:t>
      </w:r>
      <w:r w:rsidRPr="00897A16">
        <w:rPr>
          <w:b/>
          <w:i/>
          <w:iCs/>
          <w:sz w:val="24"/>
          <w:szCs w:val="24"/>
        </w:rPr>
        <w:t xml:space="preserve">. </w:t>
      </w:r>
    </w:p>
    <w:p w14:paraId="4446DC8D" w14:textId="77777777" w:rsidR="00280402" w:rsidRDefault="00280402">
      <w:pPr>
        <w:spacing w:after="200" w:line="276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3EB4F5FA" w14:textId="264F1E37" w:rsidR="00F229C3" w:rsidRPr="00F276C8" w:rsidRDefault="00F229C3" w:rsidP="00F229C3">
      <w:pPr>
        <w:rPr>
          <w:b/>
          <w:sz w:val="40"/>
          <w:szCs w:val="40"/>
        </w:rPr>
      </w:pPr>
      <w:r w:rsidRPr="00F276C8">
        <w:rPr>
          <w:b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</w:tblGrid>
      <w:tr w:rsidR="00E0529A" w:rsidRPr="00C5148C" w14:paraId="1231A9DE" w14:textId="77777777" w:rsidTr="00280402">
        <w:tc>
          <w:tcPr>
            <w:tcW w:w="6232" w:type="dxa"/>
            <w:shd w:val="clear" w:color="auto" w:fill="auto"/>
          </w:tcPr>
          <w:p w14:paraId="3F4D43DF" w14:textId="2EE8A5B9" w:rsidR="00E0529A" w:rsidRPr="00C5148C" w:rsidRDefault="00E0529A" w:rsidP="00BF7F96">
            <w:pPr>
              <w:rPr>
                <w:rFonts w:ascii="Arial" w:hAnsi="Arial" w:cs="Arial"/>
              </w:rPr>
            </w:pPr>
            <w:r w:rsidRPr="00C5148C">
              <w:rPr>
                <w:rFonts w:ascii="Arial" w:hAnsi="Arial" w:cs="Arial"/>
              </w:rPr>
              <w:t xml:space="preserve">Designation: </w:t>
            </w:r>
            <w:r w:rsidR="00280402">
              <w:rPr>
                <w:rFonts w:ascii="Arial" w:hAnsi="Arial" w:cs="Arial"/>
              </w:rPr>
              <w:t>Alcohol &amp; Drugs Partnership</w:t>
            </w:r>
            <w:r w:rsidRPr="0097350E">
              <w:rPr>
                <w:rFonts w:ascii="Arial" w:hAnsi="Arial" w:cs="Arial"/>
              </w:rPr>
              <w:t xml:space="preserve"> - Independent Chair</w:t>
            </w:r>
          </w:p>
        </w:tc>
      </w:tr>
    </w:tbl>
    <w:p w14:paraId="164E53B0" w14:textId="77777777" w:rsidR="00F229C3" w:rsidRPr="00C5148C" w:rsidRDefault="00F229C3" w:rsidP="00F229C3">
      <w:pPr>
        <w:rPr>
          <w:rFonts w:ascii="Arial" w:hAnsi="Arial" w:cs="Aria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2"/>
        <w:gridCol w:w="3853"/>
        <w:gridCol w:w="3544"/>
      </w:tblGrid>
      <w:tr w:rsidR="00F229C3" w:rsidRPr="00C5148C" w14:paraId="4E9C3554" w14:textId="77777777" w:rsidTr="00280402">
        <w:tc>
          <w:tcPr>
            <w:tcW w:w="1812" w:type="dxa"/>
            <w:shd w:val="clear" w:color="auto" w:fill="FFFF00"/>
          </w:tcPr>
          <w:p w14:paraId="55ED3697" w14:textId="77777777" w:rsidR="00F229C3" w:rsidRPr="00C5148C" w:rsidRDefault="00F229C3" w:rsidP="00BF7F96">
            <w:pPr>
              <w:rPr>
                <w:rFonts w:ascii="Arial" w:hAnsi="Arial" w:cs="Arial"/>
                <w:b/>
              </w:rPr>
            </w:pPr>
            <w:r w:rsidRPr="00C5148C">
              <w:rPr>
                <w:rFonts w:ascii="Arial" w:hAnsi="Arial" w:cs="Arial"/>
                <w:b/>
              </w:rPr>
              <w:t>Attributes:</w:t>
            </w:r>
          </w:p>
        </w:tc>
        <w:tc>
          <w:tcPr>
            <w:tcW w:w="3853" w:type="dxa"/>
            <w:shd w:val="clear" w:color="auto" w:fill="FFFF00"/>
          </w:tcPr>
          <w:p w14:paraId="08542CC7" w14:textId="77777777" w:rsidR="00F229C3" w:rsidRPr="00C5148C" w:rsidRDefault="00F229C3" w:rsidP="00BF7F96">
            <w:pPr>
              <w:rPr>
                <w:rFonts w:ascii="Arial" w:hAnsi="Arial" w:cs="Arial"/>
                <w:b/>
              </w:rPr>
            </w:pPr>
            <w:r w:rsidRPr="00C5148C">
              <w:rPr>
                <w:rFonts w:ascii="Arial" w:hAnsi="Arial" w:cs="Arial"/>
                <w:b/>
              </w:rPr>
              <w:t>Essential Criteria</w:t>
            </w:r>
          </w:p>
        </w:tc>
        <w:tc>
          <w:tcPr>
            <w:tcW w:w="3544" w:type="dxa"/>
            <w:shd w:val="clear" w:color="auto" w:fill="FFFF00"/>
          </w:tcPr>
          <w:p w14:paraId="204693AE" w14:textId="77777777" w:rsidR="00F229C3" w:rsidRPr="00C5148C" w:rsidRDefault="00F229C3" w:rsidP="00BF7F96">
            <w:pPr>
              <w:rPr>
                <w:rFonts w:ascii="Arial" w:hAnsi="Arial" w:cs="Arial"/>
                <w:b/>
              </w:rPr>
            </w:pPr>
            <w:r w:rsidRPr="00C5148C">
              <w:rPr>
                <w:rFonts w:ascii="Arial" w:hAnsi="Arial" w:cs="Arial"/>
                <w:b/>
              </w:rPr>
              <w:t xml:space="preserve">Desirable </w:t>
            </w:r>
          </w:p>
        </w:tc>
      </w:tr>
      <w:tr w:rsidR="00F229C3" w:rsidRPr="00C5148C" w14:paraId="6BDE2966" w14:textId="77777777" w:rsidTr="00280402">
        <w:tc>
          <w:tcPr>
            <w:tcW w:w="1812" w:type="dxa"/>
            <w:shd w:val="clear" w:color="auto" w:fill="auto"/>
          </w:tcPr>
          <w:p w14:paraId="59B6BD6B" w14:textId="77777777" w:rsidR="00CA2F92" w:rsidRPr="00C5148C" w:rsidRDefault="00F229C3" w:rsidP="00BF7F96">
            <w:pPr>
              <w:rPr>
                <w:rFonts w:ascii="Arial" w:hAnsi="Arial" w:cs="Arial"/>
              </w:rPr>
            </w:pPr>
            <w:r w:rsidRPr="00C5148C">
              <w:rPr>
                <w:rFonts w:ascii="Arial" w:hAnsi="Arial" w:cs="Arial"/>
              </w:rPr>
              <w:t>Qualifications</w:t>
            </w:r>
          </w:p>
        </w:tc>
        <w:tc>
          <w:tcPr>
            <w:tcW w:w="3853" w:type="dxa"/>
            <w:shd w:val="clear" w:color="auto" w:fill="auto"/>
          </w:tcPr>
          <w:p w14:paraId="528D8CE8" w14:textId="77777777" w:rsidR="00F229C3" w:rsidRPr="00C5148C" w:rsidRDefault="00F229C3" w:rsidP="00BF7F96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auto"/>
          </w:tcPr>
          <w:p w14:paraId="1B6394B9" w14:textId="77777777" w:rsidR="0097350E" w:rsidRDefault="00C5148C" w:rsidP="0097350E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</w:rPr>
            </w:pPr>
            <w:r w:rsidRPr="00C5148C">
              <w:rPr>
                <w:rFonts w:ascii="Arial" w:hAnsi="Arial" w:cs="Arial"/>
              </w:rPr>
              <w:t xml:space="preserve">Relevant professional qualification </w:t>
            </w:r>
          </w:p>
          <w:p w14:paraId="564D3B06" w14:textId="77777777" w:rsidR="00F229C3" w:rsidRPr="0097350E" w:rsidRDefault="00C5148C" w:rsidP="0097350E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</w:rPr>
            </w:pPr>
            <w:r w:rsidRPr="0097350E">
              <w:rPr>
                <w:rFonts w:ascii="Arial" w:hAnsi="Arial" w:cs="Arial"/>
              </w:rPr>
              <w:t>Degree level qualification</w:t>
            </w:r>
          </w:p>
        </w:tc>
      </w:tr>
      <w:tr w:rsidR="00F229C3" w:rsidRPr="00C5148C" w14:paraId="6B239961" w14:textId="77777777" w:rsidTr="00280402">
        <w:tc>
          <w:tcPr>
            <w:tcW w:w="1812" w:type="dxa"/>
            <w:shd w:val="clear" w:color="auto" w:fill="auto"/>
          </w:tcPr>
          <w:p w14:paraId="44E70E30" w14:textId="77777777" w:rsidR="00F229C3" w:rsidRPr="00C5148C" w:rsidRDefault="00F229C3" w:rsidP="00BF7F96">
            <w:pPr>
              <w:rPr>
                <w:rFonts w:ascii="Arial" w:hAnsi="Arial" w:cs="Arial"/>
              </w:rPr>
            </w:pPr>
            <w:r w:rsidRPr="00C5148C">
              <w:rPr>
                <w:rFonts w:ascii="Arial" w:hAnsi="Arial" w:cs="Arial"/>
              </w:rPr>
              <w:t>Knowledge &amp; Skills</w:t>
            </w:r>
          </w:p>
          <w:p w14:paraId="6F182312" w14:textId="77777777" w:rsidR="00CA2F92" w:rsidRPr="00C5148C" w:rsidRDefault="00CA2F92" w:rsidP="00BF7F96">
            <w:pPr>
              <w:rPr>
                <w:rFonts w:ascii="Arial" w:hAnsi="Arial" w:cs="Arial"/>
              </w:rPr>
            </w:pPr>
          </w:p>
          <w:p w14:paraId="0C066F5D" w14:textId="77777777" w:rsidR="00CA2F92" w:rsidRPr="00C5148C" w:rsidRDefault="00CA2F92" w:rsidP="00BF7F96">
            <w:pPr>
              <w:rPr>
                <w:rFonts w:ascii="Arial" w:hAnsi="Arial" w:cs="Arial"/>
              </w:rPr>
            </w:pPr>
          </w:p>
          <w:p w14:paraId="6DEB0625" w14:textId="77777777" w:rsidR="00CA2F92" w:rsidRPr="00C5148C" w:rsidRDefault="00CA2F92" w:rsidP="00BF7F96">
            <w:pPr>
              <w:rPr>
                <w:rFonts w:ascii="Arial" w:hAnsi="Arial" w:cs="Arial"/>
              </w:rPr>
            </w:pPr>
          </w:p>
          <w:p w14:paraId="6C579E98" w14:textId="77777777" w:rsidR="00CA2F92" w:rsidRPr="00C5148C" w:rsidRDefault="00CA2F92" w:rsidP="00BF7F96">
            <w:pPr>
              <w:rPr>
                <w:rFonts w:ascii="Arial" w:hAnsi="Arial" w:cs="Arial"/>
              </w:rPr>
            </w:pPr>
          </w:p>
          <w:p w14:paraId="786C0F72" w14:textId="77777777" w:rsidR="00CA2F92" w:rsidRPr="00C5148C" w:rsidRDefault="00CA2F92" w:rsidP="00BF7F96">
            <w:pPr>
              <w:rPr>
                <w:rFonts w:ascii="Arial" w:hAnsi="Arial" w:cs="Arial"/>
              </w:rPr>
            </w:pPr>
          </w:p>
        </w:tc>
        <w:tc>
          <w:tcPr>
            <w:tcW w:w="3853" w:type="dxa"/>
            <w:shd w:val="clear" w:color="auto" w:fill="auto"/>
          </w:tcPr>
          <w:p w14:paraId="64998DB6" w14:textId="77777777" w:rsidR="00C5148C" w:rsidRPr="00C5148C" w:rsidRDefault="00C5148C" w:rsidP="0052485C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</w:rPr>
            </w:pPr>
            <w:r w:rsidRPr="00C5148C">
              <w:rPr>
                <w:rFonts w:ascii="Arial" w:hAnsi="Arial" w:cs="Arial"/>
              </w:rPr>
              <w:t>Evidence of effective leadership skills an</w:t>
            </w:r>
            <w:r w:rsidR="00821835">
              <w:rPr>
                <w:rFonts w:ascii="Arial" w:hAnsi="Arial" w:cs="Arial"/>
              </w:rPr>
              <w:t>d an ability to motivate others</w:t>
            </w:r>
          </w:p>
          <w:p w14:paraId="71DE5E59" w14:textId="77777777" w:rsidR="00C5148C" w:rsidRPr="00C5148C" w:rsidRDefault="00C5148C" w:rsidP="0052485C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</w:rPr>
            </w:pPr>
            <w:r w:rsidRPr="00C5148C">
              <w:rPr>
                <w:rFonts w:ascii="Arial" w:hAnsi="Arial" w:cs="Arial"/>
              </w:rPr>
              <w:t>An ability to engage constructively with a range of stakeholders, communicating effectively with all partners</w:t>
            </w:r>
          </w:p>
          <w:p w14:paraId="7AD6775C" w14:textId="2AD2B807" w:rsidR="00C5148C" w:rsidRPr="00C5148C" w:rsidRDefault="00C5148C" w:rsidP="0052485C">
            <w:pPr>
              <w:numPr>
                <w:ilvl w:val="0"/>
                <w:numId w:val="14"/>
              </w:numPr>
              <w:tabs>
                <w:tab w:val="left" w:pos="459"/>
                <w:tab w:val="left" w:pos="743"/>
              </w:tabs>
              <w:spacing w:after="0" w:line="240" w:lineRule="auto"/>
              <w:rPr>
                <w:rFonts w:ascii="Arial" w:hAnsi="Arial" w:cs="Arial"/>
              </w:rPr>
            </w:pPr>
            <w:r w:rsidRPr="00C5148C">
              <w:rPr>
                <w:rFonts w:ascii="Arial" w:hAnsi="Arial" w:cs="Arial"/>
              </w:rPr>
              <w:t>In-depth knowledge of the legislation and guidance relating t</w:t>
            </w:r>
            <w:r w:rsidR="00BF0527">
              <w:rPr>
                <w:rFonts w:ascii="Arial" w:hAnsi="Arial" w:cs="Arial"/>
              </w:rPr>
              <w:t xml:space="preserve">o </w:t>
            </w:r>
            <w:r w:rsidR="00962B10">
              <w:rPr>
                <w:rFonts w:ascii="Arial" w:hAnsi="Arial" w:cs="Arial"/>
              </w:rPr>
              <w:t>alcohol &amp; drugs services</w:t>
            </w:r>
          </w:p>
          <w:p w14:paraId="10AE0E85" w14:textId="77777777" w:rsidR="00C5148C" w:rsidRPr="00C5148C" w:rsidRDefault="00C5148C" w:rsidP="0052485C">
            <w:pPr>
              <w:pStyle w:val="ListParagraph"/>
              <w:numPr>
                <w:ilvl w:val="0"/>
                <w:numId w:val="14"/>
              </w:numPr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148C">
              <w:rPr>
                <w:rFonts w:ascii="Arial" w:hAnsi="Arial" w:cs="Arial"/>
                <w:color w:val="000000"/>
                <w:sz w:val="22"/>
                <w:szCs w:val="22"/>
              </w:rPr>
              <w:t>Fluent report writing an</w:t>
            </w:r>
            <w:r w:rsidR="00821835">
              <w:rPr>
                <w:rFonts w:ascii="Arial" w:hAnsi="Arial" w:cs="Arial"/>
                <w:color w:val="000000"/>
                <w:sz w:val="22"/>
                <w:szCs w:val="22"/>
              </w:rPr>
              <w:t>d effective presentation skills</w:t>
            </w:r>
          </w:p>
          <w:p w14:paraId="006FAECE" w14:textId="77777777" w:rsidR="00C5148C" w:rsidRPr="00C5148C" w:rsidRDefault="00C5148C" w:rsidP="0052485C">
            <w:pPr>
              <w:pStyle w:val="BodyText"/>
              <w:numPr>
                <w:ilvl w:val="0"/>
                <w:numId w:val="14"/>
              </w:num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148C">
              <w:rPr>
                <w:rFonts w:ascii="Arial" w:hAnsi="Arial" w:cs="Arial"/>
                <w:color w:val="000000"/>
                <w:sz w:val="22"/>
                <w:szCs w:val="22"/>
              </w:rPr>
              <w:t>Ability to work autonomously using own i</w:t>
            </w:r>
            <w:r w:rsidR="00821835">
              <w:rPr>
                <w:rFonts w:ascii="Arial" w:hAnsi="Arial" w:cs="Arial"/>
                <w:color w:val="000000"/>
                <w:sz w:val="22"/>
                <w:szCs w:val="22"/>
              </w:rPr>
              <w:t>nitiative and as part of a team</w:t>
            </w:r>
          </w:p>
          <w:p w14:paraId="5791C7F0" w14:textId="77777777" w:rsidR="00C5148C" w:rsidRPr="00C5148C" w:rsidRDefault="00C5148C" w:rsidP="0052485C">
            <w:pPr>
              <w:pStyle w:val="BodyText"/>
              <w:numPr>
                <w:ilvl w:val="0"/>
                <w:numId w:val="14"/>
              </w:num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148C">
              <w:rPr>
                <w:rFonts w:ascii="Arial" w:hAnsi="Arial" w:cs="Arial"/>
                <w:color w:val="000000"/>
                <w:sz w:val="22"/>
                <w:szCs w:val="22"/>
              </w:rPr>
              <w:t>Ability to analyse situations</w:t>
            </w:r>
            <w:r w:rsidR="00821835">
              <w:rPr>
                <w:rFonts w:ascii="Arial" w:hAnsi="Arial" w:cs="Arial"/>
                <w:color w:val="000000"/>
                <w:sz w:val="22"/>
                <w:szCs w:val="22"/>
              </w:rPr>
              <w:t>, make decisions</w:t>
            </w:r>
            <w:r w:rsidRPr="00C5148C">
              <w:rPr>
                <w:rFonts w:ascii="Arial" w:hAnsi="Arial" w:cs="Arial"/>
                <w:color w:val="000000"/>
                <w:sz w:val="22"/>
                <w:szCs w:val="22"/>
              </w:rPr>
              <w:t xml:space="preserve"> a</w:t>
            </w:r>
            <w:r w:rsidR="00821835">
              <w:rPr>
                <w:rFonts w:ascii="Arial" w:hAnsi="Arial" w:cs="Arial"/>
                <w:color w:val="000000"/>
                <w:sz w:val="22"/>
                <w:szCs w:val="22"/>
              </w:rPr>
              <w:t>nd reach independent judgements</w:t>
            </w:r>
          </w:p>
          <w:p w14:paraId="147DDDB3" w14:textId="77777777" w:rsidR="00C5148C" w:rsidRDefault="00C5148C" w:rsidP="0052485C">
            <w:pPr>
              <w:pStyle w:val="BodyText"/>
              <w:numPr>
                <w:ilvl w:val="0"/>
                <w:numId w:val="14"/>
              </w:numPr>
              <w:spacing w:after="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148C">
              <w:rPr>
                <w:rFonts w:ascii="Arial" w:hAnsi="Arial" w:cs="Arial"/>
                <w:color w:val="000000"/>
                <w:sz w:val="22"/>
                <w:szCs w:val="22"/>
              </w:rPr>
              <w:t xml:space="preserve">Able to prioritise a workload and </w:t>
            </w:r>
            <w:r w:rsidR="00821835">
              <w:rPr>
                <w:rFonts w:ascii="Arial" w:hAnsi="Arial" w:cs="Arial"/>
                <w:color w:val="000000"/>
                <w:sz w:val="22"/>
                <w:szCs w:val="22"/>
              </w:rPr>
              <w:t>meet deadlines</w:t>
            </w:r>
          </w:p>
          <w:p w14:paraId="3BAEE05D" w14:textId="77777777" w:rsidR="0052485C" w:rsidRPr="0066267E" w:rsidRDefault="0052485C" w:rsidP="0052485C">
            <w:pPr>
              <w:pStyle w:val="BodyText"/>
              <w:numPr>
                <w:ilvl w:val="0"/>
                <w:numId w:val="14"/>
              </w:num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6267E">
              <w:rPr>
                <w:rFonts w:ascii="Arial" w:hAnsi="Arial" w:cs="Arial"/>
                <w:color w:val="000000"/>
                <w:sz w:val="22"/>
                <w:szCs w:val="22"/>
              </w:rPr>
              <w:t xml:space="preserve">Strong personal values, rooted in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respect</w:t>
            </w:r>
            <w:r w:rsidR="00821835">
              <w:rPr>
                <w:rFonts w:ascii="Arial" w:hAnsi="Arial" w:cs="Arial"/>
                <w:color w:val="000000"/>
                <w:sz w:val="22"/>
                <w:szCs w:val="22"/>
              </w:rPr>
              <w:t xml:space="preserve"> and valuing people</w:t>
            </w:r>
          </w:p>
          <w:p w14:paraId="3EE21C70" w14:textId="77777777" w:rsidR="0052485C" w:rsidRPr="0066267E" w:rsidRDefault="0052485C" w:rsidP="0052485C">
            <w:pPr>
              <w:pStyle w:val="BodyText"/>
              <w:numPr>
                <w:ilvl w:val="0"/>
                <w:numId w:val="14"/>
              </w:num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6267E">
              <w:rPr>
                <w:rFonts w:ascii="Arial" w:hAnsi="Arial" w:cs="Arial"/>
                <w:color w:val="000000"/>
                <w:sz w:val="22"/>
                <w:szCs w:val="22"/>
              </w:rPr>
              <w:t>Able to exercise sou</w:t>
            </w:r>
            <w:r w:rsidR="00821835">
              <w:rPr>
                <w:rFonts w:ascii="Arial" w:hAnsi="Arial" w:cs="Arial"/>
                <w:color w:val="000000"/>
                <w:sz w:val="22"/>
                <w:szCs w:val="22"/>
              </w:rPr>
              <w:t>nd judgement in complex matters</w:t>
            </w:r>
          </w:p>
          <w:p w14:paraId="0369C790" w14:textId="77777777" w:rsidR="0052485C" w:rsidRDefault="0052485C" w:rsidP="0052485C">
            <w:pPr>
              <w:pStyle w:val="BodyText"/>
              <w:numPr>
                <w:ilvl w:val="0"/>
                <w:numId w:val="14"/>
              </w:num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  <w:r w:rsidRPr="0066267E">
              <w:rPr>
                <w:rFonts w:ascii="Arial" w:hAnsi="Arial" w:cs="Arial"/>
                <w:color w:val="000000"/>
                <w:sz w:val="22"/>
                <w:szCs w:val="22"/>
              </w:rPr>
              <w:t>motional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ly responsive to the</w:t>
            </w:r>
            <w:r w:rsidRPr="0066267E">
              <w:rPr>
                <w:rFonts w:ascii="Arial" w:hAnsi="Arial" w:cs="Arial"/>
                <w:color w:val="000000"/>
                <w:sz w:val="22"/>
                <w:szCs w:val="22"/>
              </w:rPr>
              <w:t xml:space="preserve"> impact of complex work with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all partners involved</w:t>
            </w:r>
          </w:p>
          <w:p w14:paraId="686372D9" w14:textId="77777777" w:rsidR="00F229C3" w:rsidRDefault="001D7A25" w:rsidP="00BF7F96">
            <w:pPr>
              <w:pStyle w:val="BodyText"/>
              <w:numPr>
                <w:ilvl w:val="0"/>
                <w:numId w:val="14"/>
              </w:numPr>
              <w:spacing w:after="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Ability to</w:t>
            </w:r>
            <w:r w:rsidR="0052485C">
              <w:rPr>
                <w:rFonts w:ascii="Arial" w:hAnsi="Arial" w:cs="Arial"/>
                <w:color w:val="000000"/>
                <w:sz w:val="22"/>
                <w:szCs w:val="22"/>
              </w:rPr>
              <w:t xml:space="preserve"> maintain confidentiality</w:t>
            </w:r>
          </w:p>
          <w:p w14:paraId="0C198EBF" w14:textId="446E4532" w:rsidR="00962B10" w:rsidRPr="00962B10" w:rsidRDefault="00962B10" w:rsidP="00962B10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962B10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Able to prioritise a workload and meet deadlines</w:t>
            </w:r>
          </w:p>
        </w:tc>
        <w:tc>
          <w:tcPr>
            <w:tcW w:w="3544" w:type="dxa"/>
            <w:shd w:val="clear" w:color="auto" w:fill="auto"/>
          </w:tcPr>
          <w:p w14:paraId="68F71D7E" w14:textId="53586A00" w:rsidR="00F616C5" w:rsidRPr="00F616C5" w:rsidRDefault="00F616C5" w:rsidP="00962B10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 w:rsidRPr="00F616C5">
              <w:rPr>
                <w:rFonts w:ascii="Arial" w:hAnsi="Arial" w:cs="Arial"/>
                <w:sz w:val="22"/>
                <w:szCs w:val="22"/>
              </w:rPr>
              <w:t>Knowledge of local and national government</w:t>
            </w:r>
          </w:p>
          <w:p w14:paraId="6B335F6F" w14:textId="32C88E75" w:rsidR="00F616C5" w:rsidRPr="00F616C5" w:rsidRDefault="00F616C5" w:rsidP="00962B10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 w:rsidRPr="00F616C5">
              <w:rPr>
                <w:rFonts w:ascii="Arial" w:hAnsi="Arial" w:cs="Arial"/>
                <w:sz w:val="22"/>
                <w:szCs w:val="22"/>
              </w:rPr>
              <w:t xml:space="preserve">Knowledge and understanding of the role and function of Community Planning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F616C5">
              <w:rPr>
                <w:rFonts w:ascii="Arial" w:hAnsi="Arial" w:cs="Arial"/>
                <w:sz w:val="22"/>
                <w:szCs w:val="22"/>
              </w:rPr>
              <w:t>artnerships</w:t>
            </w:r>
          </w:p>
          <w:p w14:paraId="7E1F7108" w14:textId="0E055198" w:rsidR="00F616C5" w:rsidRDefault="00F616C5" w:rsidP="00962B10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 w:rsidRPr="00F616C5">
              <w:rPr>
                <w:rFonts w:ascii="Arial" w:hAnsi="Arial" w:cs="Arial"/>
                <w:sz w:val="22"/>
                <w:szCs w:val="22"/>
              </w:rPr>
              <w:t>Knowledge of the role of the Alcohol &amp; Drug Partnership Committees</w:t>
            </w:r>
          </w:p>
          <w:p w14:paraId="7EDFD220" w14:textId="77777777" w:rsidR="00F229C3" w:rsidRDefault="00821835" w:rsidP="00962B10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Virtual</w:t>
            </w:r>
            <w:r w:rsidRPr="00821835">
              <w:rPr>
                <w:rFonts w:ascii="Arial" w:hAnsi="Arial" w:cs="Arial"/>
                <w:sz w:val="22"/>
                <w:szCs w:val="22"/>
              </w:rPr>
              <w:t xml:space="preserve"> chairing and meeting delivery skills</w:t>
            </w:r>
          </w:p>
          <w:p w14:paraId="44FC740F" w14:textId="77777777" w:rsidR="00962B10" w:rsidRDefault="00962B10" w:rsidP="00962B10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 w:rsidRPr="00962B10">
              <w:rPr>
                <w:rFonts w:ascii="Arial" w:hAnsi="Arial" w:cs="Arial"/>
                <w:sz w:val="22"/>
                <w:szCs w:val="22"/>
              </w:rPr>
              <w:t>Evidence of continuous professional development throughout career</w:t>
            </w:r>
          </w:p>
          <w:p w14:paraId="50B48B94" w14:textId="77777777" w:rsidR="009A062D" w:rsidRPr="009A062D" w:rsidRDefault="009A062D" w:rsidP="009A062D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 w:rsidRPr="009A062D">
              <w:rPr>
                <w:rFonts w:ascii="Arial" w:hAnsi="Arial" w:cs="Arial"/>
                <w:sz w:val="22"/>
                <w:szCs w:val="22"/>
              </w:rPr>
              <w:t>Good IT skills</w:t>
            </w:r>
          </w:p>
          <w:p w14:paraId="4B85E80A" w14:textId="535DE94D" w:rsidR="009A062D" w:rsidRPr="009A062D" w:rsidRDefault="009A062D" w:rsidP="009A062D">
            <w:pPr>
              <w:ind w:left="360"/>
              <w:rPr>
                <w:rFonts w:ascii="Arial" w:hAnsi="Arial" w:cs="Arial"/>
              </w:rPr>
            </w:pPr>
          </w:p>
        </w:tc>
      </w:tr>
      <w:tr w:rsidR="00F229C3" w:rsidRPr="00C5148C" w14:paraId="7983092E" w14:textId="77777777" w:rsidTr="00280402">
        <w:tc>
          <w:tcPr>
            <w:tcW w:w="1812" w:type="dxa"/>
            <w:shd w:val="clear" w:color="auto" w:fill="auto"/>
          </w:tcPr>
          <w:p w14:paraId="4FBFFE98" w14:textId="77777777" w:rsidR="00F229C3" w:rsidRPr="00C5148C" w:rsidRDefault="00F229C3" w:rsidP="00BF7F96">
            <w:pPr>
              <w:rPr>
                <w:rFonts w:ascii="Arial" w:hAnsi="Arial" w:cs="Arial"/>
              </w:rPr>
            </w:pPr>
            <w:r w:rsidRPr="00C5148C">
              <w:rPr>
                <w:rFonts w:ascii="Arial" w:hAnsi="Arial" w:cs="Arial"/>
              </w:rPr>
              <w:t>Experience</w:t>
            </w:r>
          </w:p>
          <w:p w14:paraId="1396FDD7" w14:textId="77777777" w:rsidR="00F229C3" w:rsidRPr="00C5148C" w:rsidRDefault="00F229C3" w:rsidP="00BF7F96">
            <w:pPr>
              <w:rPr>
                <w:rFonts w:ascii="Arial" w:hAnsi="Arial" w:cs="Arial"/>
              </w:rPr>
            </w:pPr>
          </w:p>
          <w:p w14:paraId="2294D4CF" w14:textId="77777777" w:rsidR="00CA2F92" w:rsidRPr="00C5148C" w:rsidRDefault="00CA2F92" w:rsidP="00BF7F96">
            <w:pPr>
              <w:rPr>
                <w:rFonts w:ascii="Arial" w:hAnsi="Arial" w:cs="Arial"/>
              </w:rPr>
            </w:pPr>
          </w:p>
          <w:p w14:paraId="42B4C96A" w14:textId="77777777" w:rsidR="00CA2F92" w:rsidRPr="00C5148C" w:rsidRDefault="00CA2F92" w:rsidP="00BF7F96">
            <w:pPr>
              <w:rPr>
                <w:rFonts w:ascii="Arial" w:hAnsi="Arial" w:cs="Arial"/>
              </w:rPr>
            </w:pPr>
          </w:p>
          <w:p w14:paraId="2C9FB489" w14:textId="77777777" w:rsidR="00F229C3" w:rsidRPr="00C5148C" w:rsidRDefault="00F229C3" w:rsidP="00BF7F96">
            <w:pPr>
              <w:rPr>
                <w:rFonts w:ascii="Arial" w:hAnsi="Arial" w:cs="Arial"/>
              </w:rPr>
            </w:pPr>
          </w:p>
          <w:p w14:paraId="05DDBB1F" w14:textId="77777777" w:rsidR="00F229C3" w:rsidRPr="00C5148C" w:rsidRDefault="00F229C3" w:rsidP="00BF7F96">
            <w:pPr>
              <w:rPr>
                <w:rFonts w:ascii="Arial" w:hAnsi="Arial" w:cs="Arial"/>
              </w:rPr>
            </w:pPr>
          </w:p>
          <w:p w14:paraId="26605574" w14:textId="77777777" w:rsidR="00F229C3" w:rsidRPr="00C5148C" w:rsidRDefault="00F229C3" w:rsidP="00BF7F96">
            <w:pPr>
              <w:rPr>
                <w:rFonts w:ascii="Arial" w:hAnsi="Arial" w:cs="Arial"/>
              </w:rPr>
            </w:pPr>
          </w:p>
          <w:p w14:paraId="58BAF7AA" w14:textId="77777777" w:rsidR="00F229C3" w:rsidRPr="00C5148C" w:rsidRDefault="00F229C3" w:rsidP="00BF7F96">
            <w:pPr>
              <w:rPr>
                <w:rFonts w:ascii="Arial" w:hAnsi="Arial" w:cs="Arial"/>
              </w:rPr>
            </w:pPr>
          </w:p>
        </w:tc>
        <w:tc>
          <w:tcPr>
            <w:tcW w:w="3853" w:type="dxa"/>
            <w:shd w:val="clear" w:color="auto" w:fill="auto"/>
          </w:tcPr>
          <w:p w14:paraId="17BC1B43" w14:textId="77777777" w:rsidR="00C5148C" w:rsidRPr="00C5148C" w:rsidRDefault="00821835" w:rsidP="00C5148C">
            <w:pPr>
              <w:numPr>
                <w:ilvl w:val="0"/>
                <w:numId w:val="13"/>
              </w:numPr>
              <w:tabs>
                <w:tab w:val="left" w:pos="176"/>
              </w:tabs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Extensive work experience at s</w:t>
            </w:r>
            <w:r w:rsidR="00C5148C" w:rsidRPr="00C5148C">
              <w:rPr>
                <w:rFonts w:ascii="Arial" w:hAnsi="Arial" w:cs="Arial"/>
                <w:color w:val="000000"/>
              </w:rPr>
              <w:t>enior management level</w:t>
            </w:r>
          </w:p>
          <w:p w14:paraId="266E9F66" w14:textId="77777777" w:rsidR="00C5148C" w:rsidRDefault="00821835" w:rsidP="00C5148C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Partnership working i</w:t>
            </w:r>
            <w:r w:rsidR="00C5148C" w:rsidRPr="00C5148C">
              <w:rPr>
                <w:rFonts w:ascii="Arial" w:hAnsi="Arial" w:cs="Arial"/>
                <w:color w:val="000000"/>
              </w:rPr>
              <w:t>n a multi-agency cap</w:t>
            </w:r>
            <w:r>
              <w:rPr>
                <w:rFonts w:ascii="Arial" w:hAnsi="Arial" w:cs="Arial"/>
                <w:color w:val="000000"/>
              </w:rPr>
              <w:t>acity or across multi-disciplinary</w:t>
            </w:r>
            <w:r w:rsidR="00C5148C" w:rsidRPr="00C5148C">
              <w:rPr>
                <w:rFonts w:ascii="Arial" w:hAnsi="Arial" w:cs="Arial"/>
                <w:color w:val="000000"/>
              </w:rPr>
              <w:t xml:space="preserve"> teams</w:t>
            </w:r>
          </w:p>
          <w:p w14:paraId="29F63E33" w14:textId="2AA5720C" w:rsidR="00962B10" w:rsidRPr="00C5148C" w:rsidRDefault="00962B10" w:rsidP="00C5148C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Working effectively with small teams and working groups</w:t>
            </w:r>
          </w:p>
          <w:p w14:paraId="2B38A256" w14:textId="17D2D36A" w:rsidR="00962B10" w:rsidRDefault="00C5148C" w:rsidP="00C5148C">
            <w:pPr>
              <w:numPr>
                <w:ilvl w:val="0"/>
                <w:numId w:val="13"/>
              </w:numPr>
              <w:tabs>
                <w:tab w:val="left" w:pos="176"/>
              </w:tabs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5148C">
              <w:rPr>
                <w:rFonts w:ascii="Arial" w:hAnsi="Arial" w:cs="Arial"/>
                <w:color w:val="000000"/>
              </w:rPr>
              <w:t xml:space="preserve">In depth experience of working within the area of </w:t>
            </w:r>
            <w:r w:rsidR="00962B10">
              <w:rPr>
                <w:rFonts w:ascii="Arial" w:hAnsi="Arial" w:cs="Arial"/>
                <w:color w:val="000000"/>
              </w:rPr>
              <w:t>alcohol and drugs</w:t>
            </w:r>
            <w:r w:rsidRPr="00C5148C">
              <w:rPr>
                <w:rFonts w:ascii="Arial" w:hAnsi="Arial" w:cs="Arial"/>
                <w:color w:val="000000"/>
              </w:rPr>
              <w:t xml:space="preserve"> </w:t>
            </w:r>
          </w:p>
          <w:p w14:paraId="7CE5DF85" w14:textId="223FF7C8" w:rsidR="00C5148C" w:rsidRPr="00C5148C" w:rsidRDefault="00962B10" w:rsidP="00C5148C">
            <w:pPr>
              <w:numPr>
                <w:ilvl w:val="0"/>
                <w:numId w:val="13"/>
              </w:numPr>
              <w:tabs>
                <w:tab w:val="left" w:pos="176"/>
              </w:tabs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In depth experience </w:t>
            </w:r>
            <w:r w:rsidR="00C5148C" w:rsidRPr="00C5148C">
              <w:rPr>
                <w:rFonts w:ascii="Arial" w:hAnsi="Arial" w:cs="Arial"/>
                <w:color w:val="000000"/>
              </w:rPr>
              <w:t>of the legislative and policy frameworks</w:t>
            </w:r>
            <w:r w:rsidR="00821835">
              <w:rPr>
                <w:rFonts w:ascii="Arial" w:hAnsi="Arial" w:cs="Arial"/>
                <w:color w:val="000000"/>
              </w:rPr>
              <w:t xml:space="preserve"> across public protection</w:t>
            </w:r>
          </w:p>
          <w:p w14:paraId="19BCFEDC" w14:textId="77777777" w:rsidR="00C5148C" w:rsidRDefault="00C5148C" w:rsidP="00C5148C">
            <w:pPr>
              <w:numPr>
                <w:ilvl w:val="0"/>
                <w:numId w:val="13"/>
              </w:numPr>
              <w:tabs>
                <w:tab w:val="left" w:pos="176"/>
              </w:tabs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5148C">
              <w:rPr>
                <w:rFonts w:ascii="Arial" w:hAnsi="Arial" w:cs="Arial"/>
                <w:color w:val="000000"/>
              </w:rPr>
              <w:t>Implementing policies, procedures and standards</w:t>
            </w:r>
          </w:p>
          <w:p w14:paraId="0289F60C" w14:textId="77777777" w:rsidR="00F229C3" w:rsidRPr="00C5148C" w:rsidRDefault="00C5148C" w:rsidP="00C5148C">
            <w:pPr>
              <w:numPr>
                <w:ilvl w:val="0"/>
                <w:numId w:val="13"/>
              </w:numPr>
              <w:tabs>
                <w:tab w:val="left" w:pos="176"/>
              </w:tabs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5148C">
              <w:rPr>
                <w:rFonts w:ascii="Arial" w:hAnsi="Arial" w:cs="Arial"/>
                <w:color w:val="000000"/>
              </w:rPr>
              <w:t>Chairing of multi-disciplinary groups and meetings</w:t>
            </w:r>
          </w:p>
        </w:tc>
        <w:tc>
          <w:tcPr>
            <w:tcW w:w="3544" w:type="dxa"/>
            <w:shd w:val="clear" w:color="auto" w:fill="auto"/>
          </w:tcPr>
          <w:p w14:paraId="01B0DFB6" w14:textId="2FA738EC" w:rsidR="00F229C3" w:rsidRPr="0097350E" w:rsidRDefault="009A062D" w:rsidP="0097350E">
            <w:pPr>
              <w:pStyle w:val="ListParagraph"/>
              <w:numPr>
                <w:ilvl w:val="0"/>
                <w:numId w:val="13"/>
              </w:numPr>
              <w:ind w:hanging="442"/>
              <w:rPr>
                <w:rFonts w:ascii="Arial" w:hAnsi="Arial" w:cs="Arial"/>
                <w:sz w:val="22"/>
                <w:szCs w:val="22"/>
              </w:rPr>
            </w:pPr>
            <w:r w:rsidRPr="009A062D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Experience of frontline service delivery in alcohol and drug services or experience of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using </w:t>
            </w:r>
            <w:r w:rsidRPr="009A062D">
              <w:rPr>
                <w:rFonts w:ascii="Arial" w:hAnsi="Arial" w:cs="Arial"/>
                <w:color w:val="000000"/>
                <w:sz w:val="22"/>
                <w:szCs w:val="22"/>
              </w:rPr>
              <w:t>alcohol and drug services</w:t>
            </w:r>
          </w:p>
        </w:tc>
      </w:tr>
    </w:tbl>
    <w:p w14:paraId="7F1ACAC4" w14:textId="77777777" w:rsidR="00962B10" w:rsidRDefault="00962B10">
      <w:pPr>
        <w:rPr>
          <w:rFonts w:ascii="Arial" w:hAnsi="Arial" w:cs="Arial"/>
        </w:rPr>
      </w:pPr>
    </w:p>
    <w:p w14:paraId="67E2B399" w14:textId="70349425" w:rsidR="00962B10" w:rsidRPr="00962B10" w:rsidRDefault="00962B10">
      <w:pPr>
        <w:rPr>
          <w:rFonts w:ascii="Arial" w:hAnsi="Arial" w:cs="Arial"/>
          <w:b/>
          <w:bCs/>
        </w:rPr>
      </w:pPr>
      <w:r w:rsidRPr="00962B10">
        <w:rPr>
          <w:rFonts w:ascii="Arial" w:hAnsi="Arial" w:cs="Arial"/>
          <w:b/>
          <w:bCs/>
        </w:rPr>
        <w:t xml:space="preserve">NB </w:t>
      </w:r>
      <w:r w:rsidRPr="00962B10">
        <w:rPr>
          <w:rFonts w:ascii="Arial" w:hAnsi="Arial" w:cs="Arial"/>
        </w:rPr>
        <w:t xml:space="preserve">The role </w:t>
      </w:r>
      <w:r>
        <w:rPr>
          <w:rFonts w:ascii="Arial" w:hAnsi="Arial" w:cs="Arial"/>
        </w:rPr>
        <w:t xml:space="preserve">necessarily </w:t>
      </w:r>
      <w:r w:rsidRPr="00962B10">
        <w:rPr>
          <w:rFonts w:ascii="Arial" w:hAnsi="Arial" w:cs="Arial"/>
        </w:rPr>
        <w:t xml:space="preserve">involves travel </w:t>
      </w:r>
      <w:r>
        <w:rPr>
          <w:rFonts w:ascii="Arial" w:hAnsi="Arial" w:cs="Arial"/>
        </w:rPr>
        <w:t xml:space="preserve">to and </w:t>
      </w:r>
      <w:r w:rsidRPr="00962B10">
        <w:rPr>
          <w:rFonts w:ascii="Arial" w:hAnsi="Arial" w:cs="Arial"/>
        </w:rPr>
        <w:t>within East Ayrshire and nationally to undertake work and attend meetings.</w:t>
      </w:r>
    </w:p>
    <w:p w14:paraId="345DCF82" w14:textId="77777777" w:rsidR="00962B10" w:rsidRPr="00C5148C" w:rsidRDefault="00962B10">
      <w:pPr>
        <w:rPr>
          <w:rFonts w:ascii="Arial" w:hAnsi="Arial" w:cs="Arial"/>
        </w:rPr>
      </w:pPr>
    </w:p>
    <w:sectPr w:rsidR="00962B10" w:rsidRPr="00C5148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886C0" w14:textId="77777777" w:rsidR="006D0E9E" w:rsidRDefault="006D0E9E" w:rsidP="007E64EE">
      <w:pPr>
        <w:spacing w:after="0" w:line="240" w:lineRule="auto"/>
      </w:pPr>
      <w:r>
        <w:separator/>
      </w:r>
    </w:p>
  </w:endnote>
  <w:endnote w:type="continuationSeparator" w:id="0">
    <w:p w14:paraId="7A3D07EB" w14:textId="77777777" w:rsidR="006D0E9E" w:rsidRDefault="006D0E9E" w:rsidP="007E6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85456" w14:textId="77777777" w:rsidR="00BF7F96" w:rsidRDefault="00BF7F96" w:rsidP="007E64EE">
    <w:pPr>
      <w:pStyle w:val="Footer"/>
      <w:jc w:val="center"/>
      <w:rPr>
        <w:rFonts w:ascii="Arial Unicode MS" w:hAnsi="Arial Unicode MS"/>
        <w:b/>
        <w:color w:val="00C000"/>
        <w:sz w:val="17"/>
      </w:rPr>
    </w:pPr>
    <w:bookmarkStart w:id="10" w:name="aliashAdvancedHeaderFoot1FooterEvenPages"/>
    <w:r w:rsidRPr="007E64EE">
      <w:rPr>
        <w:rFonts w:ascii="Arial Unicode MS" w:hAnsi="Arial Unicode MS"/>
        <w:b/>
        <w:color w:val="000000"/>
        <w:sz w:val="17"/>
      </w:rPr>
      <w:t xml:space="preserve">CLASSIFICATION: </w:t>
    </w:r>
    <w:r w:rsidRPr="007E64EE">
      <w:rPr>
        <w:rFonts w:ascii="Arial Unicode MS" w:hAnsi="Arial Unicode MS"/>
        <w:b/>
        <w:color w:val="00C000"/>
        <w:sz w:val="17"/>
      </w:rPr>
      <w:t>PUBLIC</w:t>
    </w:r>
  </w:p>
  <w:bookmarkEnd w:id="10"/>
  <w:p w14:paraId="638840DB" w14:textId="77777777" w:rsidR="00BF7F96" w:rsidRDefault="00BF7F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7612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2A7154" w14:textId="4597EBF1" w:rsidR="00280402" w:rsidRDefault="0028040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718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18F88D" w14:textId="77777777" w:rsidR="00BF7F96" w:rsidRDefault="00BF7F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BAC83" w14:textId="77777777" w:rsidR="00BF7F96" w:rsidRDefault="00BF7F96" w:rsidP="007E64EE">
    <w:pPr>
      <w:pStyle w:val="Footer"/>
      <w:jc w:val="center"/>
      <w:rPr>
        <w:rFonts w:ascii="Arial Unicode MS" w:eastAsia="Arial Unicode MS" w:hAnsi="Arial Unicode MS"/>
        <w:b/>
        <w:color w:val="00C000"/>
        <w:sz w:val="17"/>
      </w:rPr>
    </w:pPr>
    <w:bookmarkStart w:id="11" w:name="aliashAdvancedHeaderFoot1FooterFirstPage"/>
    <w:r w:rsidRPr="007E64EE">
      <w:rPr>
        <w:rFonts w:ascii="Arial Unicode MS" w:eastAsia="Arial Unicode MS" w:hAnsi="Arial Unicode MS"/>
        <w:b/>
        <w:color w:val="000000"/>
        <w:sz w:val="17"/>
      </w:rPr>
      <w:t xml:space="preserve">CLASSIFICATION: </w:t>
    </w:r>
    <w:r w:rsidRPr="007E64EE">
      <w:rPr>
        <w:rFonts w:ascii="Arial Unicode MS" w:eastAsia="Arial Unicode MS" w:hAnsi="Arial Unicode MS"/>
        <w:b/>
        <w:color w:val="00C000"/>
        <w:sz w:val="17"/>
      </w:rPr>
      <w:t>PUBLIC</w:t>
    </w:r>
  </w:p>
  <w:bookmarkEnd w:id="11"/>
  <w:p w14:paraId="3A45D33D" w14:textId="77777777" w:rsidR="00BF7F96" w:rsidRDefault="00BF7F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912D5" w14:textId="77777777" w:rsidR="006D0E9E" w:rsidRDefault="006D0E9E" w:rsidP="007E64EE">
      <w:pPr>
        <w:spacing w:after="0" w:line="240" w:lineRule="auto"/>
      </w:pPr>
      <w:r>
        <w:separator/>
      </w:r>
    </w:p>
  </w:footnote>
  <w:footnote w:type="continuationSeparator" w:id="0">
    <w:p w14:paraId="215732C7" w14:textId="77777777" w:rsidR="006D0E9E" w:rsidRDefault="006D0E9E" w:rsidP="007E64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7FEEE" w14:textId="0EA6D5C3" w:rsidR="00AD5526" w:rsidRDefault="00AD5526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16358B5" wp14:editId="7656BD2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91160"/>
              <wp:effectExtent l="0" t="0" r="1270" b="8890"/>
              <wp:wrapNone/>
              <wp:docPr id="46051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97A500" w14:textId="40A1E4EA" w:rsidR="00AD5526" w:rsidRPr="00AD5526" w:rsidRDefault="00AD5526" w:rsidP="00AD5526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AD5526">
                            <w:rPr>
                              <w:rFonts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6358B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34.4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" filled="f" stroked="f">
              <v:textbox style="mso-fit-shape-to-text:t" inset="0,15pt,0,0">
                <w:txbxContent>
                  <w:p w14:paraId="5C97A500" w14:textId="40A1E4EA" w:rsidR="00AD5526" w:rsidRPr="00AD5526" w:rsidRDefault="00AD5526" w:rsidP="00AD5526">
                    <w:pPr>
                      <w:spacing w:after="0"/>
                      <w:rPr>
                        <w:rFonts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AD5526">
                      <w:rPr>
                        <w:rFonts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8EB2C" w14:textId="1F84F338" w:rsidR="00AD5526" w:rsidRDefault="00AD5526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A735D52" wp14:editId="43A390D9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91160"/>
              <wp:effectExtent l="0" t="0" r="1270" b="8890"/>
              <wp:wrapNone/>
              <wp:docPr id="130426065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A1E1A6" w14:textId="425A62C3" w:rsidR="00AD5526" w:rsidRPr="00AD5526" w:rsidRDefault="00AD5526" w:rsidP="00AD5526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AD5526">
                            <w:rPr>
                              <w:rFonts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735D5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Official" style="position:absolute;margin-left:0;margin-top:0;width:34.4pt;height:30.8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" filled="f" stroked="f">
              <v:textbox style="mso-fit-shape-to-text:t" inset="0,15pt,0,0">
                <w:txbxContent>
                  <w:p w14:paraId="29A1E1A6" w14:textId="425A62C3" w:rsidR="00AD5526" w:rsidRPr="00AD5526" w:rsidRDefault="00AD5526" w:rsidP="00AD5526">
                    <w:pPr>
                      <w:spacing w:after="0"/>
                      <w:rPr>
                        <w:rFonts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AD5526">
                      <w:rPr>
                        <w:rFonts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2672B" w14:textId="491150AD" w:rsidR="00AD5526" w:rsidRDefault="00AD5526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850CB39" wp14:editId="0AEB6F9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91160"/>
              <wp:effectExtent l="0" t="0" r="1270" b="8890"/>
              <wp:wrapNone/>
              <wp:docPr id="31144768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EEFE03" w14:textId="5893AD01" w:rsidR="00AD5526" w:rsidRPr="00AD5526" w:rsidRDefault="00AD5526" w:rsidP="00AD5526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AD5526">
                            <w:rPr>
                              <w:rFonts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50CB3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Official" style="position:absolute;margin-left:0;margin-top:0;width:34.4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" filled="f" stroked="f">
              <v:textbox style="mso-fit-shape-to-text:t" inset="0,15pt,0,0">
                <w:txbxContent>
                  <w:p w14:paraId="51EEFE03" w14:textId="5893AD01" w:rsidR="00AD5526" w:rsidRPr="00AD5526" w:rsidRDefault="00AD5526" w:rsidP="00AD5526">
                    <w:pPr>
                      <w:spacing w:after="0"/>
                      <w:rPr>
                        <w:rFonts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AD5526">
                      <w:rPr>
                        <w:rFonts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B48A9"/>
    <w:multiLevelType w:val="hybridMultilevel"/>
    <w:tmpl w:val="5C9AF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33726"/>
    <w:multiLevelType w:val="hybridMultilevel"/>
    <w:tmpl w:val="E26000D4"/>
    <w:lvl w:ilvl="0" w:tplc="0CB0FD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459449D"/>
    <w:multiLevelType w:val="hybridMultilevel"/>
    <w:tmpl w:val="13FC0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47E99"/>
    <w:multiLevelType w:val="hybridMultilevel"/>
    <w:tmpl w:val="79764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561B2"/>
    <w:multiLevelType w:val="hybridMultilevel"/>
    <w:tmpl w:val="97BED9F2"/>
    <w:lvl w:ilvl="0" w:tplc="1ED084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E0EB9"/>
    <w:multiLevelType w:val="multilevel"/>
    <w:tmpl w:val="2E9EC5C4"/>
    <w:lvl w:ilvl="0">
      <w:start w:val="1"/>
      <w:numFmt w:val="decimal"/>
      <w:pStyle w:val="Heading1"/>
      <w:lvlText w:val="%1"/>
      <w:lvlJc w:val="left"/>
      <w:pPr>
        <w:tabs>
          <w:tab w:val="num" w:pos="1872"/>
        </w:tabs>
        <w:ind w:left="1872" w:hanging="432"/>
      </w:pPr>
      <w:rPr>
        <w:rFonts w:hint="default"/>
        <w:b/>
        <w:sz w:val="32"/>
        <w:szCs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2304"/>
        </w:tabs>
        <w:ind w:left="230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448"/>
        </w:tabs>
        <w:ind w:left="244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6" w15:restartNumberingAfterBreak="0">
    <w:nsid w:val="284E74C9"/>
    <w:multiLevelType w:val="hybridMultilevel"/>
    <w:tmpl w:val="97BED9F2"/>
    <w:lvl w:ilvl="0" w:tplc="1ED084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9552F"/>
    <w:multiLevelType w:val="hybridMultilevel"/>
    <w:tmpl w:val="AD204E3C"/>
    <w:lvl w:ilvl="0" w:tplc="B6EE45B6">
      <w:start w:val="1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5140103"/>
    <w:multiLevelType w:val="hybridMultilevel"/>
    <w:tmpl w:val="D214F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974ACF"/>
    <w:multiLevelType w:val="hybridMultilevel"/>
    <w:tmpl w:val="45589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CB7C3F"/>
    <w:multiLevelType w:val="hybridMultilevel"/>
    <w:tmpl w:val="0804BCF4"/>
    <w:lvl w:ilvl="0" w:tplc="983E11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F3B53DA"/>
    <w:multiLevelType w:val="hybridMultilevel"/>
    <w:tmpl w:val="97BED9F2"/>
    <w:lvl w:ilvl="0" w:tplc="1ED084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96978"/>
    <w:multiLevelType w:val="hybridMultilevel"/>
    <w:tmpl w:val="B8DC7CD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EF7B85"/>
    <w:multiLevelType w:val="hybridMultilevel"/>
    <w:tmpl w:val="CB5626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C82E54"/>
    <w:multiLevelType w:val="hybridMultilevel"/>
    <w:tmpl w:val="A9E2E832"/>
    <w:lvl w:ilvl="0" w:tplc="232835F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5E4D78"/>
    <w:multiLevelType w:val="hybridMultilevel"/>
    <w:tmpl w:val="EEC47874"/>
    <w:lvl w:ilvl="0" w:tplc="66F8A7D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553278">
    <w:abstractNumId w:val="5"/>
  </w:num>
  <w:num w:numId="2" w16cid:durableId="350573097">
    <w:abstractNumId w:val="10"/>
  </w:num>
  <w:num w:numId="3" w16cid:durableId="1824856227">
    <w:abstractNumId w:val="12"/>
  </w:num>
  <w:num w:numId="4" w16cid:durableId="705905692">
    <w:abstractNumId w:val="1"/>
  </w:num>
  <w:num w:numId="5" w16cid:durableId="551963128">
    <w:abstractNumId w:val="15"/>
  </w:num>
  <w:num w:numId="6" w16cid:durableId="1071005747">
    <w:abstractNumId w:val="7"/>
  </w:num>
  <w:num w:numId="7" w16cid:durableId="655648725">
    <w:abstractNumId w:val="14"/>
  </w:num>
  <w:num w:numId="8" w16cid:durableId="573206564">
    <w:abstractNumId w:val="2"/>
  </w:num>
  <w:num w:numId="9" w16cid:durableId="1180268273">
    <w:abstractNumId w:val="4"/>
  </w:num>
  <w:num w:numId="10" w16cid:durableId="1845704777">
    <w:abstractNumId w:val="11"/>
  </w:num>
  <w:num w:numId="11" w16cid:durableId="1839417583">
    <w:abstractNumId w:val="6"/>
  </w:num>
  <w:num w:numId="12" w16cid:durableId="1258254381">
    <w:abstractNumId w:val="0"/>
  </w:num>
  <w:num w:numId="13" w16cid:durableId="989554069">
    <w:abstractNumId w:val="3"/>
  </w:num>
  <w:num w:numId="14" w16cid:durableId="751465323">
    <w:abstractNumId w:val="8"/>
  </w:num>
  <w:num w:numId="15" w16cid:durableId="1956786978">
    <w:abstractNumId w:val="13"/>
  </w:num>
  <w:num w:numId="16" w16cid:durableId="18584943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9C3"/>
    <w:rsid w:val="00024D05"/>
    <w:rsid w:val="0004587D"/>
    <w:rsid w:val="00066AFF"/>
    <w:rsid w:val="000B744D"/>
    <w:rsid w:val="00113936"/>
    <w:rsid w:val="0016279A"/>
    <w:rsid w:val="001D198F"/>
    <w:rsid w:val="001D7A25"/>
    <w:rsid w:val="002418B2"/>
    <w:rsid w:val="00280402"/>
    <w:rsid w:val="002E7183"/>
    <w:rsid w:val="002F0721"/>
    <w:rsid w:val="00383FFB"/>
    <w:rsid w:val="003C2AFF"/>
    <w:rsid w:val="003E74BF"/>
    <w:rsid w:val="0052485C"/>
    <w:rsid w:val="0057312D"/>
    <w:rsid w:val="005842B4"/>
    <w:rsid w:val="005B08A6"/>
    <w:rsid w:val="005C12C0"/>
    <w:rsid w:val="006D0E9E"/>
    <w:rsid w:val="007E64EE"/>
    <w:rsid w:val="007F77CC"/>
    <w:rsid w:val="00820146"/>
    <w:rsid w:val="00821835"/>
    <w:rsid w:val="00826101"/>
    <w:rsid w:val="00897A16"/>
    <w:rsid w:val="00961997"/>
    <w:rsid w:val="00962B10"/>
    <w:rsid w:val="0097350E"/>
    <w:rsid w:val="009A062D"/>
    <w:rsid w:val="009E0561"/>
    <w:rsid w:val="00A26225"/>
    <w:rsid w:val="00A270D2"/>
    <w:rsid w:val="00A31E99"/>
    <w:rsid w:val="00A71E3F"/>
    <w:rsid w:val="00A93A5D"/>
    <w:rsid w:val="00AD5526"/>
    <w:rsid w:val="00AD6544"/>
    <w:rsid w:val="00B02990"/>
    <w:rsid w:val="00B73715"/>
    <w:rsid w:val="00BF0527"/>
    <w:rsid w:val="00BF7F96"/>
    <w:rsid w:val="00C37AF2"/>
    <w:rsid w:val="00C5148C"/>
    <w:rsid w:val="00C81836"/>
    <w:rsid w:val="00C9242A"/>
    <w:rsid w:val="00CA2F92"/>
    <w:rsid w:val="00CD29FB"/>
    <w:rsid w:val="00D446A1"/>
    <w:rsid w:val="00E0529A"/>
    <w:rsid w:val="00F229C3"/>
    <w:rsid w:val="00F616C5"/>
    <w:rsid w:val="00F81981"/>
    <w:rsid w:val="00FE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6B7EC0E4"/>
  <w15:docId w15:val="{2E1E3D5D-07D0-41FD-AB22-96D34784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9C3"/>
    <w:pPr>
      <w:spacing w:after="160" w:line="259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F229C3"/>
    <w:pPr>
      <w:keepNext/>
      <w:numPr>
        <w:numId w:val="1"/>
      </w:numPr>
      <w:tabs>
        <w:tab w:val="num" w:pos="792"/>
      </w:tabs>
      <w:spacing w:before="240" w:after="60" w:line="240" w:lineRule="auto"/>
      <w:ind w:left="792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229C3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F229C3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F229C3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F229C3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229C3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F229C3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229C3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F229C3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29C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F229C3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F229C3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F229C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F229C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F229C3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F229C3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229C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F229C3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99"/>
    <w:qFormat/>
    <w:rsid w:val="00F229C3"/>
    <w:pPr>
      <w:spacing w:after="0" w:line="240" w:lineRule="auto"/>
      <w:ind w:left="720"/>
    </w:pPr>
    <w:rPr>
      <w:rFonts w:ascii="Times New Roman" w:eastAsia="Times New Roman" w:hAnsi="Times New Roman"/>
      <w:sz w:val="24"/>
      <w:szCs w:val="20"/>
    </w:rPr>
  </w:style>
  <w:style w:type="paragraph" w:customStyle="1" w:styleId="Default">
    <w:name w:val="Default"/>
    <w:rsid w:val="00F229C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2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9C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64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4E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E64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4EE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BF7F9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">
    <w:name w:val="Default Text"/>
    <w:basedOn w:val="Normal"/>
    <w:rsid w:val="003C2AFF"/>
    <w:pPr>
      <w:spacing w:after="0" w:line="240" w:lineRule="auto"/>
    </w:pPr>
    <w:rPr>
      <w:rFonts w:ascii="Tms Rmn" w:eastAsia="Times New Roman" w:hAnsi="Tms Rmn"/>
      <w:sz w:val="24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C5148C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C5148C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2610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26101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E71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71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718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1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7183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Job-Profile-Template</vt:lpstr>
    </vt:vector>
  </TitlesOfParts>
  <Company>East Ayrshire Council</Company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Job-Profile-Template</dc:title>
  <dc:creator>Neilson, Donna</dc:creator>
  <cp:lastModifiedBy>Meller, Dale</cp:lastModifiedBy>
  <cp:revision>2</cp:revision>
  <dcterms:created xsi:type="dcterms:W3CDTF">2025-02-13T13:57:00Z</dcterms:created>
  <dcterms:modified xsi:type="dcterms:W3CDTF">2025-02-13T13:57:00Z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e271a08b-d8ef-44fe-a7a2-0c1891fa1e02</vt:lpwstr>
  </property>
  <property fmtid="{D5CDD505-2E9C-101B-9397-08002B2CF9AE}" pid="3" name="EastAyrshireEACGPMS">
    <vt:lpwstr>PUBLIC</vt:lpwstr>
  </property>
  <property fmtid="{D5CDD505-2E9C-101B-9397-08002B2CF9AE}" pid="4" name="ClassificationContentMarkingHeaderShapeIds">
    <vt:lpwstr>12905087,706e1,4dbd7031</vt:lpwstr>
  </property>
  <property fmtid="{D5CDD505-2E9C-101B-9397-08002B2CF9AE}" pid="5" name="ClassificationContentMarkingHeaderFontProps">
    <vt:lpwstr>#0000ff,12,Calibri</vt:lpwstr>
  </property>
  <property fmtid="{D5CDD505-2E9C-101B-9397-08002B2CF9AE}" pid="6" name="ClassificationContentMarkingHeaderText">
    <vt:lpwstr>Official</vt:lpwstr>
  </property>
  <property fmtid="{D5CDD505-2E9C-101B-9397-08002B2CF9AE}" pid="7" name="MSIP_Label_a4a5840d-a49b-46be-b8fd-7cefe9ea2d80_Enabled">
    <vt:lpwstr>true</vt:lpwstr>
  </property>
  <property fmtid="{D5CDD505-2E9C-101B-9397-08002B2CF9AE}" pid="8" name="MSIP_Label_a4a5840d-a49b-46be-b8fd-7cefe9ea2d80_SetDate">
    <vt:lpwstr>2025-02-01T13:08:29Z</vt:lpwstr>
  </property>
  <property fmtid="{D5CDD505-2E9C-101B-9397-08002B2CF9AE}" pid="9" name="MSIP_Label_a4a5840d-a49b-46be-b8fd-7cefe9ea2d80_Method">
    <vt:lpwstr>Standard</vt:lpwstr>
  </property>
  <property fmtid="{D5CDD505-2E9C-101B-9397-08002B2CF9AE}" pid="10" name="MSIP_Label_a4a5840d-a49b-46be-b8fd-7cefe9ea2d80_Name">
    <vt:lpwstr>Official</vt:lpwstr>
  </property>
  <property fmtid="{D5CDD505-2E9C-101B-9397-08002B2CF9AE}" pid="11" name="MSIP_Label_a4a5840d-a49b-46be-b8fd-7cefe9ea2d80_SiteId">
    <vt:lpwstr>55033623-6e77-43db-9999-0c5ebe851a58</vt:lpwstr>
  </property>
  <property fmtid="{D5CDD505-2E9C-101B-9397-08002B2CF9AE}" pid="12" name="MSIP_Label_a4a5840d-a49b-46be-b8fd-7cefe9ea2d80_ActionId">
    <vt:lpwstr>7b02a473-e264-424c-a319-7f6fdb94618c</vt:lpwstr>
  </property>
  <property fmtid="{D5CDD505-2E9C-101B-9397-08002B2CF9AE}" pid="13" name="MSIP_Label_a4a5840d-a49b-46be-b8fd-7cefe9ea2d80_ContentBits">
    <vt:lpwstr>1</vt:lpwstr>
  </property>
</Properties>
</file>