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2108"/>
        <w:gridCol w:w="6992"/>
      </w:tblGrid>
      <w:tr w:rsidR="0031526B" w:rsidRPr="0070417D" w14:paraId="64491C9B" w14:textId="77777777">
        <w:tblPrEx>
          <w:tblCellMar>
            <w:top w:w="0" w:type="dxa"/>
            <w:bottom w:w="0" w:type="dxa"/>
          </w:tblCellMar>
        </w:tblPrEx>
        <w:trPr>
          <w:trHeight w:hRule="exact" w:val="5606"/>
        </w:trPr>
        <w:tc>
          <w:tcPr>
            <w:tcW w:w="2108" w:type="dxa"/>
            <w:tcBorders>
              <w:top w:val="none" w:sz="0" w:space="0" w:color="000000"/>
              <w:left w:val="none" w:sz="0" w:space="0" w:color="000000"/>
              <w:bottom w:val="none" w:sz="0" w:space="0" w:color="000000"/>
              <w:right w:val="none" w:sz="0" w:space="0" w:color="000000"/>
            </w:tcBorders>
            <w:vAlign w:val="center"/>
          </w:tcPr>
          <w:p w14:paraId="64491C90" w14:textId="77777777" w:rsidR="0031526B" w:rsidRPr="0070417D" w:rsidRDefault="00564C64">
            <w:pPr>
              <w:spacing w:before="917" w:after="1361" w:line="553" w:lineRule="exact"/>
              <w:ind w:left="108" w:right="180"/>
              <w:textAlignment w:val="baseline"/>
              <w:rPr>
                <w:rFonts w:ascii="Arial" w:eastAsia="Arial" w:hAnsi="Arial" w:cs="Arial"/>
                <w:b/>
                <w:color w:val="000000"/>
                <w:spacing w:val="10"/>
              </w:rPr>
            </w:pPr>
            <w:r w:rsidRPr="0070417D">
              <w:rPr>
                <w:rFonts w:ascii="Arial" w:eastAsia="Arial" w:hAnsi="Arial" w:cs="Arial"/>
                <w:b/>
                <w:color w:val="000000"/>
                <w:spacing w:val="10"/>
              </w:rPr>
              <w:t>Job Title Service Grade &amp; Salary Location Reports to Responsible for</w:t>
            </w:r>
          </w:p>
        </w:tc>
        <w:tc>
          <w:tcPr>
            <w:tcW w:w="6992" w:type="dxa"/>
            <w:tcBorders>
              <w:top w:val="none" w:sz="0" w:space="0" w:color="000000"/>
              <w:left w:val="none" w:sz="0" w:space="0" w:color="000000"/>
              <w:bottom w:val="none" w:sz="0" w:space="0" w:color="000000"/>
              <w:right w:val="none" w:sz="0" w:space="0" w:color="000000"/>
            </w:tcBorders>
          </w:tcPr>
          <w:p w14:paraId="64491C91" w14:textId="77777777" w:rsidR="0031526B" w:rsidRPr="0070417D" w:rsidRDefault="00564C64">
            <w:pPr>
              <w:spacing w:line="306" w:lineRule="exact"/>
              <w:ind w:right="2981"/>
              <w:jc w:val="right"/>
              <w:textAlignment w:val="baseline"/>
              <w:rPr>
                <w:rFonts w:ascii="Arial" w:eastAsia="Arial" w:hAnsi="Arial" w:cs="Arial"/>
                <w:b/>
                <w:color w:val="000000"/>
              </w:rPr>
            </w:pPr>
            <w:r w:rsidRPr="0070417D">
              <w:rPr>
                <w:rFonts w:ascii="Arial" w:eastAsia="Arial" w:hAnsi="Arial" w:cs="Arial"/>
                <w:b/>
                <w:color w:val="000000"/>
              </w:rPr>
              <w:t>Perth &amp; Kinross Council</w:t>
            </w:r>
          </w:p>
          <w:p w14:paraId="64491C92" w14:textId="77777777" w:rsidR="0031526B" w:rsidRPr="0070417D" w:rsidRDefault="00564C64">
            <w:pPr>
              <w:spacing w:before="343" w:line="262" w:lineRule="exact"/>
              <w:ind w:right="3881"/>
              <w:jc w:val="right"/>
              <w:textAlignment w:val="baseline"/>
              <w:rPr>
                <w:rFonts w:ascii="Arial" w:eastAsia="Arial" w:hAnsi="Arial" w:cs="Arial"/>
                <w:b/>
                <w:color w:val="000000"/>
              </w:rPr>
            </w:pPr>
            <w:r w:rsidRPr="0070417D">
              <w:rPr>
                <w:rFonts w:ascii="Arial" w:eastAsia="Arial" w:hAnsi="Arial" w:cs="Arial"/>
                <w:b/>
                <w:color w:val="000000"/>
              </w:rPr>
              <w:t>Job Profile</w:t>
            </w:r>
          </w:p>
          <w:p w14:paraId="64491C93" w14:textId="560E4E71" w:rsidR="0031526B" w:rsidRPr="0070417D" w:rsidRDefault="0070417D">
            <w:pPr>
              <w:spacing w:before="286" w:line="261" w:lineRule="exact"/>
              <w:ind w:left="144"/>
              <w:textAlignment w:val="baseline"/>
              <w:rPr>
                <w:rFonts w:ascii="Arial" w:eastAsia="Arial" w:hAnsi="Arial" w:cs="Arial"/>
                <w:color w:val="000000"/>
              </w:rPr>
            </w:pPr>
            <w:r w:rsidRPr="0070417D">
              <w:rPr>
                <w:rFonts w:ascii="Arial" w:eastAsia="Arial" w:hAnsi="Arial" w:cs="Arial"/>
                <w:color w:val="000000"/>
              </w:rPr>
              <w:t xml:space="preserve">Quality Improvement Manager </w:t>
            </w:r>
          </w:p>
          <w:p w14:paraId="64491C94" w14:textId="4973B77D" w:rsidR="0031526B" w:rsidRPr="0070417D" w:rsidRDefault="0070417D">
            <w:pPr>
              <w:spacing w:before="295" w:line="261" w:lineRule="exact"/>
              <w:ind w:left="144"/>
              <w:textAlignment w:val="baseline"/>
              <w:rPr>
                <w:rFonts w:ascii="Arial" w:eastAsia="Arial" w:hAnsi="Arial" w:cs="Arial"/>
                <w:color w:val="000000"/>
              </w:rPr>
            </w:pPr>
            <w:r>
              <w:rPr>
                <w:rFonts w:ascii="Arial" w:eastAsia="Arial" w:hAnsi="Arial" w:cs="Arial"/>
                <w:color w:val="000000"/>
              </w:rPr>
              <w:t xml:space="preserve">Education &amp; Learning </w:t>
            </w:r>
          </w:p>
          <w:p w14:paraId="64491C95" w14:textId="340E4203" w:rsidR="0031526B" w:rsidRPr="0070417D" w:rsidRDefault="0070417D">
            <w:pPr>
              <w:spacing w:before="287" w:line="261" w:lineRule="exact"/>
              <w:ind w:left="144"/>
              <w:textAlignment w:val="baseline"/>
              <w:rPr>
                <w:rFonts w:ascii="Arial" w:eastAsia="Arial" w:hAnsi="Arial" w:cs="Arial"/>
                <w:color w:val="000000"/>
              </w:rPr>
            </w:pPr>
            <w:r w:rsidRPr="0070417D">
              <w:rPr>
                <w:rFonts w:ascii="Arial" w:eastAsia="Arial" w:hAnsi="Arial" w:cs="Arial"/>
                <w:color w:val="000000"/>
              </w:rPr>
              <w:t>QIM - 1</w:t>
            </w:r>
          </w:p>
          <w:p w14:paraId="64491C96" w14:textId="77777777" w:rsidR="0031526B" w:rsidRPr="0070417D" w:rsidRDefault="00564C64">
            <w:pPr>
              <w:spacing w:before="305" w:line="261" w:lineRule="exact"/>
              <w:ind w:left="144"/>
              <w:textAlignment w:val="baseline"/>
              <w:rPr>
                <w:rFonts w:ascii="Arial" w:eastAsia="Arial" w:hAnsi="Arial" w:cs="Arial"/>
                <w:color w:val="000000"/>
              </w:rPr>
            </w:pPr>
            <w:r w:rsidRPr="0070417D">
              <w:rPr>
                <w:rFonts w:ascii="Arial" w:eastAsia="Arial" w:hAnsi="Arial" w:cs="Arial"/>
                <w:color w:val="000000"/>
              </w:rPr>
              <w:t>2 High Street, Perth</w:t>
            </w:r>
          </w:p>
          <w:p w14:paraId="64491C97" w14:textId="2A7C62D9" w:rsidR="0031526B" w:rsidRPr="0070417D" w:rsidRDefault="0070417D">
            <w:pPr>
              <w:spacing w:before="286" w:line="261" w:lineRule="exact"/>
              <w:ind w:left="144"/>
              <w:textAlignment w:val="baseline"/>
              <w:rPr>
                <w:rFonts w:ascii="Arial" w:eastAsia="Arial" w:hAnsi="Arial" w:cs="Arial"/>
                <w:color w:val="000000"/>
              </w:rPr>
            </w:pPr>
            <w:r w:rsidRPr="0070417D">
              <w:rPr>
                <w:rFonts w:ascii="Arial" w:eastAsia="Arial" w:hAnsi="Arial" w:cs="Arial"/>
                <w:color w:val="000000"/>
              </w:rPr>
              <w:t xml:space="preserve">Strategic Lead – Education &amp; Learning / Chief Education Officer </w:t>
            </w:r>
          </w:p>
          <w:p w14:paraId="64491C98" w14:textId="47143427" w:rsidR="0031526B" w:rsidRPr="0070417D" w:rsidRDefault="00564C64">
            <w:pPr>
              <w:spacing w:before="285" w:line="273" w:lineRule="exact"/>
              <w:ind w:left="144" w:right="396"/>
              <w:textAlignment w:val="baseline"/>
              <w:rPr>
                <w:rFonts w:ascii="Arial" w:eastAsia="Arial" w:hAnsi="Arial" w:cs="Arial"/>
                <w:color w:val="000000"/>
                <w:spacing w:val="8"/>
              </w:rPr>
            </w:pPr>
            <w:r w:rsidRPr="0070417D">
              <w:rPr>
                <w:rFonts w:ascii="Arial" w:eastAsia="Arial" w:hAnsi="Arial" w:cs="Arial"/>
                <w:color w:val="000000"/>
                <w:spacing w:val="8"/>
              </w:rPr>
              <w:t xml:space="preserve">Assisting the </w:t>
            </w:r>
            <w:r w:rsidR="0070417D" w:rsidRPr="0070417D">
              <w:rPr>
                <w:rFonts w:ascii="Arial" w:eastAsia="Arial" w:hAnsi="Arial" w:cs="Arial"/>
                <w:color w:val="000000"/>
                <w:spacing w:val="8"/>
              </w:rPr>
              <w:t>Strategic Lead – Education &amp; Learning / Chief Education Officer</w:t>
            </w:r>
            <w:r w:rsidRPr="0070417D">
              <w:rPr>
                <w:rFonts w:ascii="Arial" w:eastAsia="Arial" w:hAnsi="Arial" w:cs="Arial"/>
                <w:color w:val="000000"/>
                <w:spacing w:val="8"/>
              </w:rPr>
              <w:t xml:space="preserve"> in leading, managing and assuring the quality of education and learning within Perth &amp; Kinross Council.</w:t>
            </w:r>
          </w:p>
          <w:p w14:paraId="64491C99" w14:textId="77777777" w:rsidR="0031526B" w:rsidRPr="0070417D" w:rsidRDefault="00564C64">
            <w:pPr>
              <w:spacing w:before="11" w:line="268" w:lineRule="exact"/>
              <w:ind w:left="144" w:right="1008"/>
              <w:textAlignment w:val="baseline"/>
              <w:rPr>
                <w:rFonts w:ascii="Arial" w:eastAsia="Arial" w:hAnsi="Arial" w:cs="Arial"/>
                <w:color w:val="000000"/>
              </w:rPr>
            </w:pPr>
            <w:r w:rsidRPr="0070417D">
              <w:rPr>
                <w:rFonts w:ascii="Arial" w:eastAsia="Arial" w:hAnsi="Arial" w:cs="Arial"/>
                <w:color w:val="000000"/>
              </w:rPr>
              <w:t>Line managing Quality Improvement Officers and other Officers.</w:t>
            </w:r>
          </w:p>
          <w:p w14:paraId="64491C9A" w14:textId="77777777" w:rsidR="0031526B" w:rsidRPr="0070417D" w:rsidRDefault="00564C64">
            <w:pPr>
              <w:spacing w:before="18" w:line="250" w:lineRule="exact"/>
              <w:ind w:left="144"/>
              <w:textAlignment w:val="baseline"/>
              <w:rPr>
                <w:rFonts w:ascii="Arial" w:eastAsia="Arial" w:hAnsi="Arial" w:cs="Arial"/>
                <w:color w:val="000000"/>
              </w:rPr>
            </w:pPr>
            <w:r w:rsidRPr="0070417D">
              <w:rPr>
                <w:rFonts w:ascii="Arial" w:eastAsia="Arial" w:hAnsi="Arial" w:cs="Arial"/>
                <w:color w:val="000000"/>
              </w:rPr>
              <w:t>Responsibity for a strategic area within Education &amp; Learning.</w:t>
            </w:r>
          </w:p>
        </w:tc>
      </w:tr>
    </w:tbl>
    <w:p w14:paraId="64491C9C" w14:textId="77777777" w:rsidR="0031526B" w:rsidRPr="0070417D" w:rsidRDefault="0031526B">
      <w:pPr>
        <w:spacing w:after="252" w:line="20" w:lineRule="exact"/>
        <w:rPr>
          <w:rFonts w:ascii="Arial" w:hAnsi="Arial" w:cs="Arial"/>
        </w:rPr>
      </w:pPr>
    </w:p>
    <w:p w14:paraId="64491C9D" w14:textId="187CA364" w:rsidR="0031526B" w:rsidRPr="0070417D" w:rsidRDefault="00564C64">
      <w:pPr>
        <w:spacing w:before="24" w:line="262" w:lineRule="exact"/>
        <w:ind w:left="72"/>
        <w:textAlignment w:val="baseline"/>
        <w:rPr>
          <w:rFonts w:ascii="Arial" w:eastAsia="Arial" w:hAnsi="Arial" w:cs="Arial"/>
          <w:b/>
          <w:color w:val="000000"/>
          <w:spacing w:val="8"/>
        </w:rPr>
      </w:pPr>
      <w:r w:rsidRPr="0070417D">
        <w:rPr>
          <w:rFonts w:ascii="Arial" w:hAnsi="Arial" w:cs="Arial"/>
          <w:noProof/>
        </w:rPr>
        <mc:AlternateContent>
          <mc:Choice Requires="wps">
            <w:drawing>
              <wp:anchor distT="0" distB="0" distL="114300" distR="114300" simplePos="0" relativeHeight="251653632" behindDoc="0" locked="0" layoutInCell="1" allowOverlap="1" wp14:anchorId="64491CFC" wp14:editId="41C4083B">
                <wp:simplePos x="0" y="0"/>
                <wp:positionH relativeFrom="page">
                  <wp:posOffset>864870</wp:posOffset>
                </wp:positionH>
                <wp:positionV relativeFrom="page">
                  <wp:posOffset>4659630</wp:posOffset>
                </wp:positionV>
                <wp:extent cx="5778500" cy="0"/>
                <wp:effectExtent l="0" t="0" r="0" b="0"/>
                <wp:wrapNone/>
                <wp:docPr id="170416284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080BB" id="Line 10" o:spid="_x0000_s1026"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8.1pt,366.9pt" to="523.1pt,3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Ku/ugEAAGEDAAAOAAAAZHJzL2Uyb0RvYy54bWysU8lu2zAQvRfoPxC815JTOAkEyznYTS9p&#10;ayDpB4y5SEQoDsGhLfnvS9JLgvZWRAdiOMvjmzej5cM0WHZQgQy6ls9nNWfKCZTGdS3//fL45Z4z&#10;iuAkWHSq5UdF/GH1+dNy9I26wR6tVIElEEfN6Fvex+ibqiLRqwFohl65FNQYBojpGrpKBhgT+mCr&#10;m7q+rUYM0gcUiih5N6cgXxV8rZWIv7QmFZlteeIWyxnKuctntVpC0wXwvRFnGvAfLAYwLj16hdpA&#10;BLYP5h+owYiAhDrOBA4Vam2EKj2kbub1X9089+BV6SWJQ/4qE30crPh5WLttyNTF5J79E4pXYg7X&#10;PbhOFQIvR58GN89SVaOn5lqSL+S3ge3GHyhTDuwjFhUmHYYMmfpjUxH7eBVbTZGJ5Fzc3d0v6jQT&#10;cYlV0FwKfaD4XeHAstFya1zWARo4PFHMRKC5pGS3w0djbZmldWxs+e3XRV0KCK2ROZjTKHS7tQ3s&#10;AHkbyle6SpH3aRl5A9Sf8krotCcB906WV3oF8tvZjmDsyU6srDurlIXJW0jNDuVxGy7qpTkW+ued&#10;y4vy/l6q3/6M1R8AAAD//wMAUEsDBBQABgAIAAAAIQA53Eui3AAAAAwBAAAPAAAAZHJzL2Rvd25y&#10;ZXYueG1sTI9BS8QwEIXvgv8hjODNTbq1q9SmiwgVLx5cxXO2iW0xmZQm21R/vVMQ9PjefLx5r9ov&#10;zrLZTGHwKCHbCGAGW68H7CS8vTZXt8BCVKiV9WgkfJkA+/r8rFKl9glfzHyIHaMQDKWS0Mc4lpyH&#10;tjdOhY0fDdLtw09ORZJTx/WkEoU7y7dC7LhTA9KHXo3moTft5+HkJGAW321KMc3Td/FYZEXzJJ4b&#10;KS8vlvs7YNEs8Q+GtT5Vh5o6Hf0JdWCWdL7bEirhJs9pw0qI69U6/lq8rvj/EfUPAAAA//8DAFBL&#10;AQItABQABgAIAAAAIQC2gziS/gAAAOEBAAATAAAAAAAAAAAAAAAAAAAAAABbQ29udGVudF9UeXBl&#10;c10ueG1sUEsBAi0AFAAGAAgAAAAhADj9If/WAAAAlAEAAAsAAAAAAAAAAAAAAAAALwEAAF9yZWxz&#10;Ly5yZWxzUEsBAi0AFAAGAAgAAAAhAPNwq7+6AQAAYQMAAA4AAAAAAAAAAAAAAAAALgIAAGRycy9l&#10;Mm9Eb2MueG1sUEsBAi0AFAAGAAgAAAAhADncS6LcAAAADAEAAA8AAAAAAAAAAAAAAAAAFAQAAGRy&#10;cy9kb3ducmV2LnhtbFBLBQYAAAAABAAEAPMAAAAdBQAAAAA=&#10;" strokeweight=".5pt">
                <w10:wrap anchorx="page" anchory="page"/>
              </v:line>
            </w:pict>
          </mc:Fallback>
        </mc:AlternateContent>
      </w:r>
      <w:r w:rsidRPr="0070417D">
        <w:rPr>
          <w:rFonts w:ascii="Arial" w:hAnsi="Arial" w:cs="Arial"/>
          <w:noProof/>
        </w:rPr>
        <mc:AlternateContent>
          <mc:Choice Requires="wps">
            <w:drawing>
              <wp:anchor distT="0" distB="0" distL="114300" distR="114300" simplePos="0" relativeHeight="251654656" behindDoc="0" locked="0" layoutInCell="1" allowOverlap="1" wp14:anchorId="64491CFD" wp14:editId="297C0175">
                <wp:simplePos x="0" y="0"/>
                <wp:positionH relativeFrom="page">
                  <wp:posOffset>864870</wp:posOffset>
                </wp:positionH>
                <wp:positionV relativeFrom="page">
                  <wp:posOffset>9944100</wp:posOffset>
                </wp:positionV>
                <wp:extent cx="5778500" cy="0"/>
                <wp:effectExtent l="0" t="0" r="0" b="0"/>
                <wp:wrapNone/>
                <wp:docPr id="192476326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38B7B4" id="Line 9"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8.1pt,783pt" to="523.1pt,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Ku/ugEAAGEDAAAOAAAAZHJzL2Uyb0RvYy54bWysU8lu2zAQvRfoPxC815JTOAkEyznYTS9p&#10;ayDpB4y5SEQoDsGhLfnvS9JLgvZWRAdiOMvjmzej5cM0WHZQgQy6ls9nNWfKCZTGdS3//fL45Z4z&#10;iuAkWHSq5UdF/GH1+dNy9I26wR6tVIElEEfN6Fvex+ibqiLRqwFohl65FNQYBojpGrpKBhgT+mCr&#10;m7q+rUYM0gcUiih5N6cgXxV8rZWIv7QmFZlteeIWyxnKuctntVpC0wXwvRFnGvAfLAYwLj16hdpA&#10;BLYP5h+owYiAhDrOBA4Vam2EKj2kbub1X9089+BV6SWJQ/4qE30crPh5WLttyNTF5J79E4pXYg7X&#10;PbhOFQIvR58GN89SVaOn5lqSL+S3ge3GHyhTDuwjFhUmHYYMmfpjUxH7eBVbTZGJ5Fzc3d0v6jQT&#10;cYlV0FwKfaD4XeHAstFya1zWARo4PFHMRKC5pGS3w0djbZmldWxs+e3XRV0KCK2ROZjTKHS7tQ3s&#10;AHkbyle6SpH3aRl5A9Sf8krotCcB906WV3oF8tvZjmDsyU6srDurlIXJW0jNDuVxGy7qpTkW+ued&#10;y4vy/l6q3/6M1R8AAAD//wMAUEsDBBQABgAIAAAAIQCCVcZx2wAAAA4BAAAPAAAAZHJzL2Rvd25y&#10;ZXYueG1sTE9NS8QwEL0L/ocwgjc37WqLdJsuIlS8eHAVz9km2xaTSUmyTfXXOz2I3uZ98Oa9er9Y&#10;w2btw+hQQL7JgGnsnBqxF/D+1t7cAwtRopLGoRbwpQPsm8uLWlbKJXzV8yH2jEIwVFLAEONUcR66&#10;QVsZNm7SSNrJeSsjQd9z5WWicGv4NstKbuWI9GGQk34cdPd5OFsBmMcPk1JMs/8unoq8aJ+zl1aI&#10;66vlYQcs6iX+mWGtT9WhoU5Hd0YVmCF8W27JSkdRlrRqtWR3K3f85XhT8/8zmh8AAAD//wMAUEsB&#10;Ai0AFAAGAAgAAAAhALaDOJL+AAAA4QEAABMAAAAAAAAAAAAAAAAAAAAAAFtDb250ZW50X1R5cGVz&#10;XS54bWxQSwECLQAUAAYACAAAACEAOP0h/9YAAACUAQAACwAAAAAAAAAAAAAAAAAvAQAAX3JlbHMv&#10;LnJlbHNQSwECLQAUAAYACAAAACEA83Crv7oBAABhAwAADgAAAAAAAAAAAAAAAAAuAgAAZHJzL2Uy&#10;b0RvYy54bWxQSwECLQAUAAYACAAAACEAglXGcdsAAAAOAQAADwAAAAAAAAAAAAAAAAAUBAAAZHJz&#10;L2Rvd25yZXYueG1sUEsFBgAAAAAEAAQA8wAAABwFAAAAAA==&#10;" strokeweight=".5pt">
                <w10:wrap anchorx="page" anchory="page"/>
              </v:line>
            </w:pict>
          </mc:Fallback>
        </mc:AlternateContent>
      </w:r>
      <w:r w:rsidRPr="0070417D">
        <w:rPr>
          <w:rFonts w:ascii="Arial" w:hAnsi="Arial" w:cs="Arial"/>
          <w:noProof/>
        </w:rPr>
        <mc:AlternateContent>
          <mc:Choice Requires="wps">
            <w:drawing>
              <wp:anchor distT="0" distB="0" distL="114300" distR="114300" simplePos="0" relativeHeight="251655680" behindDoc="0" locked="0" layoutInCell="1" allowOverlap="1" wp14:anchorId="64491CFE" wp14:editId="40577979">
                <wp:simplePos x="0" y="0"/>
                <wp:positionH relativeFrom="page">
                  <wp:posOffset>864870</wp:posOffset>
                </wp:positionH>
                <wp:positionV relativeFrom="page">
                  <wp:posOffset>4659630</wp:posOffset>
                </wp:positionV>
                <wp:extent cx="0" cy="5284470"/>
                <wp:effectExtent l="0" t="0" r="0" b="0"/>
                <wp:wrapNone/>
                <wp:docPr id="71832288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8447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95416A" id="Line 8"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8.1pt,366.9pt" to="68.1pt,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X23ugEAAGEDAAAOAAAAZHJzL2Uyb0RvYy54bWysU8tu2zAQvBfIPxC815LdJA0EyznYSS9J&#10;ayDpB6xJSiJCcQkubcl/H5Ky3aC9FdGB4L6Gs7Or5f3YG3ZQnjTams9nJWfKCpTatjX//fr49Y4z&#10;CmAlGLSq5kdF/H519WU5uEotsEMjlWcRxFI1uJp3IbiqKEh0qgeaoVM2Bhv0PYRo+raQHoaI3pti&#10;UZa3xYBeOo9CEUXvZgryVcZvGiXCr6YhFZipeeQW8unzuUtnsVpC1XpwnRYnGvAfLHrQNj56gdpA&#10;ALb3+h+oXguPhE2YCewLbBotVO4hdjMv/+rmpQOnci9RHHIXmejzYMXPw9pufaIuRvvinlC8EbO4&#10;7sC2KhN4Pbo4uHmSqhgcVZeSZJDberYbnlHGHNgHzCqMje8TZOyPjVns40VsNQYmJqeI3pvF3fX1&#10;9zyIAqpzofMUfijsWbrU3GibdIAKDk8UEhGozinJbfFRG5NnaSwban777abMBYRGyxRMaeTb3dp4&#10;doC0DfnLXcXIx7SEvAHqprwcmvbE497K/EqnQD6c7gG0me6RlbEnlZIwaQup2qE8bv1ZvTjHTP+0&#10;c2lRPtq5+s+fsXoHAAD//wMAUEsDBBQABgAIAAAAIQCnEcvi3gAAAAwBAAAPAAAAZHJzL2Rvd25y&#10;ZXYueG1sTI9BT4QwEIXvJv6HZky8uS1LQIOUjTHBePHgrvHcpRWIdEraLkV/vbNe9DZv5uXN9+rd&#10;aie2GB9GhxKyjQBmsHN6xF7C26G9uQMWokKtJodGwpcJsGsuL2pVaZfw1Sz72DMKwVApCUOMc8V5&#10;6AZjVdi42SDdPpy3KpL0PddeJQq3E98KUXKrRqQPg5rN42C6z/3JSsAsvk8pxbT47+KpyIr2Wby0&#10;Ul5frQ/3wKJZ458ZzviEDg0xHd0JdWAT6bzcklXCbZ5Th7Pjd3OkoShLAbyp+f8SzQ8AAAD//wMA&#10;UEsBAi0AFAAGAAgAAAAhALaDOJL+AAAA4QEAABMAAAAAAAAAAAAAAAAAAAAAAFtDb250ZW50X1R5&#10;cGVzXS54bWxQSwECLQAUAAYACAAAACEAOP0h/9YAAACUAQAACwAAAAAAAAAAAAAAAAAvAQAAX3Jl&#10;bHMvLnJlbHNQSwECLQAUAAYACAAAACEAQl19t7oBAABhAwAADgAAAAAAAAAAAAAAAAAuAgAAZHJz&#10;L2Uyb0RvYy54bWxQSwECLQAUAAYACAAAACEApxHL4t4AAAAMAQAADwAAAAAAAAAAAAAAAAAUBAAA&#10;ZHJzL2Rvd25yZXYueG1sUEsFBgAAAAAEAAQA8wAAAB8FAAAAAA==&#10;" strokeweight=".5pt">
                <w10:wrap anchorx="page" anchory="page"/>
              </v:line>
            </w:pict>
          </mc:Fallback>
        </mc:AlternateContent>
      </w:r>
      <w:r w:rsidRPr="0070417D">
        <w:rPr>
          <w:rFonts w:ascii="Arial" w:hAnsi="Arial" w:cs="Arial"/>
          <w:noProof/>
        </w:rPr>
        <mc:AlternateContent>
          <mc:Choice Requires="wps">
            <w:drawing>
              <wp:anchor distT="0" distB="0" distL="114300" distR="114300" simplePos="0" relativeHeight="251656704" behindDoc="0" locked="0" layoutInCell="1" allowOverlap="1" wp14:anchorId="64491CFF" wp14:editId="38610733">
                <wp:simplePos x="0" y="0"/>
                <wp:positionH relativeFrom="page">
                  <wp:posOffset>6643370</wp:posOffset>
                </wp:positionH>
                <wp:positionV relativeFrom="page">
                  <wp:posOffset>4659630</wp:posOffset>
                </wp:positionV>
                <wp:extent cx="0" cy="5284470"/>
                <wp:effectExtent l="0" t="0" r="0" b="0"/>
                <wp:wrapNone/>
                <wp:docPr id="211281359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8447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B718E" id="Line 7"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3.1pt,366.9pt" to="523.1pt,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lbLugEAAGEDAAAOAAAAZHJzL2Uyb0RvYy54bWysU8tu2zAQvBfoPxC817LdpAkEyznYTS9p&#10;ayDpB6z5kIhQXIJLW/Lfl6RsN2hvRXQguK/h7Oxq9TD2lh1VIIOu4YvZnDPlBErj2ob/enn8dM8Z&#10;RXASLDrV8JMi/rD++GE1+FotsUMrVWAJxFE9+IZ3Mfq6qkh0qgeaoVcuBTWGHmIyQ1vJAENC7221&#10;nM+/VAMG6QMKRZS82ynI1wVfayXiT61JRWYbnrjFcoZy7vNZrVdQtwF8Z8SZBvwHix6MS49eobYQ&#10;gR2C+QeqNyIgoY4zgX2FWhuhSg+pm8X8r26eO/Cq9JLEIX+Vid4PVvw4btwuZOpidM/+CcUrMYeb&#10;DlyrCoGXk0+DW2SpqsFTfS3JBvldYPvhO8qUA4eIRYVRhz5Dpv7YWMQ+XcVWY2RicorkvV3e39zc&#10;lUFUUF8KfaD4TWHP8qXh1risA9RwfKKYiUB9Scluh4/G2jJL69jQ8M+Lu9tSQGiNzMGcRqHdb2xg&#10;R8jbUL7SVYq8TcvIW6BuyiuhaU8CHpwsr3QK5NfzPYKx0z2xsu6sUhYmbyHVe5SnXbiol+ZY6J93&#10;Li/KW7tU//kz1r8BAAD//wMAUEsDBBQABgAIAAAAIQC1FkLE4QAAAA4BAAAPAAAAZHJzL2Rvd25y&#10;ZXYueG1sTI9BT8MwDIXvSPyHyEjcWMIGAZWmE63gsAOT2JCAW9aatqJxSpNu5d/jiQPc/Oyn5++l&#10;y8l1Yo9DaD0ZuJwpEEilr1qqDbxsHy9uQYRoqbKdJzTwjQGW2elJapPKH+gZ95tYCw6hkFgDTYx9&#10;ImUoG3Q2zHyPxLcPPzgbWQ61rAZ74HDXyblSWjrbEn9obI9Fg+XnZnQGYnh9W8dx9ZXr/KnAbf5e&#10;PMiVMedn0/0diIhT/DPDEZ/RIWOmnR+pCqJjra70nL0GbhYLLnG0/K52PF1rrUBmqfxfI/sBAAD/&#10;/wMAUEsBAi0AFAAGAAgAAAAhALaDOJL+AAAA4QEAABMAAAAAAAAAAAAAAAAAAAAAAFtDb250ZW50&#10;X1R5cGVzXS54bWxQSwECLQAUAAYACAAAACEAOP0h/9YAAACUAQAACwAAAAAAAAAAAAAAAAAvAQAA&#10;X3JlbHMvLnJlbHNQSwECLQAUAAYACAAAACEALrpWy7oBAABhAwAADgAAAAAAAAAAAAAAAAAuAgAA&#10;ZHJzL2Uyb0RvYy54bWxQSwECLQAUAAYACAAAACEAtRZCxOEAAAAOAQAADwAAAAAAAAAAAAAAAAAU&#10;BAAAZHJzL2Rvd25yZXYueG1sUEsFBgAAAAAEAAQA8wAAACIFAAAAAA==&#10;" strokeweight=".25pt">
                <w10:wrap anchorx="page" anchory="page"/>
              </v:line>
            </w:pict>
          </mc:Fallback>
        </mc:AlternateContent>
      </w:r>
      <w:r w:rsidRPr="0070417D">
        <w:rPr>
          <w:rFonts w:ascii="Arial" w:eastAsia="Arial" w:hAnsi="Arial" w:cs="Arial"/>
          <w:b/>
          <w:color w:val="000000"/>
          <w:spacing w:val="8"/>
        </w:rPr>
        <w:t>Job Purpose</w:t>
      </w:r>
    </w:p>
    <w:p w14:paraId="64491C9E" w14:textId="35DE7C0F" w:rsidR="0031526B" w:rsidRPr="0070417D" w:rsidRDefault="00564C64">
      <w:pPr>
        <w:spacing w:before="270" w:line="278" w:lineRule="exact"/>
        <w:ind w:left="72" w:right="216"/>
        <w:textAlignment w:val="baseline"/>
        <w:rPr>
          <w:rFonts w:ascii="Arial" w:eastAsia="Arial" w:hAnsi="Arial" w:cs="Arial"/>
          <w:color w:val="000000"/>
          <w:spacing w:val="8"/>
        </w:rPr>
      </w:pPr>
      <w:r w:rsidRPr="0070417D">
        <w:rPr>
          <w:rFonts w:ascii="Arial" w:eastAsia="Arial" w:hAnsi="Arial" w:cs="Arial"/>
          <w:color w:val="000000"/>
          <w:spacing w:val="8"/>
        </w:rPr>
        <w:t xml:space="preserve">The </w:t>
      </w:r>
      <w:r w:rsidR="0070417D" w:rsidRPr="0070417D">
        <w:rPr>
          <w:rFonts w:ascii="Arial" w:eastAsia="Arial" w:hAnsi="Arial" w:cs="Arial"/>
          <w:color w:val="000000"/>
          <w:spacing w:val="8"/>
        </w:rPr>
        <w:t>Quality Improvement Manager</w:t>
      </w:r>
      <w:r w:rsidRPr="0070417D">
        <w:rPr>
          <w:rFonts w:ascii="Arial" w:eastAsia="Arial" w:hAnsi="Arial" w:cs="Arial"/>
          <w:color w:val="000000"/>
          <w:spacing w:val="8"/>
        </w:rPr>
        <w:t xml:space="preserve"> will provide strategic leadership, vision and professional advice and lead the effective management of all aspects of service delivery within an area of Perth &amp; Kinross Early Learning and Childcare, Schools and educational establishments.</w:t>
      </w:r>
    </w:p>
    <w:p w14:paraId="64491C9F" w14:textId="14015C38" w:rsidR="0031526B" w:rsidRPr="0070417D" w:rsidRDefault="00564C64">
      <w:pPr>
        <w:spacing w:before="270" w:line="278" w:lineRule="exact"/>
        <w:ind w:left="72" w:right="216"/>
        <w:textAlignment w:val="baseline"/>
        <w:rPr>
          <w:rFonts w:ascii="Arial" w:eastAsia="Arial" w:hAnsi="Arial" w:cs="Arial"/>
          <w:color w:val="000000"/>
        </w:rPr>
      </w:pPr>
      <w:r w:rsidRPr="0070417D">
        <w:rPr>
          <w:rFonts w:ascii="Arial" w:eastAsia="Arial" w:hAnsi="Arial" w:cs="Arial"/>
          <w:color w:val="000000"/>
        </w:rPr>
        <w:t xml:space="preserve">You will assist the </w:t>
      </w:r>
      <w:r w:rsidR="0070417D" w:rsidRPr="0070417D">
        <w:rPr>
          <w:rFonts w:ascii="Arial" w:eastAsia="Arial" w:hAnsi="Arial" w:cs="Arial"/>
          <w:color w:val="000000"/>
        </w:rPr>
        <w:t>Strategic Lead – Education &amp; Learning / Chief Education Officer</w:t>
      </w:r>
      <w:r w:rsidRPr="0070417D">
        <w:rPr>
          <w:rFonts w:ascii="Arial" w:eastAsia="Arial" w:hAnsi="Arial" w:cs="Arial"/>
          <w:color w:val="000000"/>
        </w:rPr>
        <w:t xml:space="preserve"> in leading the improvement agenda in Perth and Kinross by working closely with the Service Management and Quality Improvement Teams within the Education Service.</w:t>
      </w:r>
    </w:p>
    <w:p w14:paraId="64491CA0" w14:textId="77777777" w:rsidR="0031526B" w:rsidRPr="0070417D" w:rsidRDefault="00564C64">
      <w:pPr>
        <w:spacing w:before="269" w:line="278" w:lineRule="exact"/>
        <w:ind w:left="72" w:right="360"/>
        <w:textAlignment w:val="baseline"/>
        <w:rPr>
          <w:rFonts w:ascii="Arial" w:eastAsia="Arial" w:hAnsi="Arial" w:cs="Arial"/>
          <w:color w:val="000000"/>
        </w:rPr>
      </w:pPr>
      <w:r w:rsidRPr="0070417D">
        <w:rPr>
          <w:rFonts w:ascii="Arial" w:eastAsia="Arial" w:hAnsi="Arial" w:cs="Arial"/>
          <w:color w:val="000000"/>
        </w:rPr>
        <w:t>You will support the development of a culture of empowerment and collaboration, and lead your team with integrity, ambition and compassion.</w:t>
      </w:r>
    </w:p>
    <w:p w14:paraId="64491CA1" w14:textId="4F88D79A" w:rsidR="0031526B" w:rsidRPr="0070417D" w:rsidRDefault="00564C64">
      <w:pPr>
        <w:spacing w:before="286" w:line="276" w:lineRule="exact"/>
        <w:ind w:left="72" w:right="216"/>
        <w:textAlignment w:val="baseline"/>
        <w:rPr>
          <w:rFonts w:ascii="Arial" w:eastAsia="Arial" w:hAnsi="Arial" w:cs="Arial"/>
          <w:color w:val="000000"/>
          <w:spacing w:val="9"/>
        </w:rPr>
      </w:pPr>
      <w:r w:rsidRPr="0070417D">
        <w:rPr>
          <w:rFonts w:ascii="Arial" w:eastAsia="Arial" w:hAnsi="Arial" w:cs="Arial"/>
          <w:color w:val="000000"/>
          <w:spacing w:val="9"/>
        </w:rPr>
        <w:t xml:space="preserve">As </w:t>
      </w:r>
      <w:r w:rsidR="0070417D" w:rsidRPr="0070417D">
        <w:rPr>
          <w:rFonts w:ascii="Arial" w:eastAsia="Arial" w:hAnsi="Arial" w:cs="Arial"/>
          <w:color w:val="000000"/>
          <w:spacing w:val="9"/>
        </w:rPr>
        <w:t>Quality Improvement Manager</w:t>
      </w:r>
      <w:r w:rsidRPr="0070417D">
        <w:rPr>
          <w:rFonts w:ascii="Arial" w:eastAsia="Arial" w:hAnsi="Arial" w:cs="Arial"/>
          <w:color w:val="000000"/>
          <w:spacing w:val="9"/>
        </w:rPr>
        <w:t>, you will take responsibility for the budgets and resources under your remit, in accordance with Getting it Right for Every Child</w:t>
      </w:r>
      <w:r w:rsidR="0070417D" w:rsidRPr="0070417D">
        <w:rPr>
          <w:rFonts w:ascii="Arial" w:eastAsia="Arial" w:hAnsi="Arial" w:cs="Arial"/>
          <w:color w:val="000000"/>
          <w:spacing w:val="9"/>
        </w:rPr>
        <w:t xml:space="preserve"> </w:t>
      </w:r>
      <w:r w:rsidRPr="0070417D">
        <w:rPr>
          <w:rFonts w:ascii="Arial" w:eastAsia="Arial" w:hAnsi="Arial" w:cs="Arial"/>
          <w:color w:val="000000"/>
          <w:spacing w:val="9"/>
        </w:rPr>
        <w:t xml:space="preserve">Curriculum for Excellence and the National </w:t>
      </w:r>
      <w:r w:rsidR="0070417D">
        <w:rPr>
          <w:rFonts w:ascii="Arial" w:eastAsia="Arial" w:hAnsi="Arial" w:cs="Arial"/>
          <w:color w:val="000000"/>
          <w:spacing w:val="9"/>
        </w:rPr>
        <w:t>I</w:t>
      </w:r>
      <w:r w:rsidRPr="0070417D">
        <w:rPr>
          <w:rFonts w:ascii="Arial" w:eastAsia="Arial" w:hAnsi="Arial" w:cs="Arial"/>
          <w:color w:val="000000"/>
          <w:spacing w:val="9"/>
        </w:rPr>
        <w:t xml:space="preserve">mprovement Framework. You will be ambitious in your drive to deliver improved outcomes for children and young people. You will work collaboratively for the delivery of </w:t>
      </w:r>
      <w:r w:rsidR="0070417D">
        <w:rPr>
          <w:rFonts w:ascii="Arial" w:eastAsia="Arial" w:hAnsi="Arial" w:cs="Arial"/>
          <w:color w:val="000000"/>
          <w:spacing w:val="9"/>
        </w:rPr>
        <w:t>E</w:t>
      </w:r>
      <w:r w:rsidRPr="0070417D">
        <w:rPr>
          <w:rFonts w:ascii="Arial" w:eastAsia="Arial" w:hAnsi="Arial" w:cs="Arial"/>
          <w:color w:val="000000"/>
          <w:spacing w:val="9"/>
        </w:rPr>
        <w:t xml:space="preserve">ducation and </w:t>
      </w:r>
      <w:r w:rsidR="0070417D">
        <w:rPr>
          <w:rFonts w:ascii="Arial" w:eastAsia="Arial" w:hAnsi="Arial" w:cs="Arial"/>
          <w:color w:val="000000"/>
          <w:spacing w:val="9"/>
        </w:rPr>
        <w:t>L</w:t>
      </w:r>
      <w:r w:rsidRPr="0070417D">
        <w:rPr>
          <w:rFonts w:ascii="Arial" w:eastAsia="Arial" w:hAnsi="Arial" w:cs="Arial"/>
          <w:color w:val="000000"/>
          <w:spacing w:val="9"/>
        </w:rPr>
        <w:t>earning to ensure effective joint working across</w:t>
      </w:r>
      <w:r w:rsidR="0070417D">
        <w:rPr>
          <w:rFonts w:ascii="Arial" w:eastAsia="Arial" w:hAnsi="Arial" w:cs="Arial"/>
          <w:color w:val="000000"/>
          <w:spacing w:val="9"/>
        </w:rPr>
        <w:t xml:space="preserve"> Education and Learning</w:t>
      </w:r>
      <w:r w:rsidRPr="0070417D">
        <w:rPr>
          <w:rFonts w:ascii="Arial" w:eastAsia="Arial" w:hAnsi="Arial" w:cs="Arial"/>
          <w:color w:val="000000"/>
          <w:spacing w:val="9"/>
        </w:rPr>
        <w:t>, with other services, agencies and with stakeholders from across the private and public sectors.</w:t>
      </w:r>
    </w:p>
    <w:p w14:paraId="64491CA2" w14:textId="6E2BFF2A" w:rsidR="0031526B" w:rsidRPr="0070417D" w:rsidRDefault="00564C64">
      <w:pPr>
        <w:spacing w:before="269" w:line="278" w:lineRule="exact"/>
        <w:ind w:left="72" w:right="504"/>
        <w:textAlignment w:val="baseline"/>
        <w:rPr>
          <w:rFonts w:ascii="Arial" w:eastAsia="Arial" w:hAnsi="Arial" w:cs="Arial"/>
          <w:color w:val="000000"/>
        </w:rPr>
      </w:pPr>
      <w:r w:rsidRPr="0070417D">
        <w:rPr>
          <w:rFonts w:ascii="Arial" w:eastAsia="Arial" w:hAnsi="Arial" w:cs="Arial"/>
          <w:color w:val="000000"/>
        </w:rPr>
        <w:t xml:space="preserve">You will directly line manage a team consisting of </w:t>
      </w:r>
      <w:r w:rsidR="0070417D" w:rsidRPr="0070417D">
        <w:rPr>
          <w:rFonts w:ascii="Arial" w:eastAsia="Arial" w:hAnsi="Arial" w:cs="Arial"/>
          <w:color w:val="000000"/>
        </w:rPr>
        <w:t>Quality</w:t>
      </w:r>
      <w:r w:rsidRPr="0070417D">
        <w:rPr>
          <w:rFonts w:ascii="Arial" w:eastAsia="Arial" w:hAnsi="Arial" w:cs="Arial"/>
          <w:color w:val="000000"/>
        </w:rPr>
        <w:t xml:space="preserve"> Improvement Officers and other Officers under your remit.</w:t>
      </w:r>
    </w:p>
    <w:p w14:paraId="64491CA3" w14:textId="77777777" w:rsidR="0031526B" w:rsidRPr="0070417D" w:rsidRDefault="00564C64">
      <w:pPr>
        <w:spacing w:before="270" w:line="278" w:lineRule="exact"/>
        <w:ind w:left="72" w:right="720"/>
        <w:textAlignment w:val="baseline"/>
        <w:rPr>
          <w:rFonts w:ascii="Arial" w:eastAsia="Arial" w:hAnsi="Arial" w:cs="Arial"/>
          <w:color w:val="000000"/>
        </w:rPr>
      </w:pPr>
      <w:r w:rsidRPr="0070417D">
        <w:rPr>
          <w:rFonts w:ascii="Arial" w:eastAsia="Arial" w:hAnsi="Arial" w:cs="Arial"/>
          <w:color w:val="000000"/>
        </w:rPr>
        <w:t>You will also work with the Service Management team to lead a strategic area within Education &amp; Learning.</w:t>
      </w:r>
    </w:p>
    <w:p w14:paraId="64491CA4" w14:textId="77777777" w:rsidR="0031526B" w:rsidRPr="0070417D" w:rsidRDefault="0031526B">
      <w:pPr>
        <w:rPr>
          <w:rFonts w:ascii="Arial" w:hAnsi="Arial" w:cs="Arial"/>
        </w:rPr>
        <w:sectPr w:rsidR="0031526B" w:rsidRPr="0070417D">
          <w:pgSz w:w="11904" w:h="16848"/>
          <w:pgMar w:top="1460" w:right="1442" w:bottom="792" w:left="1362" w:header="720" w:footer="720" w:gutter="0"/>
          <w:cols w:space="720"/>
        </w:sectPr>
      </w:pPr>
    </w:p>
    <w:p w14:paraId="64491CA5" w14:textId="77777777" w:rsidR="0031526B" w:rsidRPr="0070417D" w:rsidRDefault="00564C64">
      <w:pPr>
        <w:spacing w:before="6" w:line="279" w:lineRule="exact"/>
        <w:ind w:left="144"/>
        <w:textAlignment w:val="baseline"/>
        <w:rPr>
          <w:rFonts w:ascii="Arial" w:eastAsia="Arial" w:hAnsi="Arial" w:cs="Arial"/>
          <w:b/>
          <w:color w:val="000000"/>
        </w:rPr>
      </w:pPr>
      <w:r w:rsidRPr="0070417D">
        <w:rPr>
          <w:rFonts w:ascii="Arial" w:eastAsia="Arial" w:hAnsi="Arial" w:cs="Arial"/>
          <w:b/>
          <w:color w:val="000000"/>
        </w:rPr>
        <w:lastRenderedPageBreak/>
        <w:t>Main Accountabilities</w:t>
      </w:r>
    </w:p>
    <w:p w14:paraId="64491CA6" w14:textId="6B9D5A43" w:rsidR="0031526B" w:rsidRPr="0070417D" w:rsidRDefault="00564C64">
      <w:pPr>
        <w:numPr>
          <w:ilvl w:val="0"/>
          <w:numId w:val="1"/>
        </w:numPr>
        <w:tabs>
          <w:tab w:val="clear" w:pos="432"/>
          <w:tab w:val="left" w:pos="1152"/>
        </w:tabs>
        <w:spacing w:before="266" w:line="278" w:lineRule="exact"/>
        <w:ind w:left="1152" w:right="648" w:hanging="432"/>
        <w:textAlignment w:val="baseline"/>
        <w:rPr>
          <w:rFonts w:ascii="Arial" w:eastAsia="Arial" w:hAnsi="Arial" w:cs="Arial"/>
          <w:color w:val="000000"/>
        </w:rPr>
      </w:pPr>
      <w:r w:rsidRPr="0070417D">
        <w:rPr>
          <w:rFonts w:ascii="Arial" w:eastAsia="Arial" w:hAnsi="Arial" w:cs="Arial"/>
          <w:color w:val="000000"/>
        </w:rPr>
        <w:t xml:space="preserve">Support the </w:t>
      </w:r>
      <w:r w:rsidR="0070417D">
        <w:rPr>
          <w:rFonts w:ascii="Arial" w:eastAsia="Arial" w:hAnsi="Arial" w:cs="Arial"/>
          <w:color w:val="000000"/>
        </w:rPr>
        <w:t>Strategic Lead</w:t>
      </w:r>
      <w:r w:rsidRPr="0070417D">
        <w:rPr>
          <w:rFonts w:ascii="Arial" w:eastAsia="Arial" w:hAnsi="Arial" w:cs="Arial"/>
          <w:color w:val="000000"/>
        </w:rPr>
        <w:t xml:space="preserve"> in leading, managing and assuring the highest possible standards and quality of all aspects of Education and Learning, within Perth &amp; Kinross Council.</w:t>
      </w:r>
    </w:p>
    <w:p w14:paraId="64491CA7" w14:textId="6C34B6DD" w:rsidR="0031526B" w:rsidRPr="0070417D" w:rsidRDefault="00564C64">
      <w:pPr>
        <w:numPr>
          <w:ilvl w:val="0"/>
          <w:numId w:val="1"/>
        </w:numPr>
        <w:tabs>
          <w:tab w:val="clear" w:pos="432"/>
          <w:tab w:val="left" w:pos="1152"/>
        </w:tabs>
        <w:spacing w:before="264" w:line="283" w:lineRule="exact"/>
        <w:ind w:left="1152" w:right="504" w:hanging="432"/>
        <w:textAlignment w:val="baseline"/>
        <w:rPr>
          <w:rFonts w:ascii="Arial" w:eastAsia="Arial" w:hAnsi="Arial" w:cs="Arial"/>
          <w:color w:val="000000"/>
        </w:rPr>
      </w:pPr>
      <w:r w:rsidRPr="0070417D">
        <w:rPr>
          <w:rFonts w:ascii="Arial" w:eastAsia="Arial" w:hAnsi="Arial" w:cs="Arial"/>
          <w:color w:val="000000"/>
        </w:rPr>
        <w:t xml:space="preserve">Support the </w:t>
      </w:r>
      <w:r w:rsidR="0070417D">
        <w:rPr>
          <w:rFonts w:ascii="Arial" w:eastAsia="Arial" w:hAnsi="Arial" w:cs="Arial"/>
          <w:color w:val="000000"/>
        </w:rPr>
        <w:t>Strategic Lead</w:t>
      </w:r>
      <w:r w:rsidRPr="0070417D">
        <w:rPr>
          <w:rFonts w:ascii="Arial" w:eastAsia="Arial" w:hAnsi="Arial" w:cs="Arial"/>
          <w:color w:val="000000"/>
        </w:rPr>
        <w:t xml:space="preserve"> in the delivery of education development, quality assurance and improvement. Senior Phase, Inclusion and Additional Support</w:t>
      </w:r>
    </w:p>
    <w:p w14:paraId="64491CA8" w14:textId="77777777" w:rsidR="0031526B" w:rsidRPr="0070417D" w:rsidRDefault="00564C64">
      <w:pPr>
        <w:numPr>
          <w:ilvl w:val="0"/>
          <w:numId w:val="1"/>
        </w:numPr>
        <w:tabs>
          <w:tab w:val="clear" w:pos="432"/>
          <w:tab w:val="left" w:pos="1152"/>
        </w:tabs>
        <w:spacing w:before="273" w:line="275" w:lineRule="exact"/>
        <w:ind w:left="1152" w:right="144" w:hanging="432"/>
        <w:textAlignment w:val="baseline"/>
        <w:rPr>
          <w:rFonts w:ascii="Arial" w:eastAsia="Arial" w:hAnsi="Arial" w:cs="Arial"/>
          <w:color w:val="000000"/>
        </w:rPr>
      </w:pPr>
      <w:r w:rsidRPr="0070417D">
        <w:rPr>
          <w:rFonts w:ascii="Arial" w:eastAsia="Arial" w:hAnsi="Arial" w:cs="Arial"/>
          <w:color w:val="000000"/>
        </w:rPr>
        <w:t>Provide strategic leadership, vision and professional advice and effective management of all aspects of learning and teaching within all Perth &amp; Kinross Schools and establishments across Perth and Kinross, with sound governance to ensure improved outcomes for children.</w:t>
      </w:r>
    </w:p>
    <w:p w14:paraId="64491CA9" w14:textId="48E2E71B" w:rsidR="0031526B" w:rsidRPr="0070417D" w:rsidRDefault="00564C64">
      <w:pPr>
        <w:numPr>
          <w:ilvl w:val="0"/>
          <w:numId w:val="1"/>
        </w:numPr>
        <w:tabs>
          <w:tab w:val="clear" w:pos="432"/>
          <w:tab w:val="left" w:pos="1152"/>
        </w:tabs>
        <w:spacing w:before="282" w:line="275" w:lineRule="exact"/>
        <w:ind w:left="1152" w:right="144" w:hanging="432"/>
        <w:textAlignment w:val="baseline"/>
        <w:rPr>
          <w:rFonts w:ascii="Arial" w:eastAsia="Arial" w:hAnsi="Arial" w:cs="Arial"/>
          <w:color w:val="000000"/>
        </w:rPr>
      </w:pPr>
      <w:r w:rsidRPr="0070417D">
        <w:rPr>
          <w:rFonts w:ascii="Arial" w:eastAsia="Arial" w:hAnsi="Arial" w:cs="Arial"/>
          <w:color w:val="000000"/>
        </w:rPr>
        <w:t xml:space="preserve">Ensure the service meets all of its statutory requirements and provisions, and managed in accordance with legislation, external scrutiny bodies such as Education Scotland, GTCS, SSSC, Care </w:t>
      </w:r>
      <w:r w:rsidR="0070417D" w:rsidRPr="0070417D">
        <w:rPr>
          <w:rFonts w:ascii="Arial" w:eastAsia="Arial" w:hAnsi="Arial" w:cs="Arial"/>
          <w:color w:val="000000"/>
        </w:rPr>
        <w:t>Commission</w:t>
      </w:r>
      <w:r w:rsidRPr="0070417D">
        <w:rPr>
          <w:rFonts w:ascii="Arial" w:eastAsia="Arial" w:hAnsi="Arial" w:cs="Arial"/>
          <w:color w:val="000000"/>
        </w:rPr>
        <w:t xml:space="preserve"> and Council Policy.</w:t>
      </w:r>
    </w:p>
    <w:p w14:paraId="64491CAA" w14:textId="035C1093" w:rsidR="0031526B" w:rsidRPr="0070417D" w:rsidRDefault="00564C64">
      <w:pPr>
        <w:numPr>
          <w:ilvl w:val="0"/>
          <w:numId w:val="1"/>
        </w:numPr>
        <w:tabs>
          <w:tab w:val="clear" w:pos="432"/>
          <w:tab w:val="left" w:pos="1152"/>
        </w:tabs>
        <w:spacing w:before="283" w:line="275" w:lineRule="exact"/>
        <w:ind w:left="1152" w:right="288" w:hanging="432"/>
        <w:textAlignment w:val="baseline"/>
        <w:rPr>
          <w:rFonts w:ascii="Arial" w:eastAsia="Arial" w:hAnsi="Arial" w:cs="Arial"/>
          <w:color w:val="000000"/>
        </w:rPr>
      </w:pPr>
      <w:r w:rsidRPr="0070417D">
        <w:rPr>
          <w:rFonts w:ascii="Arial" w:eastAsia="Arial" w:hAnsi="Arial" w:cs="Arial"/>
          <w:color w:val="000000"/>
        </w:rPr>
        <w:t>Ensure effective partnership working is established in service delivery between the</w:t>
      </w:r>
      <w:r w:rsidRPr="0070417D">
        <w:rPr>
          <w:rFonts w:ascii="Arial" w:eastAsia="Arial" w:hAnsi="Arial" w:cs="Arial"/>
          <w:color w:val="000000"/>
        </w:rPr>
        <w:t xml:space="preserve"> Tayside Regional Improvement </w:t>
      </w:r>
      <w:r w:rsidR="0070417D" w:rsidRPr="0070417D">
        <w:rPr>
          <w:rFonts w:ascii="Arial" w:eastAsia="Arial" w:hAnsi="Arial" w:cs="Arial"/>
          <w:color w:val="000000"/>
        </w:rPr>
        <w:t>Collaborative</w:t>
      </w:r>
      <w:r w:rsidRPr="0070417D">
        <w:rPr>
          <w:rFonts w:ascii="Arial" w:eastAsia="Arial" w:hAnsi="Arial" w:cs="Arial"/>
          <w:color w:val="000000"/>
        </w:rPr>
        <w:t xml:space="preserve"> and other </w:t>
      </w:r>
      <w:r w:rsidR="0070417D" w:rsidRPr="0070417D">
        <w:rPr>
          <w:rFonts w:ascii="Arial" w:eastAsia="Arial" w:hAnsi="Arial" w:cs="Arial"/>
          <w:color w:val="000000"/>
        </w:rPr>
        <w:t>neighboring</w:t>
      </w:r>
      <w:r w:rsidRPr="0070417D">
        <w:rPr>
          <w:rFonts w:ascii="Arial" w:eastAsia="Arial" w:hAnsi="Arial" w:cs="Arial"/>
          <w:color w:val="000000"/>
        </w:rPr>
        <w:t xml:space="preserve"> local Authorities, private and third party providers which impacts positively.</w:t>
      </w:r>
    </w:p>
    <w:p w14:paraId="64491CAB" w14:textId="378A323C" w:rsidR="0031526B" w:rsidRPr="0070417D" w:rsidRDefault="00564C64">
      <w:pPr>
        <w:numPr>
          <w:ilvl w:val="0"/>
          <w:numId w:val="1"/>
        </w:numPr>
        <w:tabs>
          <w:tab w:val="clear" w:pos="432"/>
          <w:tab w:val="left" w:pos="1152"/>
        </w:tabs>
        <w:spacing w:before="270" w:line="278" w:lineRule="exact"/>
        <w:ind w:left="1152" w:right="648" w:hanging="432"/>
        <w:textAlignment w:val="baseline"/>
        <w:rPr>
          <w:rFonts w:ascii="Arial" w:eastAsia="Arial" w:hAnsi="Arial" w:cs="Arial"/>
          <w:color w:val="000000"/>
          <w:spacing w:val="-2"/>
        </w:rPr>
      </w:pPr>
      <w:r w:rsidRPr="0070417D">
        <w:rPr>
          <w:rFonts w:ascii="Arial" w:eastAsia="Arial" w:hAnsi="Arial" w:cs="Arial"/>
          <w:color w:val="000000"/>
          <w:spacing w:val="-2"/>
        </w:rPr>
        <w:t xml:space="preserve">Support the </w:t>
      </w:r>
      <w:r w:rsidR="0070417D">
        <w:rPr>
          <w:rFonts w:ascii="Arial" w:eastAsia="Arial" w:hAnsi="Arial" w:cs="Arial"/>
          <w:color w:val="000000"/>
          <w:spacing w:val="-2"/>
        </w:rPr>
        <w:t>Strategic Lead</w:t>
      </w:r>
      <w:r w:rsidRPr="0070417D">
        <w:rPr>
          <w:rFonts w:ascii="Arial" w:eastAsia="Arial" w:hAnsi="Arial" w:cs="Arial"/>
          <w:color w:val="000000"/>
          <w:spacing w:val="-2"/>
        </w:rPr>
        <w:t xml:space="preserve"> by preparing committee papers, representing service at Committee meetings and dealing with parents/elected members and the recruitment of Headteachers.</w:t>
      </w:r>
    </w:p>
    <w:p w14:paraId="64491CAC" w14:textId="77777777" w:rsidR="0031526B" w:rsidRPr="0070417D" w:rsidRDefault="00564C64">
      <w:pPr>
        <w:numPr>
          <w:ilvl w:val="0"/>
          <w:numId w:val="1"/>
        </w:numPr>
        <w:tabs>
          <w:tab w:val="clear" w:pos="432"/>
          <w:tab w:val="left" w:pos="1152"/>
        </w:tabs>
        <w:spacing w:before="270" w:line="278" w:lineRule="exact"/>
        <w:ind w:left="1152" w:right="144" w:hanging="432"/>
        <w:textAlignment w:val="baseline"/>
        <w:rPr>
          <w:rFonts w:ascii="Arial" w:eastAsia="Arial" w:hAnsi="Arial" w:cs="Arial"/>
          <w:color w:val="000000"/>
        </w:rPr>
      </w:pPr>
      <w:r w:rsidRPr="0070417D">
        <w:rPr>
          <w:rFonts w:ascii="Arial" w:eastAsia="Arial" w:hAnsi="Arial" w:cs="Arial"/>
          <w:color w:val="000000"/>
        </w:rPr>
        <w:t>Use performance management and quality assurance tools to ensure agencies are working to an agreed set of targets and outcomes to achieve all aspects of Education and Learning.</w:t>
      </w:r>
    </w:p>
    <w:p w14:paraId="64491CAD" w14:textId="1C648A30" w:rsidR="0031526B" w:rsidRPr="0070417D" w:rsidRDefault="00564C64">
      <w:pPr>
        <w:numPr>
          <w:ilvl w:val="0"/>
          <w:numId w:val="1"/>
        </w:numPr>
        <w:tabs>
          <w:tab w:val="clear" w:pos="432"/>
          <w:tab w:val="left" w:pos="1152"/>
        </w:tabs>
        <w:spacing w:before="280" w:line="278" w:lineRule="exact"/>
        <w:ind w:left="1152" w:right="648" w:hanging="432"/>
        <w:textAlignment w:val="baseline"/>
        <w:rPr>
          <w:rFonts w:ascii="Arial" w:eastAsia="Arial" w:hAnsi="Arial" w:cs="Arial"/>
          <w:color w:val="000000"/>
        </w:rPr>
      </w:pPr>
      <w:r w:rsidRPr="0070417D">
        <w:rPr>
          <w:rFonts w:ascii="Arial" w:eastAsia="Arial" w:hAnsi="Arial" w:cs="Arial"/>
          <w:color w:val="000000"/>
        </w:rPr>
        <w:t>Lead a Service Management Team to ensure delivery of improved outcomes for children and young people in accordance with Getting it Right for Every Child</w:t>
      </w:r>
      <w:r w:rsidR="0070417D">
        <w:rPr>
          <w:rFonts w:ascii="Arial" w:eastAsia="Arial" w:hAnsi="Arial" w:cs="Arial"/>
          <w:color w:val="000000"/>
        </w:rPr>
        <w:t xml:space="preserve"> </w:t>
      </w:r>
      <w:r w:rsidRPr="0070417D">
        <w:rPr>
          <w:rFonts w:ascii="Arial" w:eastAsia="Arial" w:hAnsi="Arial" w:cs="Arial"/>
          <w:color w:val="000000"/>
        </w:rPr>
        <w:t>Curriculum for Excellence and the National Improvement Framework</w:t>
      </w:r>
    </w:p>
    <w:p w14:paraId="64491CAE" w14:textId="77777777" w:rsidR="0031526B" w:rsidRPr="0070417D" w:rsidRDefault="00564C64">
      <w:pPr>
        <w:numPr>
          <w:ilvl w:val="0"/>
          <w:numId w:val="1"/>
        </w:numPr>
        <w:tabs>
          <w:tab w:val="clear" w:pos="432"/>
          <w:tab w:val="left" w:pos="1152"/>
        </w:tabs>
        <w:spacing w:before="269" w:line="278" w:lineRule="exact"/>
        <w:ind w:left="1152" w:right="360" w:hanging="432"/>
        <w:textAlignment w:val="baseline"/>
        <w:rPr>
          <w:rFonts w:ascii="Arial" w:eastAsia="Arial" w:hAnsi="Arial" w:cs="Arial"/>
          <w:color w:val="000000"/>
        </w:rPr>
      </w:pPr>
      <w:r w:rsidRPr="0070417D">
        <w:rPr>
          <w:rFonts w:ascii="Arial" w:eastAsia="Arial" w:hAnsi="Arial" w:cs="Arial"/>
          <w:color w:val="000000"/>
        </w:rPr>
        <w:t>Manage and deliver a range of services and direct resources to support Education and Learning.</w:t>
      </w:r>
    </w:p>
    <w:p w14:paraId="64491CAF" w14:textId="30E78437" w:rsidR="0031526B" w:rsidRPr="0070417D" w:rsidRDefault="00564C64">
      <w:pPr>
        <w:numPr>
          <w:ilvl w:val="0"/>
          <w:numId w:val="1"/>
        </w:numPr>
        <w:tabs>
          <w:tab w:val="clear" w:pos="432"/>
          <w:tab w:val="left" w:pos="1152"/>
        </w:tabs>
        <w:spacing w:before="270" w:line="278" w:lineRule="exact"/>
        <w:ind w:left="1152" w:right="504" w:hanging="432"/>
        <w:textAlignment w:val="baseline"/>
        <w:rPr>
          <w:rFonts w:ascii="Arial" w:eastAsia="Arial" w:hAnsi="Arial" w:cs="Arial"/>
          <w:color w:val="000000"/>
        </w:rPr>
      </w:pPr>
      <w:r w:rsidRPr="0070417D">
        <w:rPr>
          <w:rFonts w:ascii="Arial" w:eastAsia="Arial" w:hAnsi="Arial" w:cs="Arial"/>
          <w:color w:val="000000"/>
        </w:rPr>
        <w:t xml:space="preserve">Operate as an effective member of the Education and Learning Senior Leadership Team and Education &amp; </w:t>
      </w:r>
      <w:r w:rsidR="0070417D">
        <w:rPr>
          <w:rFonts w:ascii="Arial" w:eastAsia="Arial" w:hAnsi="Arial" w:cs="Arial"/>
          <w:color w:val="000000"/>
        </w:rPr>
        <w:t>Learning</w:t>
      </w:r>
      <w:r w:rsidRPr="0070417D">
        <w:rPr>
          <w:rFonts w:ascii="Arial" w:eastAsia="Arial" w:hAnsi="Arial" w:cs="Arial"/>
          <w:color w:val="000000"/>
        </w:rPr>
        <w:t xml:space="preserve"> Extended Management Team.</w:t>
      </w:r>
    </w:p>
    <w:p w14:paraId="64491CB0" w14:textId="5F5541A9" w:rsidR="0031526B" w:rsidRPr="0070417D" w:rsidRDefault="00564C64">
      <w:pPr>
        <w:numPr>
          <w:ilvl w:val="0"/>
          <w:numId w:val="1"/>
        </w:numPr>
        <w:tabs>
          <w:tab w:val="clear" w:pos="432"/>
          <w:tab w:val="left" w:pos="1152"/>
        </w:tabs>
        <w:spacing w:before="270" w:line="278" w:lineRule="exact"/>
        <w:ind w:left="1152" w:right="792" w:hanging="432"/>
        <w:textAlignment w:val="baseline"/>
        <w:rPr>
          <w:rFonts w:ascii="Arial" w:eastAsia="Arial" w:hAnsi="Arial" w:cs="Arial"/>
          <w:color w:val="000000"/>
        </w:rPr>
      </w:pPr>
      <w:r w:rsidRPr="0070417D">
        <w:rPr>
          <w:rFonts w:ascii="Arial" w:eastAsia="Arial" w:hAnsi="Arial" w:cs="Arial"/>
          <w:color w:val="000000"/>
        </w:rPr>
        <w:t xml:space="preserve">Provide input to Corporate </w:t>
      </w:r>
      <w:r w:rsidR="0070417D">
        <w:rPr>
          <w:rFonts w:ascii="Arial" w:eastAsia="Arial" w:hAnsi="Arial" w:cs="Arial"/>
          <w:color w:val="000000"/>
        </w:rPr>
        <w:t>D</w:t>
      </w:r>
      <w:r w:rsidRPr="0070417D">
        <w:rPr>
          <w:rFonts w:ascii="Arial" w:eastAsia="Arial" w:hAnsi="Arial" w:cs="Arial"/>
          <w:color w:val="000000"/>
        </w:rPr>
        <w:t>evelopments and initiatives such as the Community Plan.</w:t>
      </w:r>
    </w:p>
    <w:p w14:paraId="64491CB1" w14:textId="77777777" w:rsidR="0031526B" w:rsidRPr="0070417D" w:rsidRDefault="0031526B">
      <w:pPr>
        <w:rPr>
          <w:rFonts w:ascii="Arial" w:hAnsi="Arial" w:cs="Arial"/>
        </w:rPr>
        <w:sectPr w:rsidR="0031526B" w:rsidRPr="0070417D">
          <w:pgSz w:w="11904" w:h="16848"/>
          <w:pgMar w:top="2280" w:right="1450" w:bottom="1172" w:left="1354" w:header="720" w:footer="720" w:gutter="0"/>
          <w:cols w:space="720"/>
        </w:sectPr>
      </w:pPr>
    </w:p>
    <w:p w14:paraId="64491CB2" w14:textId="77777777" w:rsidR="0031526B" w:rsidRPr="0070417D" w:rsidRDefault="00564C64">
      <w:pPr>
        <w:numPr>
          <w:ilvl w:val="0"/>
          <w:numId w:val="2"/>
        </w:numPr>
        <w:tabs>
          <w:tab w:val="clear" w:pos="432"/>
          <w:tab w:val="left" w:pos="1152"/>
        </w:tabs>
        <w:spacing w:line="272" w:lineRule="exact"/>
        <w:ind w:left="1152" w:right="720" w:hanging="432"/>
        <w:jc w:val="both"/>
        <w:textAlignment w:val="baseline"/>
        <w:rPr>
          <w:rFonts w:ascii="Arial" w:eastAsia="Arial" w:hAnsi="Arial" w:cs="Arial"/>
          <w:color w:val="000000"/>
        </w:rPr>
      </w:pPr>
      <w:r w:rsidRPr="0070417D">
        <w:rPr>
          <w:rFonts w:ascii="Arial" w:eastAsia="Arial" w:hAnsi="Arial" w:cs="Arial"/>
          <w:color w:val="000000"/>
        </w:rPr>
        <w:lastRenderedPageBreak/>
        <w:t>Devise and promote strategies to address areas where performance should be improved, monitor strategies and write reports on progress made.</w:t>
      </w:r>
    </w:p>
    <w:p w14:paraId="64491CB3" w14:textId="77777777" w:rsidR="0031526B" w:rsidRPr="0070417D" w:rsidRDefault="00564C64">
      <w:pPr>
        <w:numPr>
          <w:ilvl w:val="0"/>
          <w:numId w:val="3"/>
        </w:numPr>
        <w:tabs>
          <w:tab w:val="clear" w:pos="432"/>
          <w:tab w:val="left" w:pos="1152"/>
        </w:tabs>
        <w:spacing w:before="270" w:line="278" w:lineRule="exact"/>
        <w:ind w:left="1152" w:right="792" w:hanging="432"/>
        <w:textAlignment w:val="baseline"/>
        <w:rPr>
          <w:rFonts w:ascii="Arial" w:eastAsia="Arial" w:hAnsi="Arial" w:cs="Arial"/>
          <w:color w:val="000000"/>
          <w:spacing w:val="7"/>
        </w:rPr>
      </w:pPr>
      <w:r w:rsidRPr="0070417D">
        <w:rPr>
          <w:rFonts w:ascii="Arial" w:eastAsia="Arial" w:hAnsi="Arial" w:cs="Arial"/>
          <w:color w:val="000000"/>
          <w:spacing w:val="7"/>
        </w:rPr>
        <w:t>Have knowledge of local and national priorities and help ensure that these are being taken forward appropriately in schools and establishments.</w:t>
      </w:r>
    </w:p>
    <w:p w14:paraId="64491CB4" w14:textId="77777777" w:rsidR="0031526B" w:rsidRPr="0070417D" w:rsidRDefault="00564C64">
      <w:pPr>
        <w:numPr>
          <w:ilvl w:val="0"/>
          <w:numId w:val="3"/>
        </w:numPr>
        <w:tabs>
          <w:tab w:val="clear" w:pos="432"/>
          <w:tab w:val="left" w:pos="1152"/>
        </w:tabs>
        <w:spacing w:before="270" w:line="278" w:lineRule="exact"/>
        <w:ind w:left="1152" w:right="432" w:hanging="432"/>
        <w:textAlignment w:val="baseline"/>
        <w:rPr>
          <w:rFonts w:ascii="Arial" w:eastAsia="Arial" w:hAnsi="Arial" w:cs="Arial"/>
          <w:color w:val="000000"/>
        </w:rPr>
      </w:pPr>
      <w:r w:rsidRPr="0070417D">
        <w:rPr>
          <w:rFonts w:ascii="Arial" w:eastAsia="Arial" w:hAnsi="Arial" w:cs="Arial"/>
          <w:color w:val="000000"/>
        </w:rPr>
        <w:t>Evaluate and report on the performance of your service area within the Council's improvement framework.</w:t>
      </w:r>
    </w:p>
    <w:p w14:paraId="64491CB5" w14:textId="77777777" w:rsidR="0031526B" w:rsidRPr="0070417D" w:rsidRDefault="00564C64">
      <w:pPr>
        <w:numPr>
          <w:ilvl w:val="0"/>
          <w:numId w:val="3"/>
        </w:numPr>
        <w:tabs>
          <w:tab w:val="clear" w:pos="432"/>
          <w:tab w:val="left" w:pos="1152"/>
        </w:tabs>
        <w:spacing w:before="297" w:line="269" w:lineRule="exact"/>
        <w:ind w:left="1152" w:right="1224" w:hanging="432"/>
        <w:textAlignment w:val="baseline"/>
        <w:rPr>
          <w:rFonts w:ascii="Arial" w:eastAsia="Arial" w:hAnsi="Arial" w:cs="Arial"/>
          <w:color w:val="000000"/>
        </w:rPr>
      </w:pPr>
      <w:r w:rsidRPr="0070417D">
        <w:rPr>
          <w:rFonts w:ascii="Arial" w:eastAsia="Arial" w:hAnsi="Arial" w:cs="Arial"/>
          <w:color w:val="000000"/>
        </w:rPr>
        <w:t>Identify, share and disseminate good practice, to all appropriate personnel locally and nationally.</w:t>
      </w:r>
    </w:p>
    <w:p w14:paraId="64491CB6" w14:textId="77777777" w:rsidR="0031526B" w:rsidRPr="0070417D" w:rsidRDefault="00564C64">
      <w:pPr>
        <w:numPr>
          <w:ilvl w:val="0"/>
          <w:numId w:val="3"/>
        </w:numPr>
        <w:tabs>
          <w:tab w:val="clear" w:pos="432"/>
          <w:tab w:val="left" w:pos="1152"/>
        </w:tabs>
        <w:spacing w:before="279" w:line="278" w:lineRule="exact"/>
        <w:ind w:left="1152" w:right="1296" w:hanging="432"/>
        <w:textAlignment w:val="baseline"/>
        <w:rPr>
          <w:rFonts w:ascii="Arial" w:eastAsia="Arial" w:hAnsi="Arial" w:cs="Arial"/>
          <w:color w:val="000000"/>
        </w:rPr>
      </w:pPr>
      <w:r w:rsidRPr="0070417D">
        <w:rPr>
          <w:rFonts w:ascii="Arial" w:eastAsia="Arial" w:hAnsi="Arial" w:cs="Arial"/>
          <w:color w:val="000000"/>
        </w:rPr>
        <w:t>Identify and promote staff development opportunities within the improvement agenda.</w:t>
      </w:r>
    </w:p>
    <w:p w14:paraId="64491CB7" w14:textId="77777777" w:rsidR="0031526B" w:rsidRPr="0070417D" w:rsidRDefault="00564C64">
      <w:pPr>
        <w:numPr>
          <w:ilvl w:val="0"/>
          <w:numId w:val="3"/>
        </w:numPr>
        <w:tabs>
          <w:tab w:val="clear" w:pos="432"/>
          <w:tab w:val="left" w:pos="1152"/>
        </w:tabs>
        <w:spacing w:before="286" w:line="262" w:lineRule="exact"/>
        <w:ind w:left="1152" w:hanging="432"/>
        <w:textAlignment w:val="baseline"/>
        <w:rPr>
          <w:rFonts w:ascii="Arial" w:eastAsia="Arial" w:hAnsi="Arial" w:cs="Arial"/>
          <w:color w:val="000000"/>
          <w:spacing w:val="7"/>
        </w:rPr>
      </w:pPr>
      <w:r w:rsidRPr="0070417D">
        <w:rPr>
          <w:rFonts w:ascii="Arial" w:eastAsia="Arial" w:hAnsi="Arial" w:cs="Arial"/>
          <w:color w:val="000000"/>
          <w:spacing w:val="7"/>
        </w:rPr>
        <w:t>Manage/monitor delegated budgets for your service area.</w:t>
      </w:r>
    </w:p>
    <w:p w14:paraId="64491CB8" w14:textId="77777777" w:rsidR="0031526B" w:rsidRPr="0070417D" w:rsidRDefault="00564C64">
      <w:pPr>
        <w:numPr>
          <w:ilvl w:val="0"/>
          <w:numId w:val="3"/>
        </w:numPr>
        <w:tabs>
          <w:tab w:val="clear" w:pos="432"/>
          <w:tab w:val="left" w:pos="1152"/>
        </w:tabs>
        <w:spacing w:before="282" w:line="274" w:lineRule="exact"/>
        <w:ind w:left="1152" w:right="360" w:hanging="432"/>
        <w:textAlignment w:val="baseline"/>
        <w:rPr>
          <w:rFonts w:ascii="Arial" w:eastAsia="Arial" w:hAnsi="Arial" w:cs="Arial"/>
          <w:color w:val="000000"/>
        </w:rPr>
      </w:pPr>
      <w:r w:rsidRPr="0070417D">
        <w:rPr>
          <w:rFonts w:ascii="Arial" w:eastAsia="Arial" w:hAnsi="Arial" w:cs="Arial"/>
          <w:color w:val="000000"/>
        </w:rPr>
        <w:t>Work closely with the other Service Managers within Education and Learning and colleagues across the Service to ensure that all aspects of the Improvement Framework is undertaken effectively.</w:t>
      </w:r>
    </w:p>
    <w:p w14:paraId="64491CB9" w14:textId="3B3C931B" w:rsidR="0031526B" w:rsidRPr="0070417D" w:rsidRDefault="00564C64">
      <w:pPr>
        <w:numPr>
          <w:ilvl w:val="0"/>
          <w:numId w:val="3"/>
        </w:numPr>
        <w:tabs>
          <w:tab w:val="clear" w:pos="432"/>
          <w:tab w:val="left" w:pos="1152"/>
        </w:tabs>
        <w:spacing w:before="282" w:line="274" w:lineRule="exact"/>
        <w:ind w:left="1152" w:right="432" w:hanging="432"/>
        <w:textAlignment w:val="baseline"/>
        <w:rPr>
          <w:rFonts w:ascii="Arial" w:eastAsia="Arial" w:hAnsi="Arial" w:cs="Arial"/>
          <w:color w:val="000000"/>
          <w:spacing w:val="6"/>
        </w:rPr>
      </w:pPr>
      <w:r w:rsidRPr="0070417D">
        <w:rPr>
          <w:rFonts w:ascii="Arial" w:eastAsia="Arial" w:hAnsi="Arial" w:cs="Arial"/>
          <w:color w:val="000000"/>
          <w:spacing w:val="6"/>
        </w:rPr>
        <w:t xml:space="preserve">Support and contribute, as appropriate, to the operational and strategic delivery of work across Education and </w:t>
      </w:r>
      <w:r w:rsidR="0070417D">
        <w:rPr>
          <w:rFonts w:ascii="Arial" w:eastAsia="Arial" w:hAnsi="Arial" w:cs="Arial"/>
          <w:color w:val="000000"/>
          <w:spacing w:val="6"/>
        </w:rPr>
        <w:t>Learning</w:t>
      </w:r>
      <w:r w:rsidRPr="0070417D">
        <w:rPr>
          <w:rFonts w:ascii="Arial" w:eastAsia="Arial" w:hAnsi="Arial" w:cs="Arial"/>
          <w:color w:val="000000"/>
          <w:spacing w:val="6"/>
        </w:rPr>
        <w:t xml:space="preserve"> and the Council</w:t>
      </w:r>
      <w:r w:rsidR="0070417D">
        <w:rPr>
          <w:rFonts w:ascii="Arial" w:eastAsia="Arial" w:hAnsi="Arial" w:cs="Arial"/>
          <w:color w:val="000000"/>
          <w:spacing w:val="6"/>
        </w:rPr>
        <w:t>.</w:t>
      </w:r>
    </w:p>
    <w:p w14:paraId="64491CBA" w14:textId="77777777" w:rsidR="0031526B" w:rsidRPr="0070417D" w:rsidRDefault="00564C64">
      <w:pPr>
        <w:spacing w:before="563" w:line="262" w:lineRule="exact"/>
        <w:ind w:left="72"/>
        <w:textAlignment w:val="baseline"/>
        <w:rPr>
          <w:rFonts w:ascii="Arial" w:eastAsia="Arial" w:hAnsi="Arial" w:cs="Arial"/>
          <w:b/>
          <w:color w:val="000000"/>
          <w:spacing w:val="9"/>
        </w:rPr>
      </w:pPr>
      <w:r w:rsidRPr="0070417D">
        <w:rPr>
          <w:rFonts w:ascii="Arial" w:eastAsia="Arial" w:hAnsi="Arial" w:cs="Arial"/>
          <w:b/>
          <w:color w:val="000000"/>
          <w:spacing w:val="9"/>
        </w:rPr>
        <w:t>OTHER DUTIES</w:t>
      </w:r>
    </w:p>
    <w:p w14:paraId="64491CBB" w14:textId="77777777" w:rsidR="0031526B" w:rsidRPr="0070417D" w:rsidRDefault="00564C64">
      <w:pPr>
        <w:spacing w:before="283" w:line="275" w:lineRule="exact"/>
        <w:ind w:left="72" w:right="216"/>
        <w:textAlignment w:val="baseline"/>
        <w:rPr>
          <w:rFonts w:ascii="Arial" w:eastAsia="Arial" w:hAnsi="Arial" w:cs="Arial"/>
          <w:color w:val="000000"/>
          <w:spacing w:val="7"/>
        </w:rPr>
      </w:pPr>
      <w:r w:rsidRPr="0070417D">
        <w:rPr>
          <w:rFonts w:ascii="Arial" w:eastAsia="Arial" w:hAnsi="Arial" w:cs="Arial"/>
          <w:color w:val="000000"/>
          <w:spacing w:val="7"/>
        </w:rPr>
        <w:t>The postholder may be required to perform duties other than those given in the job description for the post. The particular duties and responsibilities attached to posts may vary from time to time depending on the requirements of the Service without changing the general character of the duties or the level of responsibilities entailed.</w:t>
      </w:r>
    </w:p>
    <w:p w14:paraId="64491CBC" w14:textId="77777777" w:rsidR="0031526B" w:rsidRPr="0070417D" w:rsidRDefault="00564C64">
      <w:pPr>
        <w:spacing w:before="304" w:line="262" w:lineRule="exact"/>
        <w:ind w:left="72"/>
        <w:textAlignment w:val="baseline"/>
        <w:rPr>
          <w:rFonts w:ascii="Arial" w:eastAsia="Arial" w:hAnsi="Arial" w:cs="Arial"/>
          <w:b/>
          <w:color w:val="000000"/>
          <w:spacing w:val="9"/>
        </w:rPr>
      </w:pPr>
      <w:r w:rsidRPr="0070417D">
        <w:rPr>
          <w:rFonts w:ascii="Arial" w:eastAsia="Arial" w:hAnsi="Arial" w:cs="Arial"/>
          <w:b/>
          <w:color w:val="000000"/>
          <w:spacing w:val="9"/>
        </w:rPr>
        <w:t>Job Specific Requirements</w:t>
      </w:r>
    </w:p>
    <w:p w14:paraId="64491CBD" w14:textId="77777777" w:rsidR="0031526B" w:rsidRPr="0070417D" w:rsidRDefault="00564C64">
      <w:pPr>
        <w:spacing w:before="268" w:after="251" w:line="279" w:lineRule="exact"/>
        <w:ind w:left="72" w:right="504"/>
        <w:textAlignment w:val="baseline"/>
        <w:rPr>
          <w:rFonts w:ascii="Arial" w:eastAsia="Arial" w:hAnsi="Arial" w:cs="Arial"/>
          <w:color w:val="000000"/>
          <w:spacing w:val="6"/>
        </w:rPr>
      </w:pPr>
      <w:r w:rsidRPr="0070417D">
        <w:rPr>
          <w:rFonts w:ascii="Arial" w:eastAsia="Arial" w:hAnsi="Arial" w:cs="Arial"/>
          <w:color w:val="000000"/>
          <w:spacing w:val="6"/>
        </w:rPr>
        <w:t>There is an expectation that shortlisted applicants will meet all the requirements below.</w:t>
      </w:r>
    </w:p>
    <w:p w14:paraId="64491CBE" w14:textId="50FADD7A" w:rsidR="0031526B" w:rsidRPr="0070417D" w:rsidRDefault="00564C64">
      <w:pPr>
        <w:spacing w:before="19" w:line="262" w:lineRule="exact"/>
        <w:ind w:left="72"/>
        <w:textAlignment w:val="baseline"/>
        <w:rPr>
          <w:rFonts w:ascii="Arial" w:eastAsia="Arial" w:hAnsi="Arial" w:cs="Arial"/>
          <w:b/>
          <w:color w:val="000000"/>
          <w:spacing w:val="9"/>
        </w:rPr>
      </w:pPr>
      <w:r w:rsidRPr="0070417D">
        <w:rPr>
          <w:rFonts w:ascii="Arial" w:hAnsi="Arial" w:cs="Arial"/>
          <w:noProof/>
        </w:rPr>
        <mc:AlternateContent>
          <mc:Choice Requires="wps">
            <w:drawing>
              <wp:anchor distT="0" distB="0" distL="114300" distR="114300" simplePos="0" relativeHeight="251657728" behindDoc="0" locked="0" layoutInCell="1" allowOverlap="1" wp14:anchorId="64491D00" wp14:editId="7B0A30B1">
                <wp:simplePos x="0" y="0"/>
                <wp:positionH relativeFrom="page">
                  <wp:posOffset>867410</wp:posOffset>
                </wp:positionH>
                <wp:positionV relativeFrom="page">
                  <wp:posOffset>7936230</wp:posOffset>
                </wp:positionV>
                <wp:extent cx="5781040" cy="0"/>
                <wp:effectExtent l="0" t="0" r="0" b="0"/>
                <wp:wrapNone/>
                <wp:docPr id="101177159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04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CFC159" id="Line 6"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8.3pt,624.9pt" to="523.5pt,6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qbZugEAAGEDAAAOAAAAZHJzL2Uyb0RvYy54bWysU01v2zAMvQ/YfxB0X+x0a1cYcXpI1l26&#10;LUC7H8BIsi1MFgVSiZN/P0n5aLHdhvkgUPx4enykFw+H0Ym9IbboWzmf1VIYr1Bb37fy58vjh3sp&#10;OILX4NCbVh4Ny4fl+3eLKTTmBgd02pBIIJ6bKbRyiDE0VcVqMCPwDIPxKdghjRDTlfpKE0wJfXTV&#10;TV3fVROSDoTKMCfv+hSUy4LfdUbFH13HJgrXysQtlpPKuc1ntVxA0xOEwaozDfgHFiNYnx69Qq0h&#10;gtiR/QtqtIqQsYszhWOFXWeVKT2kbub1H908DxBM6SWJw+EqE/8/WPV9v/IbytTVwT+HJ1S/WHhc&#10;DeB7Uwi8HEMa3DxLVU2Bm2tJvnDYkNhO31CnHNhFLCocOhozZOpPHIrYx6vY5hCFSs7bz/fz+lOa&#10;ibrEKmguhYE4fjU4imy00lmfdYAG9k8cMxFoLinZ7fHROldm6byYWnn38bYuBYzO6hzMaUz9duVI&#10;7CFvQ/lKVynyNi0jr4GHU14JnfaEcOd1eWUwoL+c7QjWnezEyvmzSlmYvIXcbFEfN3RRL82x0D/v&#10;XF6Ut/dS/fpnLH8DAAD//wMAUEsDBBQABgAIAAAAIQD8cPxs3gAAAA4BAAAPAAAAZHJzL2Rvd25y&#10;ZXYueG1sTI/BTsMwEETvSPyDtUjcqJ3SBAhxKoQUxIVDC+LsxiaJsNdR7MaBr2d7QHDb2R3Nvqm2&#10;i7NsNlMYPErIVgKYwdbrATsJb6/N1S2wEBVqZT0aCV8mwLY+P6tUqX3CnZn3sWMUgqFUEvoYx5Lz&#10;0PbGqbDyo0G6ffjJqUhy6rieVKJwZ/laiII7NSB96NVoHnvTfu6PTgJm8d2mFNM8fedPeZY3z+Kl&#10;kfLyYnm4BxbNEv/McMIndKiJ6eCPqAOzpK+Lgqw0rDd3VOJkEZsb6nf43fG64v9r1D8AAAD//wMA&#10;UEsBAi0AFAAGAAgAAAAhALaDOJL+AAAA4QEAABMAAAAAAAAAAAAAAAAAAAAAAFtDb250ZW50X1R5&#10;cGVzXS54bWxQSwECLQAUAAYACAAAACEAOP0h/9YAAACUAQAACwAAAAAAAAAAAAAAAAAvAQAAX3Jl&#10;bHMvLnJlbHNQSwECLQAUAAYACAAAACEAnOam2boBAABhAwAADgAAAAAAAAAAAAAAAAAuAgAAZHJz&#10;L2Uyb0RvYy54bWxQSwECLQAUAAYACAAAACEA/HD8bN4AAAAOAQAADwAAAAAAAAAAAAAAAAAUBAAA&#10;ZHJzL2Rvd25yZXYueG1sUEsFBgAAAAAEAAQA8wAAAB8FAAAAAA==&#10;" strokeweight=".5pt">
                <w10:wrap anchorx="page" anchory="page"/>
              </v:line>
            </w:pict>
          </mc:Fallback>
        </mc:AlternateContent>
      </w:r>
      <w:r w:rsidRPr="0070417D">
        <w:rPr>
          <w:rFonts w:ascii="Arial" w:hAnsi="Arial" w:cs="Arial"/>
          <w:noProof/>
        </w:rPr>
        <mc:AlternateContent>
          <mc:Choice Requires="wps">
            <w:drawing>
              <wp:anchor distT="0" distB="0" distL="114300" distR="114300" simplePos="0" relativeHeight="251658752" behindDoc="0" locked="0" layoutInCell="1" allowOverlap="1" wp14:anchorId="64491D01" wp14:editId="2FC514D1">
                <wp:simplePos x="0" y="0"/>
                <wp:positionH relativeFrom="page">
                  <wp:posOffset>867410</wp:posOffset>
                </wp:positionH>
                <wp:positionV relativeFrom="page">
                  <wp:posOffset>9982200</wp:posOffset>
                </wp:positionV>
                <wp:extent cx="5781040" cy="0"/>
                <wp:effectExtent l="0" t="0" r="0" b="0"/>
                <wp:wrapNone/>
                <wp:docPr id="119212785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04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7F7CE" id="Line 5"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8.3pt,786pt" to="523.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qbZugEAAGEDAAAOAAAAZHJzL2Uyb0RvYy54bWysU01v2zAMvQ/YfxB0X+x0a1cYcXpI1l26&#10;LUC7H8BIsi1MFgVSiZN/P0n5aLHdhvkgUPx4enykFw+H0Ym9IbboWzmf1VIYr1Bb37fy58vjh3sp&#10;OILX4NCbVh4Ny4fl+3eLKTTmBgd02pBIIJ6bKbRyiDE0VcVqMCPwDIPxKdghjRDTlfpKE0wJfXTV&#10;TV3fVROSDoTKMCfv+hSUy4LfdUbFH13HJgrXysQtlpPKuc1ntVxA0xOEwaozDfgHFiNYnx69Qq0h&#10;gtiR/QtqtIqQsYszhWOFXWeVKT2kbub1H908DxBM6SWJw+EqE/8/WPV9v/IbytTVwT+HJ1S/WHhc&#10;DeB7Uwi8HEMa3DxLVU2Bm2tJvnDYkNhO31CnHNhFLCocOhozZOpPHIrYx6vY5hCFSs7bz/fz+lOa&#10;ibrEKmguhYE4fjU4imy00lmfdYAG9k8cMxFoLinZ7fHROldm6byYWnn38bYuBYzO6hzMaUz9duVI&#10;7CFvQ/lKVynyNi0jr4GHU14JnfaEcOd1eWUwoL+c7QjWnezEyvmzSlmYvIXcbFEfN3RRL82x0D/v&#10;XF6Ut/dS/fpnLH8DAAD//wMAUEsDBBQABgAIAAAAIQD0Cfsy3AAAAA4BAAAPAAAAZHJzL2Rvd25y&#10;ZXYueG1sTE9BTsMwELwj8QdrkbhRO4WkVYhTIaQgLhwoiLMbu0mEvY5iNw68nu0BwW1mZzQ7U+0W&#10;Z9lspjB4lJCtBDCDrdcDdhLe35qbLbAQFWplPRoJXybArr68qFSpfcJXM+9jxygEQ6kk9DGOJeeh&#10;7Y1TYeVHg6Qd/eRUJDp1XE8qUbizfC1EwZ0akD70ajSPvWk/9ycnAbP4YVOKaZ6+86c8y5tn8dJI&#10;eX21PNwDi2aJf2Y416fqUFOngz+hDswSvy0KshLIN2tadbaIuw2hw++N1xX/P6P+AQAA//8DAFBL&#10;AQItABQABgAIAAAAIQC2gziS/gAAAOEBAAATAAAAAAAAAAAAAAAAAAAAAABbQ29udGVudF9UeXBl&#10;c10ueG1sUEsBAi0AFAAGAAgAAAAhADj9If/WAAAAlAEAAAsAAAAAAAAAAAAAAAAALwEAAF9yZWxz&#10;Ly5yZWxzUEsBAi0AFAAGAAgAAAAhAJzmptm6AQAAYQMAAA4AAAAAAAAAAAAAAAAALgIAAGRycy9l&#10;Mm9Eb2MueG1sUEsBAi0AFAAGAAgAAAAhAPQJ+zLcAAAADgEAAA8AAAAAAAAAAAAAAAAAFAQAAGRy&#10;cy9kb3ducmV2LnhtbFBLBQYAAAAABAAEAPMAAAAdBQAAAAA=&#10;" strokeweight=".5pt">
                <w10:wrap anchorx="page" anchory="page"/>
              </v:line>
            </w:pict>
          </mc:Fallback>
        </mc:AlternateContent>
      </w:r>
      <w:r w:rsidRPr="0070417D">
        <w:rPr>
          <w:rFonts w:ascii="Arial" w:hAnsi="Arial" w:cs="Arial"/>
          <w:noProof/>
        </w:rPr>
        <mc:AlternateContent>
          <mc:Choice Requires="wps">
            <w:drawing>
              <wp:anchor distT="0" distB="0" distL="114300" distR="114300" simplePos="0" relativeHeight="251659776" behindDoc="0" locked="0" layoutInCell="1" allowOverlap="1" wp14:anchorId="64491D02" wp14:editId="42DA2A00">
                <wp:simplePos x="0" y="0"/>
                <wp:positionH relativeFrom="page">
                  <wp:posOffset>867410</wp:posOffset>
                </wp:positionH>
                <wp:positionV relativeFrom="page">
                  <wp:posOffset>7936230</wp:posOffset>
                </wp:positionV>
                <wp:extent cx="0" cy="2045970"/>
                <wp:effectExtent l="0" t="0" r="0" b="0"/>
                <wp:wrapNone/>
                <wp:docPr id="201632792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4597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4E70B" id="Line 4" o:spid="_x0000_s1026" style="position:absolute;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8.3pt,624.9pt" to="68.3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qLugEAAGEDAAAOAAAAZHJzL2Uyb0RvYy54bWysU8tu2zAQvBfIPxC8x5LdJG0EyznYSS9p&#10;ayDpB6xJSiJKcQkubcl/X5KynaC9FdGB4L6Gs7Or5cPYG3ZQnjTams9nJWfKCpTatjX/9fp0/ZUz&#10;CmAlGLSq5kdF/GF19Wk5uEotsEMjlWcRxFI1uJp3IbiqKEh0qgeaoVM2Bhv0PYRo+raQHoaI3pti&#10;UZZ3xYBeOo9CEUXvZgryVcZvGiXCz6YhFZipeeQW8unzuUtnsVpC1XpwnRYnGvAfLHrQNj56gdpA&#10;ALb3+h+oXguPhE2YCewLbBotVO4hdjMv/+rmpQOnci9RHHIXmejjYMWPw9pufaIuRvvinlH8JmZx&#10;3YFtVSbwenRxcPMkVTE4qi4lySC39Ww3fEcZc2AfMKswNr5PkLE/Nmaxjxex1RiYmJwiehflze39&#10;lzyIAqpzofMUvinsWbrU3GibdIAKDs8UEhGozinJbfFJG5NnaSwban73+bbMBYRGyxRMaeTb3dp4&#10;doC0DfnLXcXI+7SEvAHqprwcmvbE497K/EqnQD6e7gG0me6RlbEnlZIwaQup2qE8bv1ZvTjHTP+0&#10;c2lR3tu5+u3PWP0BAAD//wMAUEsDBBQABgAIAAAAIQDMUTl43AAAAA0BAAAPAAAAZHJzL2Rvd25y&#10;ZXYueG1sTE/BToQwFLyb+A/NM/HmFlBQkbIxJhgvHlyN5y6tQGxfSdul6Nf71oveZt5M5s0029Ua&#10;tmgfJocC8k0GTGPv1ISDgLfX7uIGWIgSlTQOtYAvHWDbnp40slYu4YtednFgFIKhlgLGGOea89CP&#10;2sqwcbNG0j6ctzIS9QNXXiYKt4YXWVZxKyekD6Oc9cOo+8/dwQrAPL6blGJa/Hf5WOZl95Q9d0Kc&#10;n633d8CiXuOfGY71qTq01GnvDqgCM8Qvq4qsBIqrWxpxtPye9gTK6yID3jb8/4r2BwAA//8DAFBL&#10;AQItABQABgAIAAAAIQC2gziS/gAAAOEBAAATAAAAAAAAAAAAAAAAAAAAAABbQ29udGVudF9UeXBl&#10;c10ueG1sUEsBAi0AFAAGAAgAAAAhADj9If/WAAAAlAEAAAsAAAAAAAAAAAAAAAAALwEAAF9yZWxz&#10;Ly5yZWxzUEsBAi0AFAAGAAgAAAAhAOJZSou6AQAAYQMAAA4AAAAAAAAAAAAAAAAALgIAAGRycy9l&#10;Mm9Eb2MueG1sUEsBAi0AFAAGAAgAAAAhAMxROXjcAAAADQEAAA8AAAAAAAAAAAAAAAAAFAQAAGRy&#10;cy9kb3ducmV2LnhtbFBLBQYAAAAABAAEAPMAAAAdBQAAAAA=&#10;" strokeweight=".5pt">
                <w10:wrap anchorx="page" anchory="page"/>
              </v:line>
            </w:pict>
          </mc:Fallback>
        </mc:AlternateContent>
      </w:r>
      <w:r w:rsidRPr="0070417D">
        <w:rPr>
          <w:rFonts w:ascii="Arial" w:hAnsi="Arial" w:cs="Arial"/>
          <w:noProof/>
        </w:rPr>
        <mc:AlternateContent>
          <mc:Choice Requires="wps">
            <w:drawing>
              <wp:anchor distT="0" distB="0" distL="114300" distR="114300" simplePos="0" relativeHeight="251660800" behindDoc="0" locked="0" layoutInCell="1" allowOverlap="1" wp14:anchorId="64491D03" wp14:editId="57331022">
                <wp:simplePos x="0" y="0"/>
                <wp:positionH relativeFrom="page">
                  <wp:posOffset>6648450</wp:posOffset>
                </wp:positionH>
                <wp:positionV relativeFrom="page">
                  <wp:posOffset>7936230</wp:posOffset>
                </wp:positionV>
                <wp:extent cx="0" cy="2045970"/>
                <wp:effectExtent l="0" t="0" r="0" b="0"/>
                <wp:wrapNone/>
                <wp:docPr id="36698527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4597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AD8EB" id="Line 3" o:spid="_x0000_s1026"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3.5pt,624.9pt" to="523.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mH3ugEAAGEDAAAOAAAAZHJzL2Uyb0RvYy54bWysU8tu2zAQvBfIPxC8x5LdpGkEyznYSS9p&#10;ayDpB6xJSiJKcQkubcl/X5KynaC9FdGB4L6Gs7Or5cPYG3ZQnjTams9nJWfKCpTatjX/9fp0/ZUz&#10;CmAlGLSq5kdF/GF19Wk5uEotsEMjlWcRxFI1uJp3IbiqKEh0qgeaoVM2Bhv0PYRo+raQHoaI3pti&#10;UZZfigG9dB6FIorezRTkq4zfNEqEn01DKjBT88gt5NPnc5fOYrWEqvXgOi1ONOA/WPSgbXz0ArWB&#10;AGzv9T9QvRYeCZswE9gX2DRaqNxD7GZe/tXNSwdO5V6iOOQuMtHHwYofh7Xd+kRdjPbFPaP4Tczi&#10;ugPbqkzg9eji4OZJqmJwVF1KkkFu69lu+I4y5sA+YFZhbHyfIGN/bMxiHy9iqzEwMTlF9C7Km9v7&#10;uzyIAqpzofMUvinsWbrU3GibdIAKDs8UEhGozinJbfFJG5NnaSwbav55fnebCwiNlimY0si3u7Xx&#10;7ABpG/KXu4qR92kJeQPUTXk5NO2Jx72V+ZVOgXw83QNoM90jK2NPKiVh0hZStUN53PqzenGOmf5p&#10;59KivLdz9dufsfoDAAD//wMAUEsDBBQABgAIAAAAIQAEb9qk4QAAAA8BAAAPAAAAZHJzL2Rvd25y&#10;ZXYueG1sTE9BTsMwELwj8QdrkbhRm6i0EOJUJIJDDyDRIgE3N16SiHgdYqcNv2crDnCb2RnNzmSr&#10;yXVij0NoPWm4nCkQSJW3LdUaXrYPF9cgQjRkTecJNXxjgFV+epKZ1PoDPeN+E2vBIRRSo6GJsU+l&#10;DFWDzoSZ75FY+/CDM5HpUEs7mAOHu04mSi2kMy3xh8b0WDZYfW5GpyGG17enOK6/ikXxWOK2eC/v&#10;5Vrr87Pp7hZExCn+meFYn6tDzp12fiQbRMdczZc8JjJK5je84uj5ve0YXS0TBTLP5P8d+Q8AAAD/&#10;/wMAUEsBAi0AFAAGAAgAAAAhALaDOJL+AAAA4QEAABMAAAAAAAAAAAAAAAAAAAAAAFtDb250ZW50&#10;X1R5cGVzXS54bWxQSwECLQAUAAYACAAAACEAOP0h/9YAAACUAQAACwAAAAAAAAAAAAAAAAAvAQAA&#10;X3JlbHMvLnJlbHNQSwECLQAUAAYACAAAACEAjr5h97oBAABhAwAADgAAAAAAAAAAAAAAAAAuAgAA&#10;ZHJzL2Uyb0RvYy54bWxQSwECLQAUAAYACAAAACEABG/apOEAAAAPAQAADwAAAAAAAAAAAAAAAAAU&#10;BAAAZHJzL2Rvd25yZXYueG1sUEsFBgAAAAAEAAQA8wAAACIFAAAAAA==&#10;" strokeweight=".25pt">
                <w10:wrap anchorx="page" anchory="page"/>
              </v:line>
            </w:pict>
          </mc:Fallback>
        </mc:AlternateContent>
      </w:r>
      <w:r w:rsidRPr="0070417D">
        <w:rPr>
          <w:rFonts w:ascii="Arial" w:eastAsia="Arial" w:hAnsi="Arial" w:cs="Arial"/>
          <w:b/>
          <w:color w:val="000000"/>
          <w:spacing w:val="9"/>
        </w:rPr>
        <w:t>Knowledge &amp; Experience</w:t>
      </w:r>
    </w:p>
    <w:p w14:paraId="64491CBF" w14:textId="77777777" w:rsidR="0031526B" w:rsidRPr="0070417D" w:rsidRDefault="00564C64">
      <w:pPr>
        <w:numPr>
          <w:ilvl w:val="0"/>
          <w:numId w:val="4"/>
        </w:numPr>
        <w:tabs>
          <w:tab w:val="clear" w:pos="360"/>
          <w:tab w:val="left" w:pos="864"/>
        </w:tabs>
        <w:spacing w:before="24" w:line="284" w:lineRule="exact"/>
        <w:ind w:left="864" w:hanging="360"/>
        <w:textAlignment w:val="baseline"/>
        <w:rPr>
          <w:rFonts w:ascii="Arial" w:eastAsia="Arial" w:hAnsi="Arial" w:cs="Arial"/>
          <w:color w:val="000000"/>
          <w:spacing w:val="7"/>
        </w:rPr>
      </w:pPr>
      <w:r w:rsidRPr="0070417D">
        <w:rPr>
          <w:rFonts w:ascii="Arial" w:eastAsia="Arial" w:hAnsi="Arial" w:cs="Arial"/>
          <w:color w:val="000000"/>
          <w:spacing w:val="7"/>
        </w:rPr>
        <w:t>Qualified to Degree level or equivalent in education related discipline</w:t>
      </w:r>
    </w:p>
    <w:p w14:paraId="64491CC0" w14:textId="77777777" w:rsidR="0031526B" w:rsidRPr="0070417D" w:rsidRDefault="00564C64">
      <w:pPr>
        <w:numPr>
          <w:ilvl w:val="0"/>
          <w:numId w:val="4"/>
        </w:numPr>
        <w:tabs>
          <w:tab w:val="clear" w:pos="360"/>
          <w:tab w:val="left" w:pos="864"/>
        </w:tabs>
        <w:spacing w:before="10" w:line="278" w:lineRule="exact"/>
        <w:ind w:left="864" w:right="360" w:hanging="360"/>
        <w:textAlignment w:val="baseline"/>
        <w:rPr>
          <w:rFonts w:ascii="Arial" w:eastAsia="Arial" w:hAnsi="Arial" w:cs="Arial"/>
          <w:color w:val="000000"/>
        </w:rPr>
      </w:pPr>
      <w:r w:rsidRPr="0070417D">
        <w:rPr>
          <w:rFonts w:ascii="Arial" w:eastAsia="Arial" w:hAnsi="Arial" w:cs="Arial"/>
          <w:color w:val="000000"/>
        </w:rPr>
        <w:t>Competent and knowledgeable in one or more of the professional areas of education.</w:t>
      </w:r>
    </w:p>
    <w:p w14:paraId="64491CC1" w14:textId="77777777" w:rsidR="0031526B" w:rsidRPr="0070417D" w:rsidRDefault="00564C64">
      <w:pPr>
        <w:numPr>
          <w:ilvl w:val="0"/>
          <w:numId w:val="4"/>
        </w:numPr>
        <w:tabs>
          <w:tab w:val="clear" w:pos="360"/>
          <w:tab w:val="left" w:pos="864"/>
        </w:tabs>
        <w:spacing w:before="4" w:line="284" w:lineRule="exact"/>
        <w:ind w:left="864" w:hanging="360"/>
        <w:textAlignment w:val="baseline"/>
        <w:rPr>
          <w:rFonts w:ascii="Arial" w:eastAsia="Arial" w:hAnsi="Arial" w:cs="Arial"/>
          <w:color w:val="000000"/>
          <w:spacing w:val="7"/>
        </w:rPr>
      </w:pPr>
      <w:r w:rsidRPr="0070417D">
        <w:rPr>
          <w:rFonts w:ascii="Arial" w:eastAsia="Arial" w:hAnsi="Arial" w:cs="Arial"/>
          <w:color w:val="000000"/>
          <w:spacing w:val="7"/>
        </w:rPr>
        <w:t>Fully registered with the General Teaching Council for Scotland</w:t>
      </w:r>
    </w:p>
    <w:p w14:paraId="64491CC2" w14:textId="77777777" w:rsidR="0031526B" w:rsidRPr="0070417D" w:rsidRDefault="00564C64">
      <w:pPr>
        <w:numPr>
          <w:ilvl w:val="0"/>
          <w:numId w:val="4"/>
        </w:numPr>
        <w:tabs>
          <w:tab w:val="clear" w:pos="360"/>
          <w:tab w:val="left" w:pos="864"/>
        </w:tabs>
        <w:spacing w:before="14" w:line="284" w:lineRule="exact"/>
        <w:ind w:left="864" w:hanging="360"/>
        <w:textAlignment w:val="baseline"/>
        <w:rPr>
          <w:rFonts w:ascii="Arial" w:eastAsia="Arial" w:hAnsi="Arial" w:cs="Arial"/>
          <w:color w:val="000000"/>
          <w:spacing w:val="7"/>
        </w:rPr>
      </w:pPr>
      <w:r w:rsidRPr="0070417D">
        <w:rPr>
          <w:rFonts w:ascii="Arial" w:eastAsia="Arial" w:hAnsi="Arial" w:cs="Arial"/>
          <w:color w:val="000000"/>
          <w:spacing w:val="7"/>
        </w:rPr>
        <w:t>Ideally have a management qualification</w:t>
      </w:r>
    </w:p>
    <w:p w14:paraId="64491CC3" w14:textId="77777777" w:rsidR="0031526B" w:rsidRPr="0070417D" w:rsidRDefault="00564C64">
      <w:pPr>
        <w:numPr>
          <w:ilvl w:val="0"/>
          <w:numId w:val="4"/>
        </w:numPr>
        <w:tabs>
          <w:tab w:val="clear" w:pos="360"/>
          <w:tab w:val="left" w:pos="864"/>
        </w:tabs>
        <w:spacing w:before="4" w:line="284" w:lineRule="exact"/>
        <w:ind w:left="864" w:hanging="360"/>
        <w:textAlignment w:val="baseline"/>
        <w:rPr>
          <w:rFonts w:ascii="Arial" w:eastAsia="Arial" w:hAnsi="Arial" w:cs="Arial"/>
          <w:color w:val="000000"/>
          <w:spacing w:val="8"/>
        </w:rPr>
      </w:pPr>
      <w:r w:rsidRPr="0070417D">
        <w:rPr>
          <w:rFonts w:ascii="Arial" w:eastAsia="Arial" w:hAnsi="Arial" w:cs="Arial"/>
          <w:color w:val="000000"/>
          <w:spacing w:val="8"/>
        </w:rPr>
        <w:t>Evidence of continuing Professional Development</w:t>
      </w:r>
    </w:p>
    <w:p w14:paraId="64491CC4" w14:textId="77777777" w:rsidR="0031526B" w:rsidRPr="0070417D" w:rsidRDefault="00564C64">
      <w:pPr>
        <w:numPr>
          <w:ilvl w:val="0"/>
          <w:numId w:val="4"/>
        </w:numPr>
        <w:tabs>
          <w:tab w:val="clear" w:pos="360"/>
          <w:tab w:val="left" w:pos="864"/>
        </w:tabs>
        <w:spacing w:before="13" w:line="284" w:lineRule="exact"/>
        <w:ind w:left="864" w:hanging="360"/>
        <w:textAlignment w:val="baseline"/>
        <w:rPr>
          <w:rFonts w:ascii="Arial" w:eastAsia="Arial" w:hAnsi="Arial" w:cs="Arial"/>
          <w:color w:val="000000"/>
          <w:spacing w:val="8"/>
        </w:rPr>
      </w:pPr>
      <w:r w:rsidRPr="0070417D">
        <w:rPr>
          <w:rFonts w:ascii="Arial" w:eastAsia="Arial" w:hAnsi="Arial" w:cs="Arial"/>
          <w:color w:val="000000"/>
          <w:spacing w:val="8"/>
        </w:rPr>
        <w:t>Proven record of developing/implementing integrated working practices.</w:t>
      </w:r>
    </w:p>
    <w:p w14:paraId="64491CC5" w14:textId="77777777" w:rsidR="0031526B" w:rsidRPr="0070417D" w:rsidRDefault="00564C64">
      <w:pPr>
        <w:numPr>
          <w:ilvl w:val="0"/>
          <w:numId w:val="4"/>
        </w:numPr>
        <w:tabs>
          <w:tab w:val="clear" w:pos="360"/>
          <w:tab w:val="left" w:pos="864"/>
        </w:tabs>
        <w:spacing w:before="9" w:line="279" w:lineRule="exact"/>
        <w:ind w:left="864" w:right="864" w:hanging="360"/>
        <w:textAlignment w:val="baseline"/>
        <w:rPr>
          <w:rFonts w:ascii="Arial" w:eastAsia="Arial" w:hAnsi="Arial" w:cs="Arial"/>
          <w:color w:val="000000"/>
        </w:rPr>
      </w:pPr>
      <w:r w:rsidRPr="0070417D">
        <w:rPr>
          <w:rFonts w:ascii="Arial" w:eastAsia="Arial" w:hAnsi="Arial" w:cs="Arial"/>
          <w:color w:val="000000"/>
        </w:rPr>
        <w:t>Knowledge of the legislative framework, the Scottish Government and national agenda.</w:t>
      </w:r>
    </w:p>
    <w:p w14:paraId="64491CC6" w14:textId="4D7327FC" w:rsidR="0031526B" w:rsidRPr="0070417D" w:rsidRDefault="00564C64">
      <w:pPr>
        <w:numPr>
          <w:ilvl w:val="0"/>
          <w:numId w:val="4"/>
        </w:numPr>
        <w:tabs>
          <w:tab w:val="clear" w:pos="360"/>
          <w:tab w:val="left" w:pos="864"/>
        </w:tabs>
        <w:spacing w:before="4" w:line="284" w:lineRule="exact"/>
        <w:ind w:left="864" w:hanging="360"/>
        <w:textAlignment w:val="baseline"/>
        <w:rPr>
          <w:rFonts w:ascii="Arial" w:eastAsia="Arial" w:hAnsi="Arial" w:cs="Arial"/>
          <w:color w:val="000000"/>
          <w:spacing w:val="8"/>
        </w:rPr>
      </w:pPr>
      <w:r w:rsidRPr="0070417D">
        <w:rPr>
          <w:rFonts w:ascii="Arial" w:hAnsi="Arial" w:cs="Arial"/>
          <w:noProof/>
        </w:rPr>
        <mc:AlternateContent>
          <mc:Choice Requires="wps">
            <w:drawing>
              <wp:anchor distT="0" distB="0" distL="114300" distR="114300" simplePos="0" relativeHeight="251661824" behindDoc="0" locked="0" layoutInCell="1" allowOverlap="1" wp14:anchorId="64491D04" wp14:editId="48FDD8CE">
                <wp:simplePos x="0" y="0"/>
                <wp:positionH relativeFrom="page">
                  <wp:posOffset>868680</wp:posOffset>
                </wp:positionH>
                <wp:positionV relativeFrom="page">
                  <wp:posOffset>8126095</wp:posOffset>
                </wp:positionV>
                <wp:extent cx="5779770" cy="0"/>
                <wp:effectExtent l="0" t="0" r="0" b="0"/>
                <wp:wrapNone/>
                <wp:docPr id="47171282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9770" cy="0"/>
                        </a:xfrm>
                        <a:prstGeom prst="line">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D6148" id="Line 2"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8.4pt,639.85pt" to="523.5pt,6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ZIlugEAAGEDAAAOAAAAZHJzL2Uyb0RvYy54bWysU02P0zAQvSPxHyzfadpFSyFquoeW5bJA&#10;pV1+wNR2EgvHY824Tfrvsd0PVnBD5GCN5+P5zZvJ6mEanDgaYou+kYvZXArjFWrru0b+eHl891EK&#10;juA1OPSmkSfD8mH99s1qDLW5wx6dNiQSiOd6DI3sYwx1VbHqzQA8w2B8CrZIA8R0pa7SBGNCH1x1&#10;N59/qEYkHQiVYU7e7Tko1wW/bY2K39uWTRSukYlbLCeVc5/Par2CuiMIvVUXGvAPLAawPj16g9pC&#10;BHEg+xfUYBUhYxtnCocK29YqU3pI3Szmf3Tz3EMwpZckDoebTPz/YNW348bvKFNXk38OT6h+svC4&#10;6cF3phB4OYU0uEWWqhoD17eSfOGwI7Efv6JOOXCIWFSYWhoyZOpPTEXs001sM0WhkvN+ufy0XKaZ&#10;qGusgvpaGIjjF4ODyEYjnfVZB6jh+MQxE4H6mpLdHh+tc2WWzouxke8Xy/tSwOiszsGcxtTtN47E&#10;EfI2lK90lSKv0zLyFrg/55XQeU8ID16XV3oD+vPFjmDd2U6snL+olIXJW8j1HvVpR1f10hwL/cvO&#10;5UV5fS/Vv/+M9S8AAAD//wMAUEsDBBQABgAIAAAAIQAAVmOQ4AAAAA4BAAAPAAAAZHJzL2Rvd25y&#10;ZXYueG1sTI9BT8MwDIXvSPyHyEjcWMpA7ShNJ1rBYQcmsU0Cbllj2oomKY27lX+Pd0Bw87Ofnr+X&#10;LSfbiQMOofVOwfUsAoGu8qZ1tYLd9ulqASKQdkZ33qGCbwywzM/PMp0af3QveNhQLTjEhVQraIj6&#10;VMpQNWh1mPkeHd8+/GA1sRxqaQZ95HDbyXkUxdLq1vGHRvdYNlh9bkargMLr25rG1VcRF88lbov3&#10;8lGulLq8mB7uQRBO9GeGEz6jQ85Mez86E0TH+iZmdOJhntwlIE6W6Dbhfvvfncwz+b9G/gMAAP//&#10;AwBQSwECLQAUAAYACAAAACEAtoM4kv4AAADhAQAAEwAAAAAAAAAAAAAAAAAAAAAAW0NvbnRlbnRf&#10;VHlwZXNdLnhtbFBLAQItABQABgAIAAAAIQA4/SH/1gAAAJQBAAALAAAAAAAAAAAAAAAAAC8BAABf&#10;cmVscy8ucmVsc1BLAQItABQABgAIAAAAIQA8fZIlugEAAGEDAAAOAAAAAAAAAAAAAAAAAC4CAABk&#10;cnMvZTJvRG9jLnhtbFBLAQItABQABgAIAAAAIQAAVmOQ4AAAAA4BAAAPAAAAAAAAAAAAAAAAABQE&#10;AABkcnMvZG93bnJldi54bWxQSwUGAAAAAAQABADzAAAAIQUAAAAA&#10;" strokeweight=".25pt">
                <w10:wrap anchorx="page" anchory="page"/>
              </v:line>
            </w:pict>
          </mc:Fallback>
        </mc:AlternateContent>
      </w:r>
      <w:r w:rsidRPr="0070417D">
        <w:rPr>
          <w:rFonts w:ascii="Arial" w:eastAsia="Arial" w:hAnsi="Arial" w:cs="Arial"/>
          <w:color w:val="000000"/>
          <w:spacing w:val="8"/>
        </w:rPr>
        <w:t>Experience of managing financial resources and appreciation of aspects</w:t>
      </w:r>
    </w:p>
    <w:p w14:paraId="64491CC7" w14:textId="77777777" w:rsidR="0031526B" w:rsidRPr="0070417D" w:rsidRDefault="0031526B">
      <w:pPr>
        <w:rPr>
          <w:rFonts w:ascii="Arial" w:hAnsi="Arial" w:cs="Arial"/>
        </w:rPr>
        <w:sectPr w:rsidR="0031526B" w:rsidRPr="0070417D">
          <w:pgSz w:w="11904" w:h="16848"/>
          <w:pgMar w:top="1460" w:right="1434" w:bottom="732" w:left="1366" w:header="720" w:footer="720" w:gutter="0"/>
          <w:cols w:space="720"/>
        </w:sectPr>
      </w:pPr>
    </w:p>
    <w:p w14:paraId="64491CC8" w14:textId="77777777" w:rsidR="0031526B" w:rsidRPr="0070417D" w:rsidRDefault="0031526B">
      <w:pPr>
        <w:spacing w:before="5" w:line="20" w:lineRule="exact"/>
        <w:rPr>
          <w:rFonts w:ascii="Arial" w:hAnsi="Arial" w:cs="Arial"/>
        </w:rPr>
      </w:pPr>
    </w:p>
    <w:tbl>
      <w:tblPr>
        <w:tblW w:w="0" w:type="auto"/>
        <w:tblInd w:w="1" w:type="dxa"/>
        <w:tblLayout w:type="fixed"/>
        <w:tblCellMar>
          <w:left w:w="0" w:type="dxa"/>
          <w:right w:w="0" w:type="dxa"/>
        </w:tblCellMar>
        <w:tblLook w:val="04A0" w:firstRow="1" w:lastRow="0" w:firstColumn="1" w:lastColumn="0" w:noHBand="0" w:noVBand="1"/>
      </w:tblPr>
      <w:tblGrid>
        <w:gridCol w:w="9101"/>
      </w:tblGrid>
      <w:tr w:rsidR="0031526B" w:rsidRPr="0070417D" w14:paraId="64491CCB" w14:textId="77777777">
        <w:tblPrEx>
          <w:tblCellMar>
            <w:top w:w="0" w:type="dxa"/>
            <w:bottom w:w="0" w:type="dxa"/>
          </w:tblCellMar>
        </w:tblPrEx>
        <w:trPr>
          <w:trHeight w:hRule="exact" w:val="859"/>
        </w:trPr>
        <w:tc>
          <w:tcPr>
            <w:tcW w:w="9101" w:type="dxa"/>
            <w:tcBorders>
              <w:top w:val="single" w:sz="4" w:space="0" w:color="000000"/>
              <w:left w:val="single" w:sz="4" w:space="0" w:color="000000"/>
              <w:bottom w:val="single" w:sz="4" w:space="0" w:color="000000"/>
              <w:right w:val="single" w:sz="4" w:space="0" w:color="000000"/>
            </w:tcBorders>
          </w:tcPr>
          <w:p w14:paraId="64491CC9" w14:textId="77777777" w:rsidR="0031526B" w:rsidRPr="0070417D" w:rsidRDefault="00564C64">
            <w:pPr>
              <w:spacing w:line="282" w:lineRule="exact"/>
              <w:ind w:right="2470"/>
              <w:jc w:val="right"/>
              <w:textAlignment w:val="baseline"/>
              <w:rPr>
                <w:rFonts w:ascii="Arial" w:eastAsia="Arial" w:hAnsi="Arial" w:cs="Arial"/>
                <w:color w:val="000000"/>
              </w:rPr>
            </w:pPr>
            <w:r w:rsidRPr="0070417D">
              <w:rPr>
                <w:rFonts w:ascii="Arial" w:eastAsia="Arial" w:hAnsi="Arial" w:cs="Arial"/>
                <w:color w:val="000000"/>
              </w:rPr>
              <w:t>relating to value for money, probity and accountability.</w:t>
            </w:r>
          </w:p>
          <w:p w14:paraId="64491CCA" w14:textId="77777777" w:rsidR="0031526B" w:rsidRPr="0070417D" w:rsidRDefault="00564C64">
            <w:pPr>
              <w:numPr>
                <w:ilvl w:val="0"/>
                <w:numId w:val="4"/>
              </w:numPr>
              <w:tabs>
                <w:tab w:val="clear" w:pos="360"/>
                <w:tab w:val="left" w:pos="864"/>
                <w:tab w:val="right" w:pos="9000"/>
              </w:tabs>
              <w:spacing w:before="11" w:line="282" w:lineRule="exact"/>
              <w:ind w:left="864" w:right="144" w:hanging="360"/>
              <w:textAlignment w:val="baseline"/>
              <w:rPr>
                <w:rFonts w:ascii="Arial" w:eastAsia="Arial" w:hAnsi="Arial" w:cs="Arial"/>
                <w:color w:val="000000"/>
              </w:rPr>
            </w:pPr>
            <w:r w:rsidRPr="0070417D">
              <w:rPr>
                <w:rFonts w:ascii="Arial" w:eastAsia="Arial" w:hAnsi="Arial" w:cs="Arial"/>
                <w:color w:val="000000"/>
              </w:rPr>
              <w:t xml:space="preserve">Proven record of successful partnership and collaborative working in a range </w:t>
            </w:r>
            <w:r w:rsidRPr="0070417D">
              <w:rPr>
                <w:rFonts w:ascii="Arial" w:eastAsia="Arial" w:hAnsi="Arial" w:cs="Arial"/>
                <w:color w:val="000000"/>
              </w:rPr>
              <w:br/>
              <w:t>of public bodies, private and third sector.</w:t>
            </w:r>
          </w:p>
        </w:tc>
      </w:tr>
      <w:tr w:rsidR="0031526B" w:rsidRPr="0070417D" w14:paraId="64491CCD" w14:textId="77777777">
        <w:tblPrEx>
          <w:tblCellMar>
            <w:top w:w="0" w:type="dxa"/>
            <w:bottom w:w="0" w:type="dxa"/>
          </w:tblCellMar>
        </w:tblPrEx>
        <w:trPr>
          <w:trHeight w:hRule="exact" w:val="283"/>
        </w:trPr>
        <w:tc>
          <w:tcPr>
            <w:tcW w:w="9101" w:type="dxa"/>
            <w:tcBorders>
              <w:top w:val="single" w:sz="4" w:space="0" w:color="000000"/>
              <w:left w:val="single" w:sz="4" w:space="0" w:color="000000"/>
              <w:bottom w:val="single" w:sz="4" w:space="0" w:color="000000"/>
              <w:right w:val="single" w:sz="4" w:space="0" w:color="000000"/>
            </w:tcBorders>
            <w:vAlign w:val="center"/>
          </w:tcPr>
          <w:p w14:paraId="64491CCC" w14:textId="77777777" w:rsidR="0031526B" w:rsidRPr="0070417D" w:rsidRDefault="00564C64">
            <w:pPr>
              <w:spacing w:line="254" w:lineRule="exact"/>
              <w:ind w:left="144"/>
              <w:textAlignment w:val="baseline"/>
              <w:rPr>
                <w:rFonts w:ascii="Arial" w:eastAsia="Arial" w:hAnsi="Arial" w:cs="Arial"/>
                <w:b/>
                <w:color w:val="000000"/>
              </w:rPr>
            </w:pPr>
            <w:r w:rsidRPr="0070417D">
              <w:rPr>
                <w:rFonts w:ascii="Arial" w:eastAsia="Arial" w:hAnsi="Arial" w:cs="Arial"/>
                <w:b/>
                <w:color w:val="000000"/>
              </w:rPr>
              <w:t>Decision Making &amp; Problem Solving</w:t>
            </w:r>
          </w:p>
        </w:tc>
      </w:tr>
      <w:tr w:rsidR="0031526B" w:rsidRPr="0070417D" w14:paraId="64491CD2" w14:textId="77777777">
        <w:tblPrEx>
          <w:tblCellMar>
            <w:top w:w="0" w:type="dxa"/>
            <w:bottom w:w="0" w:type="dxa"/>
          </w:tblCellMar>
        </w:tblPrEx>
        <w:trPr>
          <w:trHeight w:hRule="exact" w:val="2280"/>
        </w:trPr>
        <w:tc>
          <w:tcPr>
            <w:tcW w:w="9101" w:type="dxa"/>
            <w:tcBorders>
              <w:top w:val="single" w:sz="4" w:space="0" w:color="000000"/>
              <w:left w:val="single" w:sz="4" w:space="0" w:color="000000"/>
              <w:bottom w:val="single" w:sz="4" w:space="0" w:color="000000"/>
              <w:right w:val="single" w:sz="4" w:space="0" w:color="000000"/>
            </w:tcBorders>
          </w:tcPr>
          <w:p w14:paraId="64491CCE" w14:textId="77777777" w:rsidR="0031526B" w:rsidRPr="0070417D" w:rsidRDefault="00564C64">
            <w:pPr>
              <w:numPr>
                <w:ilvl w:val="0"/>
                <w:numId w:val="4"/>
              </w:numPr>
              <w:tabs>
                <w:tab w:val="clear" w:pos="360"/>
                <w:tab w:val="left" w:pos="864"/>
              </w:tabs>
              <w:spacing w:line="282" w:lineRule="exact"/>
              <w:ind w:left="864" w:hanging="360"/>
              <w:textAlignment w:val="baseline"/>
              <w:rPr>
                <w:rFonts w:ascii="Arial" w:eastAsia="Arial" w:hAnsi="Arial" w:cs="Arial"/>
                <w:color w:val="000000"/>
              </w:rPr>
            </w:pPr>
            <w:r w:rsidRPr="0070417D">
              <w:rPr>
                <w:rFonts w:ascii="Arial" w:eastAsia="Arial" w:hAnsi="Arial" w:cs="Arial"/>
                <w:color w:val="000000"/>
              </w:rPr>
              <w:t>Ability to think strategically and give strategic direction.</w:t>
            </w:r>
          </w:p>
          <w:p w14:paraId="64491CCF" w14:textId="77777777" w:rsidR="0031526B" w:rsidRPr="0070417D" w:rsidRDefault="00564C64">
            <w:pPr>
              <w:numPr>
                <w:ilvl w:val="0"/>
                <w:numId w:val="4"/>
              </w:numPr>
              <w:tabs>
                <w:tab w:val="clear" w:pos="360"/>
                <w:tab w:val="left" w:pos="864"/>
              </w:tabs>
              <w:spacing w:before="2" w:line="282" w:lineRule="exact"/>
              <w:ind w:left="864" w:right="1404" w:hanging="360"/>
              <w:textAlignment w:val="baseline"/>
              <w:rPr>
                <w:rFonts w:ascii="Arial" w:eastAsia="Arial" w:hAnsi="Arial" w:cs="Arial"/>
                <w:color w:val="000000"/>
              </w:rPr>
            </w:pPr>
            <w:r w:rsidRPr="0070417D">
              <w:rPr>
                <w:rFonts w:ascii="Arial" w:eastAsia="Arial" w:hAnsi="Arial" w:cs="Arial"/>
                <w:color w:val="000000"/>
              </w:rPr>
              <w:t>Ability to develop creative and practical solutions to strategic and management issues and problems.</w:t>
            </w:r>
          </w:p>
          <w:p w14:paraId="64491CD0" w14:textId="77777777" w:rsidR="0031526B" w:rsidRPr="0070417D" w:rsidRDefault="00564C64">
            <w:pPr>
              <w:numPr>
                <w:ilvl w:val="0"/>
                <w:numId w:val="4"/>
              </w:numPr>
              <w:tabs>
                <w:tab w:val="clear" w:pos="360"/>
                <w:tab w:val="left" w:pos="864"/>
              </w:tabs>
              <w:spacing w:before="29" w:line="267" w:lineRule="exact"/>
              <w:ind w:left="864" w:right="1260" w:hanging="360"/>
              <w:jc w:val="both"/>
              <w:textAlignment w:val="baseline"/>
              <w:rPr>
                <w:rFonts w:ascii="Arial" w:eastAsia="Arial" w:hAnsi="Arial" w:cs="Arial"/>
                <w:color w:val="000000"/>
              </w:rPr>
            </w:pPr>
            <w:r w:rsidRPr="0070417D">
              <w:rPr>
                <w:rFonts w:ascii="Arial" w:eastAsia="Arial" w:hAnsi="Arial" w:cs="Arial"/>
                <w:color w:val="000000"/>
              </w:rPr>
              <w:t>Able to critically assess implications of new initiatives e.g. Scottish Government policy and legislation.</w:t>
            </w:r>
          </w:p>
          <w:p w14:paraId="64491CD1" w14:textId="77777777" w:rsidR="0031526B" w:rsidRPr="0070417D" w:rsidRDefault="00564C64">
            <w:pPr>
              <w:numPr>
                <w:ilvl w:val="0"/>
                <w:numId w:val="4"/>
              </w:numPr>
              <w:tabs>
                <w:tab w:val="clear" w:pos="360"/>
                <w:tab w:val="left" w:pos="864"/>
              </w:tabs>
              <w:spacing w:line="277" w:lineRule="exact"/>
              <w:ind w:left="864" w:right="1152" w:hanging="360"/>
              <w:textAlignment w:val="baseline"/>
              <w:rPr>
                <w:rFonts w:ascii="Arial" w:eastAsia="Arial" w:hAnsi="Arial" w:cs="Arial"/>
                <w:color w:val="000000"/>
              </w:rPr>
            </w:pPr>
            <w:r w:rsidRPr="0070417D">
              <w:rPr>
                <w:rFonts w:ascii="Arial" w:eastAsia="Arial" w:hAnsi="Arial" w:cs="Arial"/>
                <w:color w:val="000000"/>
              </w:rPr>
              <w:t>Able to make timely decisions, make judgements based on logical assumptions and factual information, and take action with regard to resources, constraints and organisational values.</w:t>
            </w:r>
          </w:p>
        </w:tc>
      </w:tr>
      <w:tr w:rsidR="0031526B" w:rsidRPr="0070417D" w14:paraId="64491CD4" w14:textId="77777777">
        <w:tblPrEx>
          <w:tblCellMar>
            <w:top w:w="0" w:type="dxa"/>
            <w:bottom w:w="0" w:type="dxa"/>
          </w:tblCellMar>
        </w:tblPrEx>
        <w:trPr>
          <w:trHeight w:hRule="exact" w:val="284"/>
        </w:trPr>
        <w:tc>
          <w:tcPr>
            <w:tcW w:w="9101" w:type="dxa"/>
            <w:tcBorders>
              <w:top w:val="single" w:sz="4" w:space="0" w:color="000000"/>
              <w:left w:val="single" w:sz="4" w:space="0" w:color="000000"/>
              <w:bottom w:val="single" w:sz="4" w:space="0" w:color="000000"/>
              <w:right w:val="single" w:sz="4" w:space="0" w:color="000000"/>
            </w:tcBorders>
            <w:vAlign w:val="center"/>
          </w:tcPr>
          <w:p w14:paraId="64491CD3" w14:textId="77777777" w:rsidR="0031526B" w:rsidRPr="0070417D" w:rsidRDefault="00564C64">
            <w:pPr>
              <w:spacing w:line="254" w:lineRule="exact"/>
              <w:ind w:left="144"/>
              <w:textAlignment w:val="baseline"/>
              <w:rPr>
                <w:rFonts w:ascii="Arial" w:eastAsia="Arial" w:hAnsi="Arial" w:cs="Arial"/>
                <w:b/>
                <w:color w:val="000000"/>
              </w:rPr>
            </w:pPr>
            <w:r w:rsidRPr="0070417D">
              <w:rPr>
                <w:rFonts w:ascii="Arial" w:eastAsia="Arial" w:hAnsi="Arial" w:cs="Arial"/>
                <w:b/>
                <w:color w:val="000000"/>
              </w:rPr>
              <w:t>Communications</w:t>
            </w:r>
          </w:p>
        </w:tc>
      </w:tr>
      <w:tr w:rsidR="0031526B" w:rsidRPr="0070417D" w14:paraId="64491CD8" w14:textId="77777777">
        <w:tblPrEx>
          <w:tblCellMar>
            <w:top w:w="0" w:type="dxa"/>
            <w:bottom w:w="0" w:type="dxa"/>
          </w:tblCellMar>
        </w:tblPrEx>
        <w:trPr>
          <w:trHeight w:hRule="exact" w:val="1161"/>
        </w:trPr>
        <w:tc>
          <w:tcPr>
            <w:tcW w:w="9101" w:type="dxa"/>
            <w:tcBorders>
              <w:top w:val="single" w:sz="4" w:space="0" w:color="000000"/>
              <w:left w:val="single" w:sz="4" w:space="0" w:color="000000"/>
              <w:bottom w:val="single" w:sz="4" w:space="0" w:color="000000"/>
              <w:right w:val="single" w:sz="4" w:space="0" w:color="000000"/>
            </w:tcBorders>
          </w:tcPr>
          <w:p w14:paraId="64491CD5" w14:textId="77777777" w:rsidR="0031526B" w:rsidRPr="0070417D" w:rsidRDefault="00564C64">
            <w:pPr>
              <w:numPr>
                <w:ilvl w:val="0"/>
                <w:numId w:val="4"/>
              </w:numPr>
              <w:tabs>
                <w:tab w:val="clear" w:pos="360"/>
                <w:tab w:val="left" w:pos="864"/>
              </w:tabs>
              <w:spacing w:line="282" w:lineRule="exact"/>
              <w:ind w:left="864" w:hanging="360"/>
              <w:textAlignment w:val="baseline"/>
              <w:rPr>
                <w:rFonts w:ascii="Arial" w:eastAsia="Arial" w:hAnsi="Arial" w:cs="Arial"/>
                <w:color w:val="000000"/>
              </w:rPr>
            </w:pPr>
            <w:r w:rsidRPr="0070417D">
              <w:rPr>
                <w:rFonts w:ascii="Arial" w:eastAsia="Arial" w:hAnsi="Arial" w:cs="Arial"/>
                <w:color w:val="000000"/>
              </w:rPr>
              <w:t>Highly developed written, oral and presentational skills.</w:t>
            </w:r>
          </w:p>
          <w:p w14:paraId="64491CD6" w14:textId="77777777" w:rsidR="0031526B" w:rsidRPr="0070417D" w:rsidRDefault="00564C64">
            <w:pPr>
              <w:numPr>
                <w:ilvl w:val="0"/>
                <w:numId w:val="4"/>
              </w:numPr>
              <w:tabs>
                <w:tab w:val="clear" w:pos="360"/>
                <w:tab w:val="left" w:pos="864"/>
              </w:tabs>
              <w:spacing w:before="6" w:line="282" w:lineRule="exact"/>
              <w:ind w:left="864" w:hanging="360"/>
              <w:textAlignment w:val="baseline"/>
              <w:rPr>
                <w:rFonts w:ascii="Arial" w:eastAsia="Arial" w:hAnsi="Arial" w:cs="Arial"/>
                <w:color w:val="000000"/>
              </w:rPr>
            </w:pPr>
            <w:r w:rsidRPr="0070417D">
              <w:rPr>
                <w:rFonts w:ascii="Arial" w:eastAsia="Arial" w:hAnsi="Arial" w:cs="Arial"/>
                <w:color w:val="000000"/>
              </w:rPr>
              <w:t>Able to create a positive impression, gain respect and attention.</w:t>
            </w:r>
          </w:p>
          <w:p w14:paraId="64491CD7" w14:textId="582CC732" w:rsidR="0031526B" w:rsidRPr="0070417D" w:rsidRDefault="00564C64">
            <w:pPr>
              <w:numPr>
                <w:ilvl w:val="0"/>
                <w:numId w:val="4"/>
              </w:numPr>
              <w:tabs>
                <w:tab w:val="clear" w:pos="360"/>
                <w:tab w:val="left" w:pos="864"/>
              </w:tabs>
              <w:spacing w:before="30" w:line="267" w:lineRule="exact"/>
              <w:ind w:left="864" w:right="1080" w:hanging="360"/>
              <w:textAlignment w:val="baseline"/>
              <w:rPr>
                <w:rFonts w:ascii="Arial" w:eastAsia="Arial" w:hAnsi="Arial" w:cs="Arial"/>
                <w:color w:val="000000"/>
              </w:rPr>
            </w:pPr>
            <w:r w:rsidRPr="0070417D">
              <w:rPr>
                <w:rFonts w:ascii="Arial" w:eastAsia="Arial" w:hAnsi="Arial" w:cs="Arial"/>
                <w:color w:val="000000"/>
              </w:rPr>
              <w:t xml:space="preserve">Able to influence, convince or impress others in a way that results in acceptance, agreement or </w:t>
            </w:r>
            <w:r w:rsidR="0070417D" w:rsidRPr="0070417D">
              <w:rPr>
                <w:rFonts w:ascii="Arial" w:eastAsia="Arial" w:hAnsi="Arial" w:cs="Arial"/>
                <w:color w:val="000000"/>
              </w:rPr>
              <w:t>behavioral</w:t>
            </w:r>
            <w:r w:rsidRPr="0070417D">
              <w:rPr>
                <w:rFonts w:ascii="Arial" w:eastAsia="Arial" w:hAnsi="Arial" w:cs="Arial"/>
                <w:color w:val="000000"/>
              </w:rPr>
              <w:t xml:space="preserve"> change.</w:t>
            </w:r>
          </w:p>
        </w:tc>
      </w:tr>
      <w:tr w:rsidR="0031526B" w:rsidRPr="0070417D" w14:paraId="64491CDA" w14:textId="77777777">
        <w:tblPrEx>
          <w:tblCellMar>
            <w:top w:w="0" w:type="dxa"/>
            <w:bottom w:w="0" w:type="dxa"/>
          </w:tblCellMar>
        </w:tblPrEx>
        <w:trPr>
          <w:trHeight w:hRule="exact" w:val="288"/>
        </w:trPr>
        <w:tc>
          <w:tcPr>
            <w:tcW w:w="9101" w:type="dxa"/>
            <w:tcBorders>
              <w:top w:val="single" w:sz="4" w:space="0" w:color="000000"/>
              <w:left w:val="single" w:sz="4" w:space="0" w:color="000000"/>
              <w:bottom w:val="single" w:sz="4" w:space="0" w:color="000000"/>
              <w:right w:val="single" w:sz="4" w:space="0" w:color="000000"/>
            </w:tcBorders>
            <w:vAlign w:val="center"/>
          </w:tcPr>
          <w:p w14:paraId="64491CD9" w14:textId="77777777" w:rsidR="0031526B" w:rsidRPr="0070417D" w:rsidRDefault="00564C64">
            <w:pPr>
              <w:spacing w:line="260" w:lineRule="exact"/>
              <w:ind w:left="144"/>
              <w:textAlignment w:val="baseline"/>
              <w:rPr>
                <w:rFonts w:ascii="Arial" w:eastAsia="Arial" w:hAnsi="Arial" w:cs="Arial"/>
                <w:b/>
                <w:color w:val="000000"/>
              </w:rPr>
            </w:pPr>
            <w:r w:rsidRPr="0070417D">
              <w:rPr>
                <w:rFonts w:ascii="Arial" w:eastAsia="Arial" w:hAnsi="Arial" w:cs="Arial"/>
                <w:b/>
                <w:color w:val="000000"/>
              </w:rPr>
              <w:t>Achievement of Results</w:t>
            </w:r>
          </w:p>
        </w:tc>
      </w:tr>
      <w:tr w:rsidR="0031526B" w:rsidRPr="0070417D" w14:paraId="64491CDF" w14:textId="77777777">
        <w:tblPrEx>
          <w:tblCellMar>
            <w:top w:w="0" w:type="dxa"/>
            <w:bottom w:w="0" w:type="dxa"/>
          </w:tblCellMar>
        </w:tblPrEx>
        <w:trPr>
          <w:trHeight w:hRule="exact" w:val="2559"/>
        </w:trPr>
        <w:tc>
          <w:tcPr>
            <w:tcW w:w="9101" w:type="dxa"/>
            <w:tcBorders>
              <w:top w:val="single" w:sz="4" w:space="0" w:color="000000"/>
              <w:left w:val="single" w:sz="4" w:space="0" w:color="000000"/>
              <w:bottom w:val="single" w:sz="4" w:space="0" w:color="000000"/>
              <w:right w:val="single" w:sz="4" w:space="0" w:color="000000"/>
            </w:tcBorders>
          </w:tcPr>
          <w:p w14:paraId="64491CDB" w14:textId="77777777" w:rsidR="0031526B" w:rsidRPr="0070417D" w:rsidRDefault="00564C64">
            <w:pPr>
              <w:numPr>
                <w:ilvl w:val="0"/>
                <w:numId w:val="4"/>
              </w:numPr>
              <w:tabs>
                <w:tab w:val="clear" w:pos="360"/>
                <w:tab w:val="left" w:pos="864"/>
              </w:tabs>
              <w:spacing w:before="36" w:line="268" w:lineRule="exact"/>
              <w:ind w:left="864" w:right="432" w:hanging="360"/>
              <w:textAlignment w:val="baseline"/>
              <w:rPr>
                <w:rFonts w:ascii="Arial" w:eastAsia="Arial" w:hAnsi="Arial" w:cs="Arial"/>
                <w:color w:val="000000"/>
              </w:rPr>
            </w:pPr>
            <w:r w:rsidRPr="0070417D">
              <w:rPr>
                <w:rFonts w:ascii="Arial" w:eastAsia="Arial" w:hAnsi="Arial" w:cs="Arial"/>
                <w:color w:val="000000"/>
              </w:rPr>
              <w:t>Proven record of planning time and activities, focusing energy and time on priority goals, requirements and problem areas.</w:t>
            </w:r>
          </w:p>
          <w:p w14:paraId="64491CDC" w14:textId="77777777" w:rsidR="0031526B" w:rsidRPr="0070417D" w:rsidRDefault="00564C64">
            <w:pPr>
              <w:numPr>
                <w:ilvl w:val="0"/>
                <w:numId w:val="4"/>
              </w:numPr>
              <w:tabs>
                <w:tab w:val="clear" w:pos="360"/>
                <w:tab w:val="left" w:pos="864"/>
              </w:tabs>
              <w:spacing w:before="12" w:line="282" w:lineRule="exact"/>
              <w:ind w:left="864" w:right="432" w:hanging="360"/>
              <w:textAlignment w:val="baseline"/>
              <w:rPr>
                <w:rFonts w:ascii="Arial" w:eastAsia="Arial" w:hAnsi="Arial" w:cs="Arial"/>
                <w:color w:val="000000"/>
              </w:rPr>
            </w:pPr>
            <w:r w:rsidRPr="0070417D">
              <w:rPr>
                <w:rFonts w:ascii="Arial" w:eastAsia="Arial" w:hAnsi="Arial" w:cs="Arial"/>
                <w:color w:val="000000"/>
              </w:rPr>
              <w:t>Proven record of strategic management and planning leading to improved results.</w:t>
            </w:r>
          </w:p>
          <w:p w14:paraId="64491CDD" w14:textId="77777777" w:rsidR="0031526B" w:rsidRPr="0070417D" w:rsidRDefault="00564C64">
            <w:pPr>
              <w:numPr>
                <w:ilvl w:val="0"/>
                <w:numId w:val="4"/>
              </w:numPr>
              <w:tabs>
                <w:tab w:val="clear" w:pos="360"/>
                <w:tab w:val="left" w:pos="864"/>
              </w:tabs>
              <w:spacing w:before="3" w:line="282" w:lineRule="exact"/>
              <w:ind w:left="864" w:right="180" w:hanging="360"/>
              <w:textAlignment w:val="baseline"/>
              <w:rPr>
                <w:rFonts w:ascii="Arial" w:eastAsia="Arial" w:hAnsi="Arial" w:cs="Arial"/>
                <w:color w:val="000000"/>
              </w:rPr>
            </w:pPr>
            <w:r w:rsidRPr="0070417D">
              <w:rPr>
                <w:rFonts w:ascii="Arial" w:eastAsia="Arial" w:hAnsi="Arial" w:cs="Arial"/>
                <w:color w:val="000000"/>
              </w:rPr>
              <w:t>Evidence of strong leadership skills which motive and inspire others in order to reach organisational goals.</w:t>
            </w:r>
          </w:p>
          <w:p w14:paraId="64491CDE" w14:textId="77777777" w:rsidR="0031526B" w:rsidRPr="0070417D" w:rsidRDefault="00564C64">
            <w:pPr>
              <w:numPr>
                <w:ilvl w:val="0"/>
                <w:numId w:val="4"/>
              </w:numPr>
              <w:tabs>
                <w:tab w:val="clear" w:pos="360"/>
                <w:tab w:val="left" w:pos="864"/>
              </w:tabs>
              <w:spacing w:line="281" w:lineRule="exact"/>
              <w:ind w:left="864" w:right="180" w:hanging="360"/>
              <w:textAlignment w:val="baseline"/>
              <w:rPr>
                <w:rFonts w:ascii="Arial" w:eastAsia="Arial" w:hAnsi="Arial" w:cs="Arial"/>
                <w:color w:val="000000"/>
                <w:spacing w:val="7"/>
              </w:rPr>
            </w:pPr>
            <w:r w:rsidRPr="0070417D">
              <w:rPr>
                <w:rFonts w:ascii="Arial" w:eastAsia="Arial" w:hAnsi="Arial" w:cs="Arial"/>
                <w:color w:val="000000"/>
                <w:spacing w:val="7"/>
              </w:rPr>
              <w:t>Able to demonstrate success in change management and changing cultures in a way that has successfully improved services and modernised ways of working.</w:t>
            </w:r>
          </w:p>
        </w:tc>
      </w:tr>
      <w:tr w:rsidR="0031526B" w:rsidRPr="0070417D" w14:paraId="64491CE1" w14:textId="77777777">
        <w:tblPrEx>
          <w:tblCellMar>
            <w:top w:w="0" w:type="dxa"/>
            <w:bottom w:w="0" w:type="dxa"/>
          </w:tblCellMar>
        </w:tblPrEx>
        <w:trPr>
          <w:trHeight w:hRule="exact" w:val="288"/>
        </w:trPr>
        <w:tc>
          <w:tcPr>
            <w:tcW w:w="9101" w:type="dxa"/>
            <w:tcBorders>
              <w:top w:val="single" w:sz="4" w:space="0" w:color="000000"/>
              <w:left w:val="single" w:sz="4" w:space="0" w:color="000000"/>
              <w:bottom w:val="single" w:sz="4" w:space="0" w:color="000000"/>
              <w:right w:val="single" w:sz="4" w:space="0" w:color="000000"/>
            </w:tcBorders>
            <w:vAlign w:val="center"/>
          </w:tcPr>
          <w:p w14:paraId="64491CE0" w14:textId="77777777" w:rsidR="0031526B" w:rsidRPr="0070417D" w:rsidRDefault="00564C64">
            <w:pPr>
              <w:spacing w:after="8" w:line="261" w:lineRule="exact"/>
              <w:ind w:left="144"/>
              <w:textAlignment w:val="baseline"/>
              <w:rPr>
                <w:rFonts w:ascii="Arial" w:eastAsia="Arial" w:hAnsi="Arial" w:cs="Arial"/>
                <w:b/>
                <w:color w:val="000000"/>
              </w:rPr>
            </w:pPr>
            <w:r w:rsidRPr="0070417D">
              <w:rPr>
                <w:rFonts w:ascii="Arial" w:eastAsia="Arial" w:hAnsi="Arial" w:cs="Arial"/>
                <w:b/>
                <w:color w:val="000000"/>
              </w:rPr>
              <w:t>Team Working</w:t>
            </w:r>
          </w:p>
        </w:tc>
      </w:tr>
      <w:tr w:rsidR="0031526B" w:rsidRPr="0070417D" w14:paraId="64491CE4" w14:textId="77777777">
        <w:tblPrEx>
          <w:tblCellMar>
            <w:top w:w="0" w:type="dxa"/>
            <w:bottom w:w="0" w:type="dxa"/>
          </w:tblCellMar>
        </w:tblPrEx>
        <w:trPr>
          <w:trHeight w:hRule="exact" w:val="1401"/>
        </w:trPr>
        <w:tc>
          <w:tcPr>
            <w:tcW w:w="9101" w:type="dxa"/>
            <w:tcBorders>
              <w:top w:val="single" w:sz="4" w:space="0" w:color="000000"/>
              <w:left w:val="single" w:sz="4" w:space="0" w:color="000000"/>
              <w:bottom w:val="single" w:sz="4" w:space="0" w:color="000000"/>
              <w:right w:val="single" w:sz="4" w:space="0" w:color="000000"/>
            </w:tcBorders>
          </w:tcPr>
          <w:p w14:paraId="64491CE2" w14:textId="77777777" w:rsidR="0031526B" w:rsidRPr="0070417D" w:rsidRDefault="00564C64">
            <w:pPr>
              <w:numPr>
                <w:ilvl w:val="0"/>
                <w:numId w:val="4"/>
              </w:numPr>
              <w:tabs>
                <w:tab w:val="clear" w:pos="360"/>
                <w:tab w:val="left" w:pos="864"/>
              </w:tabs>
              <w:spacing w:line="282" w:lineRule="exact"/>
              <w:ind w:left="864" w:right="144" w:hanging="360"/>
              <w:textAlignment w:val="baseline"/>
              <w:rPr>
                <w:rFonts w:ascii="Arial" w:eastAsia="Arial" w:hAnsi="Arial" w:cs="Arial"/>
                <w:color w:val="000000"/>
              </w:rPr>
            </w:pPr>
            <w:r w:rsidRPr="0070417D">
              <w:rPr>
                <w:rFonts w:ascii="Arial" w:eastAsia="Arial" w:hAnsi="Arial" w:cs="Arial"/>
                <w:color w:val="000000"/>
              </w:rPr>
              <w:t>Effective team working: interacts with others in a sensitive and effective way, respects and supports others and works well within a team.</w:t>
            </w:r>
          </w:p>
          <w:p w14:paraId="64491CE3" w14:textId="4DC99F44" w:rsidR="0031526B" w:rsidRPr="0070417D" w:rsidRDefault="00564C64">
            <w:pPr>
              <w:numPr>
                <w:ilvl w:val="0"/>
                <w:numId w:val="4"/>
              </w:numPr>
              <w:tabs>
                <w:tab w:val="clear" w:pos="360"/>
                <w:tab w:val="left" w:pos="864"/>
              </w:tabs>
              <w:spacing w:line="273" w:lineRule="exact"/>
              <w:ind w:left="864" w:right="468" w:hanging="360"/>
              <w:textAlignment w:val="baseline"/>
              <w:rPr>
                <w:rFonts w:ascii="Arial" w:eastAsia="Arial" w:hAnsi="Arial" w:cs="Arial"/>
                <w:color w:val="000000"/>
              </w:rPr>
            </w:pPr>
            <w:r w:rsidRPr="0070417D">
              <w:rPr>
                <w:rFonts w:ascii="Arial" w:eastAsia="Arial" w:hAnsi="Arial" w:cs="Arial"/>
                <w:color w:val="000000"/>
              </w:rPr>
              <w:t xml:space="preserve">Successful record of engaging effectively with others, building productive relationships, including high profile stakeholders, statutory authorities and </w:t>
            </w:r>
            <w:r w:rsidR="0070417D" w:rsidRPr="0070417D">
              <w:rPr>
                <w:rFonts w:ascii="Arial" w:eastAsia="Arial" w:hAnsi="Arial" w:cs="Arial"/>
                <w:color w:val="000000"/>
              </w:rPr>
              <w:t>private</w:t>
            </w:r>
            <w:r w:rsidRPr="0070417D">
              <w:rPr>
                <w:rFonts w:ascii="Arial" w:eastAsia="Arial" w:hAnsi="Arial" w:cs="Arial"/>
                <w:color w:val="000000"/>
              </w:rPr>
              <w:t xml:space="preserve"> sector.</w:t>
            </w:r>
          </w:p>
        </w:tc>
      </w:tr>
      <w:tr w:rsidR="0031526B" w:rsidRPr="0070417D" w14:paraId="64491CE6" w14:textId="77777777">
        <w:tblPrEx>
          <w:tblCellMar>
            <w:top w:w="0" w:type="dxa"/>
            <w:bottom w:w="0" w:type="dxa"/>
          </w:tblCellMar>
        </w:tblPrEx>
        <w:trPr>
          <w:trHeight w:hRule="exact" w:val="288"/>
        </w:trPr>
        <w:tc>
          <w:tcPr>
            <w:tcW w:w="9101" w:type="dxa"/>
            <w:tcBorders>
              <w:top w:val="single" w:sz="4" w:space="0" w:color="000000"/>
              <w:left w:val="single" w:sz="4" w:space="0" w:color="000000"/>
              <w:bottom w:val="single" w:sz="4" w:space="0" w:color="000000"/>
              <w:right w:val="single" w:sz="4" w:space="0" w:color="000000"/>
            </w:tcBorders>
            <w:vAlign w:val="center"/>
          </w:tcPr>
          <w:p w14:paraId="64491CE5" w14:textId="77777777" w:rsidR="0031526B" w:rsidRPr="0070417D" w:rsidRDefault="00564C64">
            <w:pPr>
              <w:spacing w:line="255" w:lineRule="exact"/>
              <w:ind w:left="144"/>
              <w:textAlignment w:val="baseline"/>
              <w:rPr>
                <w:rFonts w:ascii="Arial" w:eastAsia="Arial" w:hAnsi="Arial" w:cs="Arial"/>
                <w:b/>
                <w:color w:val="000000"/>
              </w:rPr>
            </w:pPr>
            <w:r w:rsidRPr="0070417D">
              <w:rPr>
                <w:rFonts w:ascii="Arial" w:eastAsia="Arial" w:hAnsi="Arial" w:cs="Arial"/>
                <w:b/>
                <w:color w:val="000000"/>
              </w:rPr>
              <w:t>Equality &amp; Dignity at Work</w:t>
            </w:r>
          </w:p>
        </w:tc>
      </w:tr>
      <w:tr w:rsidR="0031526B" w:rsidRPr="0070417D" w14:paraId="64491CEB" w14:textId="77777777">
        <w:tblPrEx>
          <w:tblCellMar>
            <w:top w:w="0" w:type="dxa"/>
            <w:bottom w:w="0" w:type="dxa"/>
          </w:tblCellMar>
        </w:tblPrEx>
        <w:trPr>
          <w:trHeight w:hRule="exact" w:val="1464"/>
        </w:trPr>
        <w:tc>
          <w:tcPr>
            <w:tcW w:w="9101" w:type="dxa"/>
            <w:tcBorders>
              <w:top w:val="single" w:sz="4" w:space="0" w:color="000000"/>
              <w:left w:val="single" w:sz="4" w:space="0" w:color="000000"/>
              <w:bottom w:val="single" w:sz="4" w:space="0" w:color="000000"/>
              <w:right w:val="single" w:sz="4" w:space="0" w:color="000000"/>
            </w:tcBorders>
          </w:tcPr>
          <w:p w14:paraId="64491CE7" w14:textId="77777777" w:rsidR="0031526B" w:rsidRPr="0070417D" w:rsidRDefault="00564C64">
            <w:pPr>
              <w:numPr>
                <w:ilvl w:val="0"/>
                <w:numId w:val="4"/>
              </w:numPr>
              <w:tabs>
                <w:tab w:val="clear" w:pos="360"/>
                <w:tab w:val="left" w:pos="864"/>
              </w:tabs>
              <w:spacing w:line="282" w:lineRule="exact"/>
              <w:ind w:left="864" w:right="288" w:hanging="360"/>
              <w:textAlignment w:val="baseline"/>
              <w:rPr>
                <w:rFonts w:ascii="Arial" w:eastAsia="Arial" w:hAnsi="Arial" w:cs="Arial"/>
                <w:color w:val="000000"/>
              </w:rPr>
            </w:pPr>
            <w:r w:rsidRPr="0070417D">
              <w:rPr>
                <w:rFonts w:ascii="Arial" w:eastAsia="Arial" w:hAnsi="Arial" w:cs="Arial"/>
                <w:color w:val="000000"/>
              </w:rPr>
              <w:t>An understanding of diversity issues and a track record of delivering results in service delivery and employment.</w:t>
            </w:r>
          </w:p>
          <w:p w14:paraId="64491CE8" w14:textId="4AEFDBEE" w:rsidR="0031526B" w:rsidRPr="0070417D" w:rsidRDefault="00564C64">
            <w:pPr>
              <w:numPr>
                <w:ilvl w:val="0"/>
                <w:numId w:val="4"/>
              </w:numPr>
              <w:tabs>
                <w:tab w:val="clear" w:pos="360"/>
                <w:tab w:val="left" w:pos="864"/>
              </w:tabs>
              <w:spacing w:before="6" w:line="282" w:lineRule="exact"/>
              <w:ind w:left="864" w:hanging="360"/>
              <w:textAlignment w:val="baseline"/>
              <w:rPr>
                <w:rFonts w:ascii="Arial" w:eastAsia="Arial" w:hAnsi="Arial" w:cs="Arial"/>
                <w:color w:val="000000"/>
              </w:rPr>
            </w:pPr>
            <w:r w:rsidRPr="0070417D">
              <w:rPr>
                <w:rFonts w:ascii="Arial" w:eastAsia="Arial" w:hAnsi="Arial" w:cs="Arial"/>
                <w:color w:val="000000"/>
              </w:rPr>
              <w:t>The ability to treat colleagues and customers with dignity and respect</w:t>
            </w:r>
          </w:p>
          <w:p w14:paraId="64491CE9" w14:textId="77777777" w:rsidR="0031526B" w:rsidRPr="0070417D" w:rsidRDefault="00564C64">
            <w:pPr>
              <w:numPr>
                <w:ilvl w:val="0"/>
                <w:numId w:val="4"/>
              </w:numPr>
              <w:tabs>
                <w:tab w:val="clear" w:pos="360"/>
                <w:tab w:val="left" w:pos="864"/>
              </w:tabs>
              <w:spacing w:before="15" w:line="282" w:lineRule="exact"/>
              <w:ind w:left="864" w:hanging="360"/>
              <w:textAlignment w:val="baseline"/>
              <w:rPr>
                <w:rFonts w:ascii="Arial" w:eastAsia="Arial" w:hAnsi="Arial" w:cs="Arial"/>
                <w:color w:val="000000"/>
              </w:rPr>
            </w:pPr>
            <w:r w:rsidRPr="0070417D">
              <w:rPr>
                <w:rFonts w:ascii="Arial" w:eastAsia="Arial" w:hAnsi="Arial" w:cs="Arial"/>
                <w:color w:val="000000"/>
              </w:rPr>
              <w:t>The ability to be consistent and fair.</w:t>
            </w:r>
          </w:p>
          <w:p w14:paraId="64491CEA" w14:textId="77777777" w:rsidR="0031526B" w:rsidRPr="0070417D" w:rsidRDefault="00564C64">
            <w:pPr>
              <w:numPr>
                <w:ilvl w:val="0"/>
                <w:numId w:val="4"/>
              </w:numPr>
              <w:tabs>
                <w:tab w:val="clear" w:pos="360"/>
                <w:tab w:val="left" w:pos="864"/>
              </w:tabs>
              <w:spacing w:before="6" w:after="4" w:line="282" w:lineRule="exact"/>
              <w:ind w:left="864" w:hanging="360"/>
              <w:textAlignment w:val="baseline"/>
              <w:rPr>
                <w:rFonts w:ascii="Arial" w:eastAsia="Arial" w:hAnsi="Arial" w:cs="Arial"/>
                <w:color w:val="000000"/>
              </w:rPr>
            </w:pPr>
            <w:r w:rsidRPr="0070417D">
              <w:rPr>
                <w:rFonts w:ascii="Arial" w:eastAsia="Arial" w:hAnsi="Arial" w:cs="Arial"/>
                <w:color w:val="000000"/>
              </w:rPr>
              <w:t>The ability to deal effectively with conflict.</w:t>
            </w:r>
          </w:p>
        </w:tc>
      </w:tr>
      <w:tr w:rsidR="0031526B" w:rsidRPr="0070417D" w14:paraId="64491CED" w14:textId="77777777">
        <w:tblPrEx>
          <w:tblCellMar>
            <w:top w:w="0" w:type="dxa"/>
            <w:bottom w:w="0" w:type="dxa"/>
          </w:tblCellMar>
        </w:tblPrEx>
        <w:trPr>
          <w:trHeight w:hRule="exact" w:val="283"/>
        </w:trPr>
        <w:tc>
          <w:tcPr>
            <w:tcW w:w="9101" w:type="dxa"/>
            <w:tcBorders>
              <w:top w:val="single" w:sz="4" w:space="0" w:color="000000"/>
              <w:left w:val="single" w:sz="4" w:space="0" w:color="000000"/>
              <w:bottom w:val="single" w:sz="4" w:space="0" w:color="000000"/>
              <w:right w:val="single" w:sz="4" w:space="0" w:color="000000"/>
            </w:tcBorders>
            <w:vAlign w:val="center"/>
          </w:tcPr>
          <w:p w14:paraId="64491CEC" w14:textId="77777777" w:rsidR="0031526B" w:rsidRPr="0070417D" w:rsidRDefault="00564C64">
            <w:pPr>
              <w:spacing w:line="250" w:lineRule="exact"/>
              <w:ind w:left="144"/>
              <w:textAlignment w:val="baseline"/>
              <w:rPr>
                <w:rFonts w:ascii="Arial" w:eastAsia="Arial" w:hAnsi="Arial" w:cs="Arial"/>
                <w:b/>
                <w:color w:val="000000"/>
              </w:rPr>
            </w:pPr>
            <w:r w:rsidRPr="0070417D">
              <w:rPr>
                <w:rFonts w:ascii="Arial" w:eastAsia="Arial" w:hAnsi="Arial" w:cs="Arial"/>
                <w:b/>
                <w:color w:val="000000"/>
              </w:rPr>
              <w:t>Health &amp; Safety</w:t>
            </w:r>
          </w:p>
        </w:tc>
      </w:tr>
      <w:tr w:rsidR="0031526B" w:rsidRPr="0070417D" w14:paraId="64491CF0" w14:textId="77777777">
        <w:tblPrEx>
          <w:tblCellMar>
            <w:top w:w="0" w:type="dxa"/>
            <w:bottom w:w="0" w:type="dxa"/>
          </w:tblCellMar>
        </w:tblPrEx>
        <w:trPr>
          <w:trHeight w:hRule="exact" w:val="874"/>
        </w:trPr>
        <w:tc>
          <w:tcPr>
            <w:tcW w:w="9101" w:type="dxa"/>
            <w:tcBorders>
              <w:top w:val="single" w:sz="4" w:space="0" w:color="000000"/>
              <w:left w:val="single" w:sz="4" w:space="0" w:color="000000"/>
              <w:bottom w:val="single" w:sz="4" w:space="0" w:color="000000"/>
              <w:right w:val="single" w:sz="4" w:space="0" w:color="000000"/>
            </w:tcBorders>
          </w:tcPr>
          <w:p w14:paraId="64491CEE" w14:textId="1100DD13" w:rsidR="0031526B" w:rsidRPr="0070417D" w:rsidRDefault="00564C64">
            <w:pPr>
              <w:numPr>
                <w:ilvl w:val="0"/>
                <w:numId w:val="4"/>
              </w:numPr>
              <w:tabs>
                <w:tab w:val="clear" w:pos="360"/>
                <w:tab w:val="left" w:pos="864"/>
              </w:tabs>
              <w:spacing w:before="41" w:line="268" w:lineRule="exact"/>
              <w:ind w:left="864" w:right="1044" w:hanging="360"/>
              <w:textAlignment w:val="baseline"/>
              <w:rPr>
                <w:rFonts w:ascii="Arial" w:eastAsia="Arial" w:hAnsi="Arial" w:cs="Arial"/>
                <w:color w:val="000000"/>
              </w:rPr>
            </w:pPr>
            <w:r w:rsidRPr="0070417D">
              <w:rPr>
                <w:rFonts w:ascii="Arial" w:eastAsia="Arial" w:hAnsi="Arial" w:cs="Arial"/>
                <w:color w:val="000000"/>
              </w:rPr>
              <w:t>Take</w:t>
            </w:r>
            <w:r w:rsidRPr="0070417D">
              <w:rPr>
                <w:rFonts w:ascii="Arial" w:eastAsia="Arial" w:hAnsi="Arial" w:cs="Arial"/>
                <w:color w:val="000000"/>
              </w:rPr>
              <w:t xml:space="preserve"> personal responsibility for self and others and comply with all relevant Health &amp; Safety legislation.</w:t>
            </w:r>
          </w:p>
          <w:p w14:paraId="64491CEF" w14:textId="0309319D" w:rsidR="0031526B" w:rsidRPr="00564C64" w:rsidRDefault="00564C64" w:rsidP="00564C64">
            <w:pPr>
              <w:pStyle w:val="ListParagraph"/>
              <w:tabs>
                <w:tab w:val="left" w:pos="288"/>
                <w:tab w:val="left" w:pos="2448"/>
                <w:tab w:val="left" w:pos="4176"/>
                <w:tab w:val="left" w:pos="5040"/>
                <w:tab w:val="left" w:pos="6768"/>
              </w:tabs>
              <w:spacing w:before="15" w:line="277" w:lineRule="exact"/>
              <w:ind w:right="2020"/>
              <w:textAlignment w:val="baseline"/>
              <w:rPr>
                <w:rFonts w:ascii="Arial" w:eastAsia="Arial" w:hAnsi="Arial" w:cs="Arial"/>
                <w:color w:val="000000"/>
              </w:rPr>
            </w:pPr>
            <w:r>
              <w:rPr>
                <w:rFonts w:ascii="Arial" w:eastAsia="Arial" w:hAnsi="Arial" w:cs="Arial"/>
                <w:color w:val="000000"/>
              </w:rPr>
              <w:t xml:space="preserve">  </w:t>
            </w:r>
            <w:r w:rsidRPr="00564C64">
              <w:rPr>
                <w:rFonts w:ascii="Arial" w:eastAsia="Arial" w:hAnsi="Arial" w:cs="Arial"/>
                <w:color w:val="000000"/>
              </w:rPr>
              <w:t xml:space="preserve">Undertake relevant </w:t>
            </w:r>
            <w:r w:rsidRPr="00564C64">
              <w:rPr>
                <w:rFonts w:ascii="Arial" w:eastAsia="Arial" w:hAnsi="Arial" w:cs="Arial"/>
                <w:color w:val="000000"/>
              </w:rPr>
              <w:t xml:space="preserve">Health &amp; Safety </w:t>
            </w:r>
            <w:r w:rsidRPr="00564C64">
              <w:rPr>
                <w:rFonts w:ascii="Arial" w:eastAsia="Arial" w:hAnsi="Arial" w:cs="Arial"/>
                <w:color w:val="000000"/>
              </w:rPr>
              <w:t xml:space="preserve">training </w:t>
            </w:r>
          </w:p>
        </w:tc>
      </w:tr>
      <w:tr w:rsidR="0031526B" w:rsidRPr="0070417D" w14:paraId="64491CF2" w14:textId="77777777">
        <w:tblPrEx>
          <w:tblCellMar>
            <w:top w:w="0" w:type="dxa"/>
            <w:bottom w:w="0" w:type="dxa"/>
          </w:tblCellMar>
        </w:tblPrEx>
        <w:trPr>
          <w:trHeight w:hRule="exact" w:val="288"/>
        </w:trPr>
        <w:tc>
          <w:tcPr>
            <w:tcW w:w="9101" w:type="dxa"/>
            <w:tcBorders>
              <w:top w:val="single" w:sz="4" w:space="0" w:color="000000"/>
              <w:left w:val="single" w:sz="4" w:space="0" w:color="000000"/>
              <w:bottom w:val="single" w:sz="4" w:space="0" w:color="000000"/>
              <w:right w:val="single" w:sz="4" w:space="0" w:color="000000"/>
            </w:tcBorders>
            <w:vAlign w:val="center"/>
          </w:tcPr>
          <w:p w14:paraId="64491CF1" w14:textId="2A4CB041" w:rsidR="0031526B" w:rsidRPr="0070417D" w:rsidRDefault="0031526B" w:rsidP="00564C64">
            <w:pPr>
              <w:spacing w:after="4" w:line="279" w:lineRule="exact"/>
              <w:ind w:right="7870"/>
              <w:jc w:val="center"/>
              <w:textAlignment w:val="baseline"/>
              <w:rPr>
                <w:rFonts w:ascii="Arial" w:eastAsia="Arial" w:hAnsi="Arial" w:cs="Arial"/>
                <w:color w:val="000000"/>
              </w:rPr>
            </w:pPr>
          </w:p>
        </w:tc>
      </w:tr>
      <w:tr w:rsidR="0031526B" w:rsidRPr="0070417D" w14:paraId="64491CF4" w14:textId="77777777">
        <w:tblPrEx>
          <w:tblCellMar>
            <w:top w:w="0" w:type="dxa"/>
            <w:bottom w:w="0" w:type="dxa"/>
          </w:tblCellMar>
        </w:tblPrEx>
        <w:trPr>
          <w:trHeight w:hRule="exact" w:val="581"/>
        </w:trPr>
        <w:tc>
          <w:tcPr>
            <w:tcW w:w="9101" w:type="dxa"/>
            <w:tcBorders>
              <w:top w:val="single" w:sz="4" w:space="0" w:color="000000"/>
              <w:left w:val="single" w:sz="4" w:space="0" w:color="000000"/>
              <w:bottom w:val="single" w:sz="4" w:space="0" w:color="000000"/>
              <w:right w:val="single" w:sz="4" w:space="0" w:color="000000"/>
            </w:tcBorders>
          </w:tcPr>
          <w:p w14:paraId="64491CF3" w14:textId="77777777" w:rsidR="0031526B" w:rsidRPr="0070417D" w:rsidRDefault="00564C64">
            <w:pPr>
              <w:numPr>
                <w:ilvl w:val="0"/>
                <w:numId w:val="4"/>
              </w:numPr>
              <w:tabs>
                <w:tab w:val="clear" w:pos="360"/>
                <w:tab w:val="left" w:pos="864"/>
                <w:tab w:val="right" w:pos="8928"/>
              </w:tabs>
              <w:spacing w:line="279" w:lineRule="exact"/>
              <w:ind w:left="864" w:right="180" w:hanging="360"/>
              <w:textAlignment w:val="baseline"/>
              <w:rPr>
                <w:rFonts w:ascii="Arial" w:eastAsia="Arial" w:hAnsi="Arial" w:cs="Arial"/>
                <w:color w:val="000000"/>
              </w:rPr>
            </w:pPr>
            <w:r w:rsidRPr="0070417D">
              <w:rPr>
                <w:rFonts w:ascii="Arial" w:eastAsia="Arial" w:hAnsi="Arial" w:cs="Arial"/>
                <w:color w:val="000000"/>
              </w:rPr>
              <w:t xml:space="preserve">You must be flexible and have the ability to adapt and implement changes in </w:t>
            </w:r>
            <w:r w:rsidRPr="0070417D">
              <w:rPr>
                <w:rFonts w:ascii="Arial" w:eastAsia="Arial" w:hAnsi="Arial" w:cs="Arial"/>
                <w:color w:val="000000"/>
              </w:rPr>
              <w:br/>
              <w:t>policy, procedure and culture.</w:t>
            </w:r>
          </w:p>
        </w:tc>
      </w:tr>
      <w:tr w:rsidR="0031526B" w:rsidRPr="0070417D" w14:paraId="64491CF6" w14:textId="77777777">
        <w:tblPrEx>
          <w:tblCellMar>
            <w:top w:w="0" w:type="dxa"/>
            <w:bottom w:w="0" w:type="dxa"/>
          </w:tblCellMar>
        </w:tblPrEx>
        <w:trPr>
          <w:trHeight w:hRule="exact" w:val="331"/>
        </w:trPr>
        <w:tc>
          <w:tcPr>
            <w:tcW w:w="9101" w:type="dxa"/>
            <w:tcBorders>
              <w:top w:val="single" w:sz="4" w:space="0" w:color="000000"/>
              <w:left w:val="single" w:sz="4" w:space="0" w:color="000000"/>
              <w:bottom w:val="single" w:sz="4" w:space="0" w:color="000000"/>
              <w:right w:val="single" w:sz="4" w:space="0" w:color="000000"/>
            </w:tcBorders>
            <w:vAlign w:val="center"/>
          </w:tcPr>
          <w:p w14:paraId="64491CF5" w14:textId="77777777" w:rsidR="0031526B" w:rsidRPr="0070417D" w:rsidRDefault="00564C64">
            <w:pPr>
              <w:spacing w:before="52" w:after="8" w:line="261" w:lineRule="exact"/>
              <w:ind w:left="144"/>
              <w:textAlignment w:val="baseline"/>
              <w:rPr>
                <w:rFonts w:ascii="Arial" w:eastAsia="Arial" w:hAnsi="Arial" w:cs="Arial"/>
                <w:b/>
                <w:color w:val="000000"/>
              </w:rPr>
            </w:pPr>
            <w:r w:rsidRPr="0070417D">
              <w:rPr>
                <w:rFonts w:ascii="Arial" w:eastAsia="Arial" w:hAnsi="Arial" w:cs="Arial"/>
                <w:b/>
                <w:color w:val="000000"/>
              </w:rPr>
              <w:t>Any Additional Requirements</w:t>
            </w:r>
          </w:p>
        </w:tc>
      </w:tr>
      <w:tr w:rsidR="0031526B" w:rsidRPr="0070417D" w14:paraId="64491CF9" w14:textId="77777777">
        <w:tblPrEx>
          <w:tblCellMar>
            <w:top w:w="0" w:type="dxa"/>
            <w:bottom w:w="0" w:type="dxa"/>
          </w:tblCellMar>
        </w:tblPrEx>
        <w:trPr>
          <w:trHeight w:hRule="exact" w:val="585"/>
        </w:trPr>
        <w:tc>
          <w:tcPr>
            <w:tcW w:w="9101" w:type="dxa"/>
            <w:tcBorders>
              <w:top w:val="single" w:sz="4" w:space="0" w:color="000000"/>
              <w:left w:val="single" w:sz="4" w:space="0" w:color="000000"/>
              <w:bottom w:val="single" w:sz="4" w:space="0" w:color="000000"/>
              <w:right w:val="single" w:sz="4" w:space="0" w:color="000000"/>
            </w:tcBorders>
          </w:tcPr>
          <w:p w14:paraId="64491CF7" w14:textId="77777777" w:rsidR="0031526B" w:rsidRPr="0070417D" w:rsidRDefault="00564C64">
            <w:pPr>
              <w:numPr>
                <w:ilvl w:val="0"/>
                <w:numId w:val="4"/>
              </w:numPr>
              <w:tabs>
                <w:tab w:val="clear" w:pos="360"/>
                <w:tab w:val="left" w:pos="864"/>
              </w:tabs>
              <w:spacing w:line="282" w:lineRule="exact"/>
              <w:ind w:left="864" w:hanging="360"/>
              <w:textAlignment w:val="baseline"/>
              <w:rPr>
                <w:rFonts w:ascii="Arial" w:eastAsia="Arial" w:hAnsi="Arial" w:cs="Arial"/>
                <w:color w:val="000000"/>
              </w:rPr>
            </w:pPr>
            <w:r w:rsidRPr="0070417D">
              <w:rPr>
                <w:rFonts w:ascii="Arial" w:eastAsia="Arial" w:hAnsi="Arial" w:cs="Arial"/>
                <w:color w:val="000000"/>
              </w:rPr>
              <w:t>Able to cope with the demands of the job and attend on a regular basis.</w:t>
            </w:r>
          </w:p>
          <w:p w14:paraId="64491CF8" w14:textId="5B51CE5E" w:rsidR="0031526B" w:rsidRPr="0070417D" w:rsidRDefault="00564C64">
            <w:pPr>
              <w:numPr>
                <w:ilvl w:val="0"/>
                <w:numId w:val="4"/>
              </w:numPr>
              <w:tabs>
                <w:tab w:val="clear" w:pos="360"/>
                <w:tab w:val="left" w:pos="864"/>
                <w:tab w:val="left" w:pos="2160"/>
              </w:tabs>
              <w:spacing w:after="3" w:line="278" w:lineRule="exact"/>
              <w:ind w:left="864" w:hanging="360"/>
              <w:textAlignment w:val="baseline"/>
              <w:rPr>
                <w:rFonts w:ascii="Arial" w:eastAsia="Arial" w:hAnsi="Arial" w:cs="Arial"/>
                <w:color w:val="000000"/>
              </w:rPr>
            </w:pPr>
            <w:r w:rsidRPr="0070417D">
              <w:rPr>
                <w:rFonts w:ascii="Arial" w:eastAsia="Arial" w:hAnsi="Arial" w:cs="Arial"/>
                <w:color w:val="000000"/>
              </w:rPr>
              <w:t>A full drivin</w:t>
            </w:r>
            <w:r>
              <w:rPr>
                <w:rFonts w:ascii="Arial" w:eastAsia="Arial" w:hAnsi="Arial" w:cs="Arial"/>
                <w:color w:val="000000"/>
              </w:rPr>
              <w:t xml:space="preserve">g </w:t>
            </w:r>
            <w:r w:rsidRPr="0070417D">
              <w:rPr>
                <w:rFonts w:ascii="Arial" w:eastAsia="Arial" w:hAnsi="Arial" w:cs="Arial"/>
                <w:color w:val="000000"/>
              </w:rPr>
              <w:t>licence.</w:t>
            </w:r>
          </w:p>
        </w:tc>
      </w:tr>
    </w:tbl>
    <w:p w14:paraId="64491CFA" w14:textId="77777777" w:rsidR="0031526B" w:rsidRPr="0070417D" w:rsidRDefault="0031526B">
      <w:pPr>
        <w:rPr>
          <w:rFonts w:ascii="Arial" w:hAnsi="Arial" w:cs="Arial"/>
        </w:rPr>
        <w:sectPr w:rsidR="0031526B" w:rsidRPr="0070417D">
          <w:pgSz w:w="11904" w:h="16848"/>
          <w:pgMar w:top="1420" w:right="1433" w:bottom="892" w:left="1367" w:header="720" w:footer="720" w:gutter="0"/>
          <w:cols w:space="720"/>
        </w:sectPr>
      </w:pPr>
    </w:p>
    <w:p w14:paraId="64491CFB" w14:textId="77777777" w:rsidR="0031526B" w:rsidRPr="0070417D" w:rsidRDefault="0031526B">
      <w:pPr>
        <w:rPr>
          <w:rFonts w:ascii="Arial" w:hAnsi="Arial" w:cs="Arial"/>
        </w:rPr>
      </w:pPr>
    </w:p>
    <w:sectPr w:rsidR="0031526B" w:rsidRPr="0070417D">
      <w:pgSz w:w="11904" w:h="16848"/>
      <w:pgMar w:top="1152" w:right="1800" w:bottom="1044"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7D4C"/>
    <w:multiLevelType w:val="multilevel"/>
    <w:tmpl w:val="5748B7D6"/>
    <w:lvl w:ilvl="0">
      <w:start w:val="1"/>
      <w:numFmt w:val="bullet"/>
      <w:lvlText w:val="·"/>
      <w:lvlJc w:val="left"/>
      <w:pPr>
        <w:tabs>
          <w:tab w:val="left" w:pos="288"/>
        </w:tabs>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CA301F"/>
    <w:multiLevelType w:val="multilevel"/>
    <w:tmpl w:val="A53A3EA8"/>
    <w:lvl w:ilvl="0">
      <w:start w:val="12"/>
      <w:numFmt w:val="decimal"/>
      <w:lvlText w:val="%1."/>
      <w:lvlJc w:val="left"/>
      <w:pPr>
        <w:tabs>
          <w:tab w:val="left" w:pos="432"/>
        </w:tabs>
      </w:pPr>
      <w:rPr>
        <w:rFonts w:ascii="Arial" w:eastAsia="Arial" w:hAnsi="Aria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D7E2D5D"/>
    <w:multiLevelType w:val="multilevel"/>
    <w:tmpl w:val="F3D4D542"/>
    <w:lvl w:ilvl="0">
      <w:start w:val="1"/>
      <w:numFmt w:val="bullet"/>
      <w:lvlText w:val="·"/>
      <w:lvlJc w:val="left"/>
      <w:pPr>
        <w:tabs>
          <w:tab w:val="left" w:pos="360"/>
        </w:tabs>
      </w:pPr>
      <w:rPr>
        <w:rFonts w:ascii="Symbol" w:eastAsia="Symbol" w:hAnsi="Symbol"/>
        <w:strike w:val="0"/>
        <w:color w:val="000000"/>
        <w:spacing w:val="7"/>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3C66FBF"/>
    <w:multiLevelType w:val="multilevel"/>
    <w:tmpl w:val="730AC58C"/>
    <w:lvl w:ilvl="0">
      <w:start w:val="1"/>
      <w:numFmt w:val="decimal"/>
      <w:lvlText w:val="%1."/>
      <w:lvlJc w:val="left"/>
      <w:pPr>
        <w:tabs>
          <w:tab w:val="left" w:pos="432"/>
        </w:tabs>
      </w:pPr>
      <w:rPr>
        <w:rFonts w:ascii="Arial" w:eastAsia="Arial" w:hAnsi="Arial"/>
        <w:strike w:val="0"/>
        <w:color w:val="000000"/>
        <w:spacing w:val="7"/>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3D82FF2"/>
    <w:multiLevelType w:val="multilevel"/>
    <w:tmpl w:val="1570DA54"/>
    <w:lvl w:ilvl="0">
      <w:start w:val="1"/>
      <w:numFmt w:val="decimal"/>
      <w:lvlText w:val="%1."/>
      <w:lvlJc w:val="left"/>
      <w:pPr>
        <w:tabs>
          <w:tab w:val="left" w:pos="432"/>
        </w:tabs>
      </w:pPr>
      <w:rPr>
        <w:rFonts w:ascii="Arial" w:eastAsia="Arial" w:hAnsi="Aria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02209546">
    <w:abstractNumId w:val="4"/>
  </w:num>
  <w:num w:numId="2" w16cid:durableId="1225145955">
    <w:abstractNumId w:val="1"/>
  </w:num>
  <w:num w:numId="3" w16cid:durableId="1364282408">
    <w:abstractNumId w:val="3"/>
  </w:num>
  <w:num w:numId="4" w16cid:durableId="658729577">
    <w:abstractNumId w:val="2"/>
  </w:num>
  <w:num w:numId="5" w16cid:durableId="1463039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6B"/>
    <w:rsid w:val="0031526B"/>
    <w:rsid w:val="00564C64"/>
    <w:rsid w:val="0070417D"/>
    <w:rsid w:val="00CB3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64491C90"/>
  <w15:docId w15:val="{B5239C26-8894-40F3-B891-A5AE64723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4C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1254</Words>
  <Characters>7152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Stewart</dc:creator>
  <cp:lastModifiedBy>Stephanie Stewart</cp:lastModifiedBy>
  <cp:revision>2</cp:revision>
  <dcterms:created xsi:type="dcterms:W3CDTF">2025-05-16T11:07:00Z</dcterms:created>
  <dcterms:modified xsi:type="dcterms:W3CDTF">2025-05-16T11:07:00Z</dcterms:modified>
</cp:coreProperties>
</file>