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7FC24" w14:textId="77777777" w:rsidR="00D27048" w:rsidRDefault="00D27048" w:rsidP="00D27048">
      <w:pPr>
        <w:tabs>
          <w:tab w:val="center" w:pos="4153"/>
        </w:tabs>
        <w:rPr>
          <w:rFonts w:asciiTheme="minorHAnsi" w:hAnsiTheme="minorHAnsi"/>
          <w:b/>
          <w:noProof/>
          <w:color w:val="1F497D" w:themeColor="text2"/>
          <w:sz w:val="32"/>
          <w:szCs w:val="32"/>
        </w:rPr>
      </w:pPr>
      <w:r>
        <w:rPr>
          <w:noProof/>
          <w:lang w:eastAsia="en-GB"/>
        </w:rPr>
        <w:drawing>
          <wp:inline distT="0" distB="0" distL="0" distR="0" wp14:anchorId="4F1EE856" wp14:editId="6FC41D0E">
            <wp:extent cx="1885950" cy="1124027"/>
            <wp:effectExtent l="0" t="0" r="0" b="0"/>
            <wp:docPr id="2" name="Picture 2" descr="http://www.gcu.ac.uk/media/gcalwebv2/theuniversity/supportservices/marketingcommunications/branding/GCU-Logo-P293-Blue-Georgia-Strap_25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cu.ac.uk/media/gcalwebv2/theuniversity/supportservices/marketingcommunications/branding/GCU-Logo-P293-Blue-Georgia-Strap_250px.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2246" cy="1127780"/>
                    </a:xfrm>
                    <a:prstGeom prst="rect">
                      <a:avLst/>
                    </a:prstGeom>
                    <a:noFill/>
                    <a:ln>
                      <a:noFill/>
                    </a:ln>
                  </pic:spPr>
                </pic:pic>
              </a:graphicData>
            </a:graphic>
          </wp:inline>
        </w:drawing>
      </w:r>
    </w:p>
    <w:p w14:paraId="037BA95C" w14:textId="77777777" w:rsidR="008374C9" w:rsidRDefault="008374C9" w:rsidP="00D27048">
      <w:pPr>
        <w:tabs>
          <w:tab w:val="center" w:pos="4153"/>
        </w:tabs>
        <w:jc w:val="center"/>
        <w:rPr>
          <w:rFonts w:asciiTheme="minorHAnsi" w:hAnsiTheme="minorHAnsi"/>
          <w:b/>
          <w:noProof/>
          <w:color w:val="1F497D" w:themeColor="text2"/>
          <w:sz w:val="32"/>
          <w:szCs w:val="32"/>
        </w:rPr>
      </w:pPr>
    </w:p>
    <w:p w14:paraId="5671CDF2" w14:textId="4DEE782D" w:rsidR="00C53F6C" w:rsidRPr="00044BB0" w:rsidRDefault="00D27048" w:rsidP="00C53F6C">
      <w:pPr>
        <w:tabs>
          <w:tab w:val="center" w:pos="4153"/>
        </w:tabs>
        <w:jc w:val="center"/>
        <w:rPr>
          <w:rFonts w:asciiTheme="minorHAnsi" w:hAnsiTheme="minorHAnsi"/>
          <w:b/>
          <w:noProof/>
          <w:color w:val="1F497D" w:themeColor="text2"/>
          <w:sz w:val="32"/>
          <w:szCs w:val="32"/>
        </w:rPr>
      </w:pPr>
      <w:r w:rsidRPr="001D4FED">
        <w:rPr>
          <w:rFonts w:asciiTheme="minorHAnsi" w:hAnsiTheme="minorHAnsi"/>
          <w:b/>
          <w:noProof/>
          <w:color w:val="1F497D" w:themeColor="text2"/>
          <w:sz w:val="32"/>
          <w:szCs w:val="32"/>
        </w:rPr>
        <w:t>Role Profile</w:t>
      </w:r>
      <w:r w:rsidR="000E3CC0" w:rsidRPr="001D4FED">
        <w:rPr>
          <w:rFonts w:asciiTheme="minorHAnsi" w:hAnsiTheme="minorHAnsi"/>
          <w:b/>
          <w:noProof/>
          <w:color w:val="1F497D" w:themeColor="text2"/>
          <w:sz w:val="32"/>
          <w:szCs w:val="32"/>
        </w:rPr>
        <w:t xml:space="preserve"> </w:t>
      </w:r>
      <w:r w:rsidR="00D826F4" w:rsidRPr="001D4FED">
        <w:rPr>
          <w:rFonts w:asciiTheme="minorHAnsi" w:hAnsiTheme="minorHAnsi"/>
          <w:b/>
          <w:noProof/>
          <w:color w:val="1F497D" w:themeColor="text2"/>
          <w:sz w:val="32"/>
          <w:szCs w:val="32"/>
        </w:rPr>
        <w:t>–</w:t>
      </w:r>
      <w:r w:rsidR="00852B10" w:rsidRPr="001D4FED">
        <w:rPr>
          <w:rFonts w:asciiTheme="minorHAnsi" w:hAnsiTheme="minorHAnsi"/>
          <w:b/>
          <w:noProof/>
          <w:color w:val="1F497D" w:themeColor="text2"/>
          <w:sz w:val="32"/>
          <w:szCs w:val="32"/>
        </w:rPr>
        <w:t xml:space="preserve"> </w:t>
      </w:r>
      <w:r w:rsidR="001D4FED">
        <w:rPr>
          <w:rFonts w:asciiTheme="minorHAnsi" w:hAnsiTheme="minorHAnsi"/>
          <w:b/>
          <w:noProof/>
          <w:color w:val="1F497D" w:themeColor="text2"/>
          <w:sz w:val="32"/>
          <w:szCs w:val="32"/>
        </w:rPr>
        <w:t xml:space="preserve">Applied Psychologist for Digital Mental Health </w:t>
      </w:r>
    </w:p>
    <w:p w14:paraId="67E0CED0" w14:textId="1C9D37C9" w:rsidR="00D27048" w:rsidRPr="00044BB0" w:rsidRDefault="008374C9" w:rsidP="00C53F6C">
      <w:pPr>
        <w:tabs>
          <w:tab w:val="center" w:pos="4153"/>
        </w:tabs>
        <w:jc w:val="center"/>
        <w:rPr>
          <w:rFonts w:asciiTheme="minorHAnsi" w:hAnsiTheme="minorHAnsi"/>
          <w:b/>
          <w:noProof/>
          <w:color w:val="1F497D" w:themeColor="text2"/>
          <w:sz w:val="32"/>
          <w:szCs w:val="32"/>
        </w:rPr>
      </w:pPr>
      <w:r w:rsidRPr="00044BB0">
        <w:rPr>
          <w:rFonts w:asciiTheme="minorHAnsi" w:hAnsiTheme="minorHAnsi"/>
          <w:b/>
          <w:noProof/>
          <w:color w:val="1F497D" w:themeColor="text2"/>
          <w:sz w:val="32"/>
          <w:szCs w:val="32"/>
        </w:rPr>
        <w:t>(KTP Associate)</w:t>
      </w:r>
    </w:p>
    <w:p w14:paraId="366AE452" w14:textId="77777777" w:rsidR="00D826F4" w:rsidRPr="00044BB0" w:rsidRDefault="00D826F4" w:rsidP="00D27048">
      <w:pPr>
        <w:tabs>
          <w:tab w:val="center" w:pos="4153"/>
        </w:tabs>
        <w:jc w:val="center"/>
        <w:rPr>
          <w:rFonts w:asciiTheme="minorHAnsi" w:hAnsiTheme="minorHAnsi"/>
          <w:b/>
          <w:noProof/>
          <w:color w:val="1F497D" w:themeColor="text2"/>
          <w:sz w:val="32"/>
          <w:szCs w:val="32"/>
        </w:rPr>
      </w:pPr>
    </w:p>
    <w:tbl>
      <w:tblPr>
        <w:tblStyle w:val="TableGrid"/>
        <w:tblW w:w="10485" w:type="dxa"/>
        <w:tblCellMar>
          <w:top w:w="28" w:type="dxa"/>
          <w:bottom w:w="28" w:type="dxa"/>
        </w:tblCellMar>
        <w:tblLook w:val="04A0" w:firstRow="1" w:lastRow="0" w:firstColumn="1" w:lastColumn="0" w:noHBand="0" w:noVBand="1"/>
      </w:tblPr>
      <w:tblGrid>
        <w:gridCol w:w="2405"/>
        <w:gridCol w:w="2616"/>
        <w:gridCol w:w="1536"/>
        <w:gridCol w:w="3928"/>
      </w:tblGrid>
      <w:tr w:rsidR="00D826F4" w:rsidRPr="00044BB0" w14:paraId="25F6B119" w14:textId="77777777" w:rsidTr="00EC6516">
        <w:trPr>
          <w:trHeight w:val="537"/>
        </w:trPr>
        <w:tc>
          <w:tcPr>
            <w:tcW w:w="2405" w:type="dxa"/>
            <w:shd w:val="clear" w:color="auto" w:fill="1F497D" w:themeFill="text2"/>
            <w:vAlign w:val="center"/>
          </w:tcPr>
          <w:p w14:paraId="3DC5E0B3" w14:textId="77777777" w:rsidR="00D826F4" w:rsidRPr="00EC6516" w:rsidRDefault="00D826F4" w:rsidP="00EC6516">
            <w:pPr>
              <w:rPr>
                <w:rFonts w:asciiTheme="minorHAnsi" w:hAnsiTheme="minorHAnsi"/>
                <w:b/>
                <w:color w:val="FFFFFF" w:themeColor="background1"/>
              </w:rPr>
            </w:pPr>
            <w:r w:rsidRPr="00EC6516">
              <w:rPr>
                <w:rFonts w:asciiTheme="minorHAnsi" w:hAnsiTheme="minorHAnsi"/>
                <w:b/>
                <w:color w:val="FFFFFF" w:themeColor="background1"/>
              </w:rPr>
              <w:t>Job Title:</w:t>
            </w:r>
          </w:p>
        </w:tc>
        <w:tc>
          <w:tcPr>
            <w:tcW w:w="2616" w:type="dxa"/>
            <w:vAlign w:val="center"/>
          </w:tcPr>
          <w:p w14:paraId="6B4A14BB" w14:textId="0646F026" w:rsidR="00D826F4" w:rsidRPr="00EC6516" w:rsidRDefault="00BE7B45" w:rsidP="00EC6516">
            <w:pPr>
              <w:rPr>
                <w:rFonts w:asciiTheme="minorHAnsi" w:hAnsiTheme="minorHAnsi"/>
              </w:rPr>
            </w:pPr>
            <w:r w:rsidRPr="00EC6516">
              <w:rPr>
                <w:rFonts w:asciiTheme="minorHAnsi" w:hAnsiTheme="minorHAnsi"/>
              </w:rPr>
              <w:t>Practitioner Psychologist</w:t>
            </w:r>
            <w:r w:rsidR="00992911" w:rsidRPr="00EC6516">
              <w:rPr>
                <w:rFonts w:asciiTheme="minorHAnsi" w:hAnsiTheme="minorHAnsi"/>
              </w:rPr>
              <w:t xml:space="preserve"> </w:t>
            </w:r>
            <w:r w:rsidR="00C91ABC" w:rsidRPr="00EC6516">
              <w:rPr>
                <w:rFonts w:asciiTheme="minorHAnsi" w:hAnsiTheme="minorHAnsi"/>
              </w:rPr>
              <w:t>(KTP Associate)</w:t>
            </w:r>
          </w:p>
        </w:tc>
        <w:tc>
          <w:tcPr>
            <w:tcW w:w="1536" w:type="dxa"/>
            <w:shd w:val="clear" w:color="auto" w:fill="1F497D" w:themeFill="text2"/>
            <w:vAlign w:val="center"/>
          </w:tcPr>
          <w:p w14:paraId="140A44BE" w14:textId="0D1C518F" w:rsidR="00D826F4" w:rsidRPr="00EC6516" w:rsidRDefault="00D826F4" w:rsidP="00EC6516">
            <w:pPr>
              <w:rPr>
                <w:rFonts w:asciiTheme="minorHAnsi" w:hAnsiTheme="minorHAnsi"/>
                <w:b/>
              </w:rPr>
            </w:pPr>
            <w:r w:rsidRPr="00EC6516">
              <w:rPr>
                <w:rFonts w:asciiTheme="minorHAnsi" w:hAnsiTheme="minorHAnsi"/>
                <w:b/>
                <w:color w:val="FFFFFF" w:themeColor="background1"/>
              </w:rPr>
              <w:t>School/Dept.</w:t>
            </w:r>
          </w:p>
        </w:tc>
        <w:tc>
          <w:tcPr>
            <w:tcW w:w="3928" w:type="dxa"/>
            <w:vAlign w:val="center"/>
          </w:tcPr>
          <w:p w14:paraId="68FBFBC5" w14:textId="1D3C0CDE" w:rsidR="00D826F4" w:rsidRPr="00EC6516" w:rsidRDefault="007B69B5" w:rsidP="00EC6516">
            <w:pPr>
              <w:rPr>
                <w:rFonts w:asciiTheme="minorHAnsi" w:hAnsiTheme="minorHAnsi"/>
              </w:rPr>
            </w:pPr>
            <w:r w:rsidRPr="00EC6516">
              <w:rPr>
                <w:rFonts w:asciiTheme="minorHAnsi" w:hAnsiTheme="minorHAnsi"/>
              </w:rPr>
              <w:t>Psychology</w:t>
            </w:r>
          </w:p>
        </w:tc>
      </w:tr>
      <w:tr w:rsidR="00D826F4" w:rsidRPr="00044BB0" w14:paraId="69FC5183" w14:textId="77777777" w:rsidTr="00EC6516">
        <w:trPr>
          <w:trHeight w:val="537"/>
        </w:trPr>
        <w:tc>
          <w:tcPr>
            <w:tcW w:w="2405" w:type="dxa"/>
            <w:shd w:val="clear" w:color="auto" w:fill="1F497D" w:themeFill="text2"/>
            <w:vAlign w:val="center"/>
          </w:tcPr>
          <w:p w14:paraId="03F4E194" w14:textId="77777777" w:rsidR="00D826F4" w:rsidRPr="00EC6516" w:rsidRDefault="00D826F4" w:rsidP="00EC6516">
            <w:pPr>
              <w:rPr>
                <w:rFonts w:asciiTheme="minorHAnsi" w:hAnsiTheme="minorHAnsi"/>
                <w:b/>
                <w:color w:val="FFFFFF" w:themeColor="background1"/>
              </w:rPr>
            </w:pPr>
            <w:r w:rsidRPr="00EC6516">
              <w:rPr>
                <w:rFonts w:asciiTheme="minorHAnsi" w:hAnsiTheme="minorHAnsi"/>
                <w:b/>
                <w:color w:val="FFFFFF" w:themeColor="background1"/>
              </w:rPr>
              <w:t>Reporting to:</w:t>
            </w:r>
          </w:p>
        </w:tc>
        <w:tc>
          <w:tcPr>
            <w:tcW w:w="8080" w:type="dxa"/>
            <w:gridSpan w:val="3"/>
            <w:vAlign w:val="center"/>
          </w:tcPr>
          <w:p w14:paraId="262F9AC7" w14:textId="6E97249F" w:rsidR="00B94A9E" w:rsidRDefault="00AC0976" w:rsidP="00EC6516">
            <w:pPr>
              <w:rPr>
                <w:rFonts w:asciiTheme="minorHAnsi" w:hAnsiTheme="minorHAnsi"/>
              </w:rPr>
            </w:pPr>
            <w:r w:rsidRPr="00EC6516">
              <w:rPr>
                <w:rFonts w:asciiTheme="minorHAnsi" w:hAnsiTheme="minorHAnsi"/>
              </w:rPr>
              <w:t>Senior Lecture</w:t>
            </w:r>
            <w:r w:rsidR="00E535FF">
              <w:rPr>
                <w:rFonts w:asciiTheme="minorHAnsi" w:hAnsiTheme="minorHAnsi"/>
              </w:rPr>
              <w:t>r</w:t>
            </w:r>
            <w:r w:rsidRPr="00EC6516">
              <w:rPr>
                <w:rFonts w:asciiTheme="minorHAnsi" w:hAnsiTheme="minorHAnsi"/>
              </w:rPr>
              <w:t xml:space="preserve"> in Psychology (GCU)</w:t>
            </w:r>
          </w:p>
          <w:p w14:paraId="647EA7E8" w14:textId="2D796BF6" w:rsidR="00D826F4" w:rsidRPr="00EC6516" w:rsidRDefault="00EF2813" w:rsidP="00EC6516">
            <w:pPr>
              <w:rPr>
                <w:rFonts w:asciiTheme="minorHAnsi" w:hAnsiTheme="minorHAnsi"/>
              </w:rPr>
            </w:pPr>
            <w:r w:rsidRPr="00EC6516">
              <w:rPr>
                <w:rFonts w:asciiTheme="minorHAnsi" w:hAnsiTheme="minorHAnsi"/>
              </w:rPr>
              <w:t>Senior Service Manager - Grampian</w:t>
            </w:r>
            <w:r w:rsidR="00496A5E" w:rsidRPr="00EC6516">
              <w:rPr>
                <w:rFonts w:asciiTheme="minorHAnsi" w:hAnsiTheme="minorHAnsi"/>
              </w:rPr>
              <w:t xml:space="preserve"> </w:t>
            </w:r>
            <w:r w:rsidR="00AB60C2" w:rsidRPr="00EC6516">
              <w:rPr>
                <w:rFonts w:asciiTheme="minorHAnsi" w:hAnsiTheme="minorHAnsi"/>
              </w:rPr>
              <w:t>(</w:t>
            </w:r>
            <w:r w:rsidR="007B69B5" w:rsidRPr="00EC6516">
              <w:rPr>
                <w:rFonts w:asciiTheme="minorHAnsi" w:hAnsiTheme="minorHAnsi"/>
              </w:rPr>
              <w:t>SAMH</w:t>
            </w:r>
            <w:r w:rsidR="00AB60C2" w:rsidRPr="00EC6516">
              <w:rPr>
                <w:rFonts w:asciiTheme="minorHAnsi" w:hAnsiTheme="minorHAnsi"/>
              </w:rPr>
              <w:t>)</w:t>
            </w:r>
          </w:p>
        </w:tc>
      </w:tr>
      <w:tr w:rsidR="00D826F4" w:rsidRPr="00044BB0" w14:paraId="2B2AF7EB" w14:textId="77777777" w:rsidTr="00EC6516">
        <w:trPr>
          <w:trHeight w:val="540"/>
        </w:trPr>
        <w:tc>
          <w:tcPr>
            <w:tcW w:w="2405" w:type="dxa"/>
            <w:shd w:val="clear" w:color="auto" w:fill="1F497D" w:themeFill="text2"/>
          </w:tcPr>
          <w:p w14:paraId="0FCFED74" w14:textId="77777777" w:rsidR="00D826F4" w:rsidRPr="00EC6516" w:rsidRDefault="00D826F4" w:rsidP="00EC6516">
            <w:pPr>
              <w:rPr>
                <w:rFonts w:asciiTheme="minorHAnsi" w:hAnsiTheme="minorHAnsi"/>
                <w:b/>
                <w:color w:val="FFFFFF" w:themeColor="background1"/>
              </w:rPr>
            </w:pPr>
            <w:r w:rsidRPr="00EC6516">
              <w:rPr>
                <w:rFonts w:asciiTheme="minorHAnsi" w:hAnsiTheme="minorHAnsi"/>
                <w:b/>
                <w:color w:val="FFFFFF" w:themeColor="background1"/>
              </w:rPr>
              <w:t>Responsible for Line Management of:</w:t>
            </w:r>
          </w:p>
        </w:tc>
        <w:tc>
          <w:tcPr>
            <w:tcW w:w="8080" w:type="dxa"/>
            <w:gridSpan w:val="3"/>
          </w:tcPr>
          <w:p w14:paraId="36D52CF8" w14:textId="6982CE66" w:rsidR="00D826F4" w:rsidRPr="00EC6516" w:rsidRDefault="00852B10" w:rsidP="00EC6516">
            <w:pPr>
              <w:rPr>
                <w:rFonts w:asciiTheme="minorHAnsi" w:hAnsiTheme="minorHAnsi"/>
              </w:rPr>
            </w:pPr>
            <w:r w:rsidRPr="00EC6516">
              <w:rPr>
                <w:rFonts w:asciiTheme="minorHAnsi" w:hAnsiTheme="minorHAnsi"/>
              </w:rPr>
              <w:t>N/A</w:t>
            </w:r>
          </w:p>
        </w:tc>
      </w:tr>
      <w:tr w:rsidR="00D826F4" w:rsidRPr="007F738C" w14:paraId="0B0E6D93" w14:textId="77777777" w:rsidTr="00EC6516">
        <w:trPr>
          <w:trHeight w:val="1249"/>
        </w:trPr>
        <w:tc>
          <w:tcPr>
            <w:tcW w:w="2405" w:type="dxa"/>
            <w:shd w:val="clear" w:color="auto" w:fill="1F497D" w:themeFill="text2"/>
          </w:tcPr>
          <w:p w14:paraId="2A75B356" w14:textId="44842BF8" w:rsidR="00D826F4" w:rsidRPr="00EC6516" w:rsidRDefault="003E1B8C" w:rsidP="00EC6516">
            <w:pPr>
              <w:rPr>
                <w:rFonts w:asciiTheme="minorHAnsi" w:hAnsiTheme="minorHAnsi"/>
                <w:b/>
                <w:color w:val="FFFFFF" w:themeColor="background1"/>
              </w:rPr>
            </w:pPr>
            <w:r w:rsidRPr="00EC6516">
              <w:rPr>
                <w:rFonts w:asciiTheme="minorHAnsi" w:hAnsiTheme="minorHAnsi"/>
                <w:b/>
                <w:color w:val="FFFFFF" w:themeColor="background1"/>
              </w:rPr>
              <w:t>Main Purpose of Role</w:t>
            </w:r>
            <w:r w:rsidR="00D826F4" w:rsidRPr="00EC6516">
              <w:rPr>
                <w:rFonts w:asciiTheme="minorHAnsi" w:hAnsiTheme="minorHAnsi"/>
                <w:b/>
                <w:color w:val="FFFFFF" w:themeColor="background1"/>
              </w:rPr>
              <w:t>:</w:t>
            </w:r>
          </w:p>
        </w:tc>
        <w:tc>
          <w:tcPr>
            <w:tcW w:w="8080" w:type="dxa"/>
            <w:gridSpan w:val="3"/>
          </w:tcPr>
          <w:p w14:paraId="68BF0C6C" w14:textId="1187205B" w:rsidR="007B69B5" w:rsidRPr="00EC6516" w:rsidRDefault="00EF2813" w:rsidP="00EC6516">
            <w:pPr>
              <w:pStyle w:val="Default"/>
              <w:rPr>
                <w:rFonts w:asciiTheme="minorHAnsi" w:hAnsiTheme="minorHAnsi" w:cs="Times New Roman"/>
                <w:color w:val="auto"/>
                <w:lang w:eastAsia="en-US"/>
              </w:rPr>
            </w:pPr>
            <w:r w:rsidRPr="00EC6516">
              <w:rPr>
                <w:rFonts w:asciiTheme="minorHAnsi" w:hAnsiTheme="minorHAnsi" w:cs="Times New Roman"/>
                <w:color w:val="auto"/>
                <w:lang w:eastAsia="en-US"/>
              </w:rPr>
              <w:t>The purpose of this role is to design, develop, implement and evaluate a</w:t>
            </w:r>
            <w:r w:rsidR="00A96016" w:rsidRPr="00EC6516">
              <w:rPr>
                <w:rFonts w:asciiTheme="minorHAnsi" w:hAnsiTheme="minorHAnsi" w:cs="Times New Roman"/>
                <w:color w:val="auto"/>
                <w:lang w:eastAsia="en-US"/>
              </w:rPr>
              <w:t xml:space="preserve"> </w:t>
            </w:r>
            <w:proofErr w:type="gramStart"/>
            <w:r w:rsidR="00A96016" w:rsidRPr="00EC6516">
              <w:rPr>
                <w:rFonts w:asciiTheme="minorHAnsi" w:hAnsiTheme="minorHAnsi" w:cs="Times New Roman"/>
                <w:color w:val="auto"/>
                <w:lang w:eastAsia="en-US"/>
              </w:rPr>
              <w:t>psychologically-informed</w:t>
            </w:r>
            <w:proofErr w:type="gramEnd"/>
            <w:r w:rsidR="00A96016" w:rsidRPr="00EC6516">
              <w:rPr>
                <w:rFonts w:asciiTheme="minorHAnsi" w:hAnsiTheme="minorHAnsi" w:cs="Times New Roman"/>
                <w:color w:val="auto"/>
                <w:lang w:eastAsia="en-US"/>
              </w:rPr>
              <w:t xml:space="preserve"> and</w:t>
            </w:r>
            <w:r w:rsidRPr="00EC6516">
              <w:rPr>
                <w:rFonts w:asciiTheme="minorHAnsi" w:hAnsiTheme="minorHAnsi" w:cs="Times New Roman"/>
                <w:color w:val="auto"/>
                <w:lang w:eastAsia="en-US"/>
              </w:rPr>
              <w:t xml:space="preserve"> AI-driven triaging system </w:t>
            </w:r>
            <w:r w:rsidR="00A96016" w:rsidRPr="00EC6516">
              <w:rPr>
                <w:rFonts w:asciiTheme="minorHAnsi" w:hAnsiTheme="minorHAnsi" w:cs="Times New Roman"/>
                <w:color w:val="auto"/>
                <w:lang w:eastAsia="en-US"/>
              </w:rPr>
              <w:t>and online service user gateway</w:t>
            </w:r>
            <w:r w:rsidR="00381C69" w:rsidRPr="00EC6516">
              <w:rPr>
                <w:rFonts w:asciiTheme="minorHAnsi" w:hAnsiTheme="minorHAnsi" w:cs="Times New Roman"/>
                <w:color w:val="auto"/>
                <w:lang w:eastAsia="en-US"/>
              </w:rPr>
              <w:t xml:space="preserve"> to </w:t>
            </w:r>
            <w:r w:rsidR="00D021F6" w:rsidRPr="00EC6516">
              <w:rPr>
                <w:rFonts w:asciiTheme="minorHAnsi" w:hAnsiTheme="minorHAnsi" w:cs="Times New Roman"/>
                <w:color w:val="auto"/>
                <w:lang w:eastAsia="en-US"/>
              </w:rPr>
              <w:t xml:space="preserve">provide personalised outcomes and enhance support </w:t>
            </w:r>
            <w:r w:rsidR="00E91DA0" w:rsidRPr="00EC6516">
              <w:rPr>
                <w:rFonts w:asciiTheme="minorHAnsi" w:hAnsiTheme="minorHAnsi" w:cs="Times New Roman"/>
                <w:color w:val="auto"/>
                <w:lang w:eastAsia="en-US"/>
              </w:rPr>
              <w:t xml:space="preserve">within Scotland’s national mental health charity, </w:t>
            </w:r>
            <w:r w:rsidR="00381C69" w:rsidRPr="00EC6516">
              <w:rPr>
                <w:rFonts w:asciiTheme="minorHAnsi" w:hAnsiTheme="minorHAnsi" w:cs="Times New Roman"/>
                <w:color w:val="auto"/>
                <w:lang w:eastAsia="en-US"/>
              </w:rPr>
              <w:t>Scottish Action for Mental Health (SAMH)</w:t>
            </w:r>
            <w:r w:rsidR="00E91DA0" w:rsidRPr="00EC6516">
              <w:rPr>
                <w:rFonts w:asciiTheme="minorHAnsi" w:hAnsiTheme="minorHAnsi" w:cs="Times New Roman"/>
                <w:color w:val="auto"/>
                <w:lang w:eastAsia="en-US"/>
              </w:rPr>
              <w:t xml:space="preserve">. </w:t>
            </w:r>
            <w:r w:rsidR="00E23636" w:rsidRPr="00EC6516">
              <w:rPr>
                <w:rFonts w:asciiTheme="minorHAnsi" w:hAnsiTheme="minorHAnsi" w:cs="Times New Roman"/>
                <w:color w:val="auto"/>
                <w:lang w:eastAsia="en-US"/>
              </w:rPr>
              <w:t xml:space="preserve">The </w:t>
            </w:r>
            <w:r w:rsidR="001159A9" w:rsidRPr="00EC6516">
              <w:rPr>
                <w:rFonts w:asciiTheme="minorHAnsi" w:hAnsiTheme="minorHAnsi" w:cs="Times New Roman"/>
                <w:color w:val="auto"/>
                <w:lang w:eastAsia="en-US"/>
              </w:rPr>
              <w:t>project will</w:t>
            </w:r>
            <w:r w:rsidR="00804404" w:rsidRPr="00EC6516">
              <w:rPr>
                <w:rFonts w:asciiTheme="minorHAnsi" w:hAnsiTheme="minorHAnsi" w:cs="Times New Roman"/>
                <w:color w:val="auto"/>
                <w:lang w:eastAsia="en-US"/>
              </w:rPr>
              <w:t xml:space="preserve"> </w:t>
            </w:r>
            <w:r w:rsidR="00D417B3" w:rsidRPr="00EC6516">
              <w:rPr>
                <w:rFonts w:asciiTheme="minorHAnsi" w:hAnsiTheme="minorHAnsi" w:cs="Times New Roman"/>
                <w:color w:val="auto"/>
                <w:lang w:eastAsia="en-US"/>
              </w:rPr>
              <w:t xml:space="preserve">use contemporary psychological theory and evidence to ensure that the triaging system and online service user gateway are </w:t>
            </w:r>
            <w:r w:rsidR="00F02AAC" w:rsidRPr="00EC6516">
              <w:rPr>
                <w:rFonts w:asciiTheme="minorHAnsi" w:hAnsiTheme="minorHAnsi" w:cs="Times New Roman"/>
                <w:color w:val="auto"/>
                <w:lang w:eastAsia="en-US"/>
              </w:rPr>
              <w:t>person-centred, aligned to appropriate therapeutic approaches and language</w:t>
            </w:r>
            <w:r w:rsidR="10BC1667" w:rsidRPr="00EC6516">
              <w:rPr>
                <w:rFonts w:asciiTheme="minorHAnsi" w:hAnsiTheme="minorHAnsi" w:cs="Times New Roman"/>
                <w:color w:val="auto"/>
                <w:lang w:eastAsia="en-US"/>
              </w:rPr>
              <w:t>.</w:t>
            </w:r>
            <w:r w:rsidR="00F02AAC" w:rsidRPr="00EC6516">
              <w:rPr>
                <w:rFonts w:asciiTheme="minorHAnsi" w:hAnsiTheme="minorHAnsi" w:cs="Times New Roman"/>
                <w:color w:val="auto"/>
                <w:lang w:eastAsia="en-US"/>
              </w:rPr>
              <w:t xml:space="preserve"> </w:t>
            </w:r>
            <w:r w:rsidR="46A7A43E" w:rsidRPr="00EC6516">
              <w:rPr>
                <w:rFonts w:asciiTheme="minorHAnsi" w:hAnsiTheme="minorHAnsi" w:cs="Times New Roman"/>
                <w:color w:val="auto"/>
                <w:lang w:eastAsia="en-US"/>
              </w:rPr>
              <w:t>Q</w:t>
            </w:r>
            <w:r w:rsidR="00F02AAC" w:rsidRPr="00EC6516">
              <w:rPr>
                <w:rFonts w:asciiTheme="minorHAnsi" w:hAnsiTheme="minorHAnsi" w:cs="Times New Roman"/>
                <w:color w:val="auto"/>
                <w:lang w:eastAsia="en-US"/>
              </w:rPr>
              <w:t>uick and accurate identification of service user risk, and align</w:t>
            </w:r>
            <w:r w:rsidR="227434AC" w:rsidRPr="00EC6516">
              <w:rPr>
                <w:rFonts w:asciiTheme="minorHAnsi" w:hAnsiTheme="minorHAnsi" w:cs="Times New Roman"/>
                <w:color w:val="auto"/>
                <w:lang w:eastAsia="en-US"/>
              </w:rPr>
              <w:t>ment</w:t>
            </w:r>
            <w:r w:rsidR="00F02AAC" w:rsidRPr="00EC6516">
              <w:rPr>
                <w:rFonts w:asciiTheme="minorHAnsi" w:hAnsiTheme="minorHAnsi" w:cs="Times New Roman"/>
                <w:color w:val="auto"/>
                <w:lang w:eastAsia="en-US"/>
              </w:rPr>
              <w:t xml:space="preserve"> with appropriate legislative and professional body </w:t>
            </w:r>
            <w:r w:rsidR="00FA5A07" w:rsidRPr="00EC6516">
              <w:rPr>
                <w:rFonts w:asciiTheme="minorHAnsi" w:hAnsiTheme="minorHAnsi" w:cs="Times New Roman"/>
                <w:color w:val="auto"/>
                <w:lang w:eastAsia="en-US"/>
              </w:rPr>
              <w:t>guidelines</w:t>
            </w:r>
            <w:r w:rsidR="54E1E586" w:rsidRPr="00EC6516">
              <w:rPr>
                <w:rFonts w:asciiTheme="minorHAnsi" w:hAnsiTheme="minorHAnsi" w:cs="Times New Roman"/>
                <w:color w:val="auto"/>
                <w:lang w:eastAsia="en-US"/>
              </w:rPr>
              <w:t xml:space="preserve"> is also a requirement</w:t>
            </w:r>
            <w:r w:rsidR="00FA5A07" w:rsidRPr="00EC6516">
              <w:rPr>
                <w:rFonts w:asciiTheme="minorHAnsi" w:hAnsiTheme="minorHAnsi" w:cs="Times New Roman"/>
                <w:color w:val="auto"/>
                <w:lang w:eastAsia="en-US"/>
              </w:rPr>
              <w:t xml:space="preserve">. </w:t>
            </w:r>
            <w:r w:rsidR="007B69B5" w:rsidRPr="00EC6516">
              <w:rPr>
                <w:rFonts w:asciiTheme="minorHAnsi" w:hAnsiTheme="minorHAnsi" w:cs="Times New Roman"/>
                <w:color w:val="auto"/>
                <w:lang w:eastAsia="en-US"/>
              </w:rPr>
              <w:t xml:space="preserve">The Associate </w:t>
            </w:r>
            <w:r w:rsidR="3647CADC" w:rsidRPr="00EC6516">
              <w:rPr>
                <w:rFonts w:asciiTheme="minorHAnsi" w:hAnsiTheme="minorHAnsi" w:cs="Times New Roman"/>
                <w:color w:val="auto"/>
                <w:lang w:eastAsia="en-US"/>
              </w:rPr>
              <w:t>will work</w:t>
            </w:r>
            <w:r w:rsidR="007B69B5" w:rsidRPr="00EC6516">
              <w:rPr>
                <w:rFonts w:asciiTheme="minorHAnsi" w:hAnsiTheme="minorHAnsi" w:cs="Times New Roman"/>
                <w:color w:val="auto"/>
                <w:lang w:eastAsia="en-US"/>
              </w:rPr>
              <w:t xml:space="preserve"> with SAMH colleagues, stakeholders, and service users to create a project steering group and with them co-create the Digital Gateway interface to ensure service user needs are met.</w:t>
            </w:r>
          </w:p>
          <w:p w14:paraId="152F8290" w14:textId="77777777" w:rsidR="007B69B5" w:rsidRPr="00EC6516" w:rsidRDefault="007B69B5" w:rsidP="00EC6516">
            <w:pPr>
              <w:rPr>
                <w:rFonts w:asciiTheme="minorHAnsi" w:hAnsiTheme="minorHAnsi"/>
              </w:rPr>
            </w:pPr>
          </w:p>
          <w:p w14:paraId="62F602D8" w14:textId="07F10F90" w:rsidR="00C53F6C" w:rsidRPr="00EC6516" w:rsidRDefault="5DF6CCFC" w:rsidP="00EC6516">
            <w:pPr>
              <w:rPr>
                <w:rFonts w:asciiTheme="minorHAnsi" w:hAnsiTheme="minorHAnsi"/>
              </w:rPr>
            </w:pPr>
            <w:r w:rsidRPr="00EC6516">
              <w:rPr>
                <w:rFonts w:asciiTheme="minorHAnsi" w:hAnsiTheme="minorHAnsi"/>
              </w:rPr>
              <w:t xml:space="preserve">The KTP associate will be an employee of Glasgow Caledonian University but will be based within </w:t>
            </w:r>
            <w:r w:rsidR="007B69B5" w:rsidRPr="00EC6516">
              <w:rPr>
                <w:rFonts w:asciiTheme="minorHAnsi" w:hAnsiTheme="minorHAnsi"/>
              </w:rPr>
              <w:t>SAMH</w:t>
            </w:r>
            <w:r w:rsidRPr="00EC6516">
              <w:rPr>
                <w:rFonts w:asciiTheme="minorHAnsi" w:hAnsiTheme="minorHAnsi"/>
              </w:rPr>
              <w:t xml:space="preserve"> with </w:t>
            </w:r>
            <w:r w:rsidR="00804404" w:rsidRPr="00EC6516">
              <w:rPr>
                <w:rFonts w:asciiTheme="minorHAnsi" w:hAnsiTheme="minorHAnsi"/>
              </w:rPr>
              <w:t xml:space="preserve">regular </w:t>
            </w:r>
            <w:r w:rsidR="00992911" w:rsidRPr="00EC6516">
              <w:rPr>
                <w:rFonts w:asciiTheme="minorHAnsi" w:hAnsiTheme="minorHAnsi"/>
              </w:rPr>
              <w:t>visits to the GCU campus.</w:t>
            </w:r>
            <w:r w:rsidR="000174D7" w:rsidRPr="00EC6516">
              <w:rPr>
                <w:rFonts w:asciiTheme="minorHAnsi" w:hAnsiTheme="minorHAnsi"/>
              </w:rPr>
              <w:t xml:space="preserve"> This </w:t>
            </w:r>
            <w:r w:rsidR="009B3B5A" w:rsidRPr="00EC6516">
              <w:rPr>
                <w:rFonts w:asciiTheme="minorHAnsi" w:hAnsiTheme="minorHAnsi"/>
              </w:rPr>
              <w:t xml:space="preserve">role will be </w:t>
            </w:r>
            <w:r w:rsidR="2D4A85AC" w:rsidRPr="00EC6516">
              <w:rPr>
                <w:rFonts w:asciiTheme="minorHAnsi" w:hAnsiTheme="minorHAnsi"/>
              </w:rPr>
              <w:t>recruited</w:t>
            </w:r>
            <w:r w:rsidR="009B3B5A" w:rsidRPr="00EC6516">
              <w:rPr>
                <w:rFonts w:asciiTheme="minorHAnsi" w:hAnsiTheme="minorHAnsi"/>
              </w:rPr>
              <w:t xml:space="preserve"> to along with a Data/AI Engineer (KTP Associate) role to work on this project together. </w:t>
            </w:r>
          </w:p>
          <w:p w14:paraId="006DB03B" w14:textId="793BF80D" w:rsidR="00D826F4" w:rsidRPr="00EC6516" w:rsidRDefault="00877FAB" w:rsidP="00EC6516">
            <w:pPr>
              <w:rPr>
                <w:rFonts w:ascii="Calibri" w:hAnsi="Calibri"/>
              </w:rPr>
            </w:pPr>
            <w:r w:rsidRPr="00EC6516">
              <w:rPr>
                <w:rFonts w:asciiTheme="minorHAnsi" w:hAnsiTheme="minorHAnsi"/>
                <w:lang w:val="en-US" w:eastAsia="en-GB"/>
              </w:rPr>
              <w:t xml:space="preserve">  </w:t>
            </w:r>
          </w:p>
        </w:tc>
      </w:tr>
      <w:tr w:rsidR="00D826F4" w:rsidRPr="007F738C" w14:paraId="4E30223E" w14:textId="77777777" w:rsidTr="00EC6516">
        <w:trPr>
          <w:trHeight w:val="540"/>
        </w:trPr>
        <w:tc>
          <w:tcPr>
            <w:tcW w:w="2405" w:type="dxa"/>
            <w:shd w:val="clear" w:color="auto" w:fill="1F497D" w:themeFill="text2"/>
            <w:vAlign w:val="center"/>
          </w:tcPr>
          <w:p w14:paraId="438E6556" w14:textId="1D9794A0" w:rsidR="00D826F4" w:rsidRPr="00EC6516" w:rsidRDefault="00D826F4" w:rsidP="00EC6516">
            <w:pPr>
              <w:rPr>
                <w:rFonts w:asciiTheme="minorHAnsi" w:hAnsiTheme="minorHAnsi"/>
                <w:b/>
                <w:color w:val="FFFFFF" w:themeColor="background1"/>
              </w:rPr>
            </w:pPr>
            <w:r w:rsidRPr="00EC6516">
              <w:rPr>
                <w:rFonts w:asciiTheme="minorHAnsi" w:hAnsiTheme="minorHAnsi"/>
                <w:b/>
                <w:color w:val="FFFFFF" w:themeColor="background1"/>
              </w:rPr>
              <w:t>Grade</w:t>
            </w:r>
            <w:r w:rsidR="003E1B8C" w:rsidRPr="00EC6516">
              <w:rPr>
                <w:rFonts w:asciiTheme="minorHAnsi" w:hAnsiTheme="minorHAnsi"/>
                <w:b/>
                <w:color w:val="FFFFFF" w:themeColor="background1"/>
              </w:rPr>
              <w:t>:</w:t>
            </w:r>
            <w:r w:rsidRPr="00EC6516">
              <w:rPr>
                <w:rFonts w:asciiTheme="minorHAnsi" w:hAnsiTheme="minorHAnsi"/>
                <w:b/>
                <w:color w:val="FFFFFF" w:themeColor="background1"/>
              </w:rPr>
              <w:t xml:space="preserve"> </w:t>
            </w:r>
          </w:p>
        </w:tc>
        <w:tc>
          <w:tcPr>
            <w:tcW w:w="8080" w:type="dxa"/>
            <w:gridSpan w:val="3"/>
            <w:vAlign w:val="center"/>
          </w:tcPr>
          <w:p w14:paraId="48D27DC7" w14:textId="29082F37" w:rsidR="00D826F4" w:rsidRPr="00EC6516" w:rsidRDefault="008374C9" w:rsidP="00EC6516">
            <w:pPr>
              <w:rPr>
                <w:rFonts w:asciiTheme="minorHAnsi" w:hAnsiTheme="minorHAnsi"/>
              </w:rPr>
            </w:pPr>
            <w:r w:rsidRPr="00EC6516">
              <w:rPr>
                <w:rFonts w:asciiTheme="minorHAnsi" w:hAnsiTheme="minorHAnsi"/>
              </w:rPr>
              <w:t>Atypical</w:t>
            </w:r>
          </w:p>
        </w:tc>
      </w:tr>
      <w:tr w:rsidR="00D826F4" w:rsidRPr="007F738C" w14:paraId="09AFA170" w14:textId="77777777" w:rsidTr="15E3A8FA">
        <w:trPr>
          <w:trHeight w:val="540"/>
        </w:trPr>
        <w:tc>
          <w:tcPr>
            <w:tcW w:w="10485" w:type="dxa"/>
            <w:gridSpan w:val="4"/>
            <w:shd w:val="clear" w:color="auto" w:fill="1F497D" w:themeFill="text2"/>
            <w:vAlign w:val="center"/>
          </w:tcPr>
          <w:p w14:paraId="279E9465" w14:textId="77777777" w:rsidR="00D826F4" w:rsidRPr="00EC6516" w:rsidRDefault="00D826F4" w:rsidP="00EC6516">
            <w:pPr>
              <w:rPr>
                <w:rFonts w:asciiTheme="minorHAnsi" w:hAnsiTheme="minorHAnsi"/>
              </w:rPr>
            </w:pPr>
            <w:r w:rsidRPr="00EC6516">
              <w:rPr>
                <w:rFonts w:asciiTheme="minorHAnsi" w:hAnsiTheme="minorHAnsi"/>
                <w:b/>
                <w:color w:val="FFFFFF" w:themeColor="background1"/>
              </w:rPr>
              <w:t>Accountabilities/Responsibilities of the role:</w:t>
            </w:r>
          </w:p>
        </w:tc>
      </w:tr>
      <w:tr w:rsidR="00D826F4" w:rsidRPr="00E00136" w14:paraId="1B82EF0A" w14:textId="77777777" w:rsidTr="15E3A8FA">
        <w:trPr>
          <w:trHeight w:val="540"/>
        </w:trPr>
        <w:tc>
          <w:tcPr>
            <w:tcW w:w="10485" w:type="dxa"/>
            <w:gridSpan w:val="4"/>
            <w:shd w:val="clear" w:color="auto" w:fill="auto"/>
            <w:vAlign w:val="center"/>
          </w:tcPr>
          <w:p w14:paraId="57A047F7" w14:textId="77777777" w:rsidR="00096B9B" w:rsidRPr="00EC6516" w:rsidRDefault="00BB5497" w:rsidP="00EC6516">
            <w:pPr>
              <w:pStyle w:val="ListParagraph"/>
              <w:numPr>
                <w:ilvl w:val="0"/>
                <w:numId w:val="18"/>
              </w:numPr>
              <w:spacing w:after="120"/>
              <w:rPr>
                <w:rFonts w:asciiTheme="minorHAnsi" w:hAnsiTheme="minorHAnsi"/>
                <w:bCs/>
                <w:sz w:val="24"/>
                <w:szCs w:val="24"/>
              </w:rPr>
            </w:pPr>
            <w:r w:rsidRPr="00EC6516">
              <w:rPr>
                <w:rFonts w:asciiTheme="minorHAnsi" w:hAnsiTheme="minorHAnsi"/>
                <w:bCs/>
                <w:sz w:val="24"/>
                <w:szCs w:val="24"/>
              </w:rPr>
              <w:t xml:space="preserve">Co-ordinate and undertake the day-to-day development and deployment of the </w:t>
            </w:r>
            <w:r w:rsidR="000174D7" w:rsidRPr="00EC6516">
              <w:rPr>
                <w:rFonts w:asciiTheme="minorHAnsi" w:hAnsiTheme="minorHAnsi"/>
                <w:bCs/>
                <w:sz w:val="24"/>
                <w:szCs w:val="24"/>
              </w:rPr>
              <w:t xml:space="preserve">AI-driven triaging and service user gateway, under the supervision of the Business and Knowledge Base Supervisors and the project steering group. </w:t>
            </w:r>
          </w:p>
          <w:p w14:paraId="6BAA4580" w14:textId="22B7B0F1" w:rsidR="000174D7" w:rsidRPr="00EC6516" w:rsidRDefault="000174D7" w:rsidP="00EC6516">
            <w:pPr>
              <w:pStyle w:val="ListParagraph"/>
              <w:numPr>
                <w:ilvl w:val="0"/>
                <w:numId w:val="18"/>
              </w:numPr>
              <w:spacing w:after="120"/>
              <w:rPr>
                <w:rFonts w:asciiTheme="minorHAnsi" w:hAnsiTheme="minorHAnsi"/>
                <w:sz w:val="24"/>
                <w:szCs w:val="24"/>
              </w:rPr>
            </w:pPr>
            <w:r w:rsidRPr="00EC6516">
              <w:rPr>
                <w:rFonts w:asciiTheme="minorHAnsi" w:hAnsiTheme="minorHAnsi"/>
                <w:sz w:val="24"/>
                <w:szCs w:val="24"/>
              </w:rPr>
              <w:t xml:space="preserve">Work closely with the Computing </w:t>
            </w:r>
            <w:r w:rsidR="009B3B5A" w:rsidRPr="00EC6516">
              <w:rPr>
                <w:rFonts w:asciiTheme="minorHAnsi" w:hAnsiTheme="minorHAnsi"/>
                <w:sz w:val="24"/>
                <w:szCs w:val="24"/>
              </w:rPr>
              <w:t xml:space="preserve">Associate to </w:t>
            </w:r>
            <w:r w:rsidR="70E23E12" w:rsidRPr="00EC6516">
              <w:rPr>
                <w:rFonts w:asciiTheme="minorHAnsi" w:hAnsiTheme="minorHAnsi"/>
                <w:sz w:val="24"/>
                <w:szCs w:val="24"/>
              </w:rPr>
              <w:t>integrate</w:t>
            </w:r>
            <w:r w:rsidR="009B3B5A" w:rsidRPr="00EC6516">
              <w:rPr>
                <w:rFonts w:asciiTheme="minorHAnsi" w:hAnsiTheme="minorHAnsi"/>
                <w:sz w:val="24"/>
                <w:szCs w:val="24"/>
              </w:rPr>
              <w:t xml:space="preserve"> clinical insights and user requirements into the </w:t>
            </w:r>
            <w:proofErr w:type="spellStart"/>
            <w:r w:rsidR="002B06B1" w:rsidRPr="00EC6516">
              <w:rPr>
                <w:rFonts w:asciiTheme="minorHAnsi" w:hAnsiTheme="minorHAnsi"/>
                <w:sz w:val="24"/>
                <w:szCs w:val="24"/>
              </w:rPr>
              <w:t>AI</w:t>
            </w:r>
            <w:r w:rsidR="009B3B5A" w:rsidRPr="00EC6516">
              <w:rPr>
                <w:rFonts w:asciiTheme="minorHAnsi" w:hAnsiTheme="minorHAnsi"/>
                <w:sz w:val="24"/>
                <w:szCs w:val="24"/>
              </w:rPr>
              <w:t>system</w:t>
            </w:r>
            <w:proofErr w:type="spellEnd"/>
            <w:r w:rsidR="009B3B5A" w:rsidRPr="00EC6516">
              <w:rPr>
                <w:rFonts w:asciiTheme="minorHAnsi" w:hAnsiTheme="minorHAnsi"/>
                <w:sz w:val="24"/>
                <w:szCs w:val="24"/>
              </w:rPr>
              <w:t xml:space="preserve">, ensuring alignment with mental health professionals’ and service user needs. </w:t>
            </w:r>
          </w:p>
          <w:p w14:paraId="5EC99FE2" w14:textId="77777777" w:rsidR="009B3B5A" w:rsidRPr="00EC6516" w:rsidRDefault="001E578D" w:rsidP="00EC6516">
            <w:pPr>
              <w:pStyle w:val="ListParagraph"/>
              <w:numPr>
                <w:ilvl w:val="0"/>
                <w:numId w:val="18"/>
              </w:numPr>
              <w:spacing w:after="120"/>
              <w:rPr>
                <w:rFonts w:asciiTheme="minorHAnsi" w:hAnsiTheme="minorHAnsi"/>
                <w:bCs/>
                <w:sz w:val="24"/>
                <w:szCs w:val="24"/>
              </w:rPr>
            </w:pPr>
            <w:r w:rsidRPr="00EC6516">
              <w:rPr>
                <w:rFonts w:asciiTheme="minorHAnsi" w:hAnsiTheme="minorHAnsi"/>
                <w:bCs/>
                <w:sz w:val="24"/>
                <w:szCs w:val="24"/>
              </w:rPr>
              <w:t xml:space="preserve">Lead on project governance, including ethical approval, data collection and management, client consent and record keeping, and compliance with appropriate industry and legislative </w:t>
            </w:r>
            <w:r w:rsidR="00AE7304" w:rsidRPr="00EC6516">
              <w:rPr>
                <w:rFonts w:asciiTheme="minorHAnsi" w:hAnsiTheme="minorHAnsi"/>
                <w:bCs/>
                <w:sz w:val="24"/>
                <w:szCs w:val="24"/>
              </w:rPr>
              <w:t xml:space="preserve">guidelines. </w:t>
            </w:r>
          </w:p>
          <w:p w14:paraId="7162053B" w14:textId="283CB83D" w:rsidR="007B4B47" w:rsidRPr="00EC6516" w:rsidRDefault="007B4B47" w:rsidP="00EC6516">
            <w:pPr>
              <w:pStyle w:val="ListParagraph"/>
              <w:numPr>
                <w:ilvl w:val="0"/>
                <w:numId w:val="18"/>
              </w:numPr>
              <w:spacing w:after="120"/>
              <w:rPr>
                <w:rFonts w:asciiTheme="minorHAnsi" w:hAnsiTheme="minorHAnsi"/>
                <w:bCs/>
                <w:sz w:val="24"/>
                <w:szCs w:val="24"/>
              </w:rPr>
            </w:pPr>
            <w:r w:rsidRPr="00EC6516">
              <w:rPr>
                <w:rFonts w:asciiTheme="minorHAnsi" w:hAnsiTheme="minorHAnsi"/>
                <w:bCs/>
                <w:sz w:val="24"/>
                <w:szCs w:val="24"/>
              </w:rPr>
              <w:t>Collaborate with the Computing Associate and SAMH senior stakeholders to define evaluation metrics,</w:t>
            </w:r>
            <w:r w:rsidR="006607D5" w:rsidRPr="00EC6516">
              <w:rPr>
                <w:rFonts w:asciiTheme="minorHAnsi" w:hAnsiTheme="minorHAnsi"/>
                <w:bCs/>
                <w:sz w:val="24"/>
                <w:szCs w:val="24"/>
              </w:rPr>
              <w:t xml:space="preserve"> and refine recommendations based on real-world case scenarios.</w:t>
            </w:r>
          </w:p>
          <w:p w14:paraId="66824F5B" w14:textId="77777777" w:rsidR="00AE7304" w:rsidRPr="00EC6516" w:rsidRDefault="00AE7304" w:rsidP="00EC6516">
            <w:pPr>
              <w:pStyle w:val="ListParagraph"/>
              <w:numPr>
                <w:ilvl w:val="0"/>
                <w:numId w:val="18"/>
              </w:numPr>
              <w:spacing w:after="120"/>
              <w:rPr>
                <w:rFonts w:asciiTheme="minorHAnsi" w:hAnsiTheme="minorHAnsi"/>
                <w:bCs/>
                <w:sz w:val="24"/>
                <w:szCs w:val="24"/>
              </w:rPr>
            </w:pPr>
            <w:r w:rsidRPr="00EC6516">
              <w:rPr>
                <w:rFonts w:asciiTheme="minorHAnsi" w:hAnsiTheme="minorHAnsi"/>
                <w:bCs/>
                <w:sz w:val="24"/>
                <w:szCs w:val="24"/>
              </w:rPr>
              <w:lastRenderedPageBreak/>
              <w:t xml:space="preserve">Collect, process and </w:t>
            </w:r>
            <w:proofErr w:type="spellStart"/>
            <w:r w:rsidRPr="00EC6516">
              <w:rPr>
                <w:rFonts w:asciiTheme="minorHAnsi" w:hAnsiTheme="minorHAnsi"/>
                <w:bCs/>
                <w:sz w:val="24"/>
                <w:szCs w:val="24"/>
              </w:rPr>
              <w:t>analyse</w:t>
            </w:r>
            <w:proofErr w:type="spellEnd"/>
            <w:r w:rsidRPr="00EC6516">
              <w:rPr>
                <w:rFonts w:asciiTheme="minorHAnsi" w:hAnsiTheme="minorHAnsi"/>
                <w:bCs/>
                <w:sz w:val="24"/>
                <w:szCs w:val="24"/>
              </w:rPr>
              <w:t xml:space="preserve"> evaluative data in the process of developing</w:t>
            </w:r>
            <w:r w:rsidR="00932B4C" w:rsidRPr="00EC6516">
              <w:rPr>
                <w:rFonts w:asciiTheme="minorHAnsi" w:hAnsiTheme="minorHAnsi"/>
                <w:bCs/>
                <w:sz w:val="24"/>
                <w:szCs w:val="24"/>
              </w:rPr>
              <w:t>, testing</w:t>
            </w:r>
            <w:r w:rsidRPr="00EC6516">
              <w:rPr>
                <w:rFonts w:asciiTheme="minorHAnsi" w:hAnsiTheme="minorHAnsi"/>
                <w:bCs/>
                <w:sz w:val="24"/>
                <w:szCs w:val="24"/>
              </w:rPr>
              <w:t xml:space="preserve"> and evaluating the </w:t>
            </w:r>
            <w:r w:rsidR="00932B4C" w:rsidRPr="00EC6516">
              <w:rPr>
                <w:rFonts w:asciiTheme="minorHAnsi" w:hAnsiTheme="minorHAnsi"/>
                <w:bCs/>
                <w:sz w:val="24"/>
                <w:szCs w:val="24"/>
              </w:rPr>
              <w:t xml:space="preserve">AI-driven triaging and service user gateway. </w:t>
            </w:r>
          </w:p>
          <w:p w14:paraId="23B00963" w14:textId="7C0BD853" w:rsidR="006607D5" w:rsidRPr="00EC6516" w:rsidRDefault="006607D5" w:rsidP="00EC6516">
            <w:pPr>
              <w:pStyle w:val="ListParagraph"/>
              <w:numPr>
                <w:ilvl w:val="0"/>
                <w:numId w:val="18"/>
              </w:numPr>
              <w:spacing w:after="120"/>
              <w:rPr>
                <w:rFonts w:asciiTheme="minorHAnsi" w:hAnsiTheme="minorHAnsi"/>
                <w:sz w:val="24"/>
                <w:szCs w:val="24"/>
              </w:rPr>
            </w:pPr>
            <w:r w:rsidRPr="00EC6516">
              <w:rPr>
                <w:rFonts w:asciiTheme="minorHAnsi" w:hAnsiTheme="minorHAnsi"/>
                <w:sz w:val="24"/>
                <w:szCs w:val="24"/>
              </w:rPr>
              <w:t>Evaluate system performance in collaboration with the Computing Associate, applying metrics</w:t>
            </w:r>
            <w:r w:rsidR="002713E3" w:rsidRPr="00EC6516">
              <w:rPr>
                <w:rFonts w:asciiTheme="minorHAnsi" w:hAnsiTheme="minorHAnsi"/>
                <w:sz w:val="24"/>
                <w:szCs w:val="24"/>
              </w:rPr>
              <w:t xml:space="preserve">, user testing and stakeholder feedback to </w:t>
            </w:r>
            <w:r w:rsidR="718634DE" w:rsidRPr="00EC6516">
              <w:rPr>
                <w:rFonts w:asciiTheme="minorHAnsi" w:hAnsiTheme="minorHAnsi"/>
                <w:sz w:val="24"/>
                <w:szCs w:val="24"/>
              </w:rPr>
              <w:t>interactively</w:t>
            </w:r>
            <w:r w:rsidR="002713E3" w:rsidRPr="00EC6516">
              <w:rPr>
                <w:rFonts w:asciiTheme="minorHAnsi" w:hAnsiTheme="minorHAnsi"/>
                <w:sz w:val="24"/>
                <w:szCs w:val="24"/>
              </w:rPr>
              <w:t xml:space="preserve"> improve functionality and service user experience. </w:t>
            </w:r>
          </w:p>
          <w:p w14:paraId="1498698F" w14:textId="68A5A3EE" w:rsidR="002713E3" w:rsidRPr="00EC6516" w:rsidRDefault="00F83901" w:rsidP="00EC6516">
            <w:pPr>
              <w:pStyle w:val="ListParagraph"/>
              <w:numPr>
                <w:ilvl w:val="0"/>
                <w:numId w:val="18"/>
              </w:numPr>
              <w:spacing w:after="120"/>
              <w:rPr>
                <w:rFonts w:asciiTheme="minorHAnsi" w:hAnsiTheme="minorHAnsi"/>
                <w:sz w:val="24"/>
                <w:szCs w:val="24"/>
              </w:rPr>
            </w:pPr>
            <w:r w:rsidRPr="00EC6516">
              <w:rPr>
                <w:rFonts w:asciiTheme="minorHAnsi" w:hAnsiTheme="minorHAnsi"/>
                <w:sz w:val="24"/>
                <w:szCs w:val="24"/>
              </w:rPr>
              <w:t xml:space="preserve">Manage and </w:t>
            </w:r>
            <w:r w:rsidR="475C6471" w:rsidRPr="00EC6516">
              <w:rPr>
                <w:rFonts w:asciiTheme="minorHAnsi" w:hAnsiTheme="minorHAnsi"/>
                <w:sz w:val="24"/>
                <w:szCs w:val="24"/>
              </w:rPr>
              <w:t>undertake</w:t>
            </w:r>
            <w:r w:rsidRPr="00EC6516">
              <w:rPr>
                <w:rFonts w:asciiTheme="minorHAnsi" w:hAnsiTheme="minorHAnsi"/>
                <w:sz w:val="24"/>
                <w:szCs w:val="24"/>
              </w:rPr>
              <w:t xml:space="preserve"> reporting to the steering group, funders and key stakehold</w:t>
            </w:r>
            <w:r w:rsidR="39BA2E0F" w:rsidRPr="00EC6516">
              <w:rPr>
                <w:rFonts w:asciiTheme="minorHAnsi" w:hAnsiTheme="minorHAnsi"/>
                <w:sz w:val="24"/>
                <w:szCs w:val="24"/>
              </w:rPr>
              <w:t>e</w:t>
            </w:r>
            <w:r w:rsidRPr="00EC6516">
              <w:rPr>
                <w:rFonts w:asciiTheme="minorHAnsi" w:hAnsiTheme="minorHAnsi"/>
                <w:sz w:val="24"/>
                <w:szCs w:val="24"/>
              </w:rPr>
              <w:t xml:space="preserve">rs, ensuring a timely submission of project </w:t>
            </w:r>
            <w:r w:rsidR="6E014BC8" w:rsidRPr="00EC6516">
              <w:rPr>
                <w:rFonts w:asciiTheme="minorHAnsi" w:hAnsiTheme="minorHAnsi"/>
                <w:sz w:val="24"/>
                <w:szCs w:val="24"/>
              </w:rPr>
              <w:t>deliverables</w:t>
            </w:r>
            <w:r w:rsidR="04AA1022" w:rsidRPr="00EC6516">
              <w:rPr>
                <w:rFonts w:asciiTheme="minorHAnsi" w:hAnsiTheme="minorHAnsi"/>
                <w:sz w:val="24"/>
                <w:szCs w:val="24"/>
              </w:rPr>
              <w:t xml:space="preserve"> </w:t>
            </w:r>
            <w:r w:rsidRPr="00EC6516">
              <w:rPr>
                <w:rFonts w:asciiTheme="minorHAnsi" w:hAnsiTheme="minorHAnsi"/>
                <w:sz w:val="24"/>
                <w:szCs w:val="24"/>
              </w:rPr>
              <w:t xml:space="preserve">and reports in required formats. </w:t>
            </w:r>
          </w:p>
          <w:p w14:paraId="35A508A0" w14:textId="77777777" w:rsidR="00355A54" w:rsidRPr="00EC6516" w:rsidRDefault="00355A54" w:rsidP="00EC6516">
            <w:pPr>
              <w:pStyle w:val="ListParagraph"/>
              <w:numPr>
                <w:ilvl w:val="0"/>
                <w:numId w:val="18"/>
              </w:numPr>
              <w:spacing w:after="120"/>
              <w:rPr>
                <w:rFonts w:asciiTheme="minorHAnsi" w:hAnsiTheme="minorHAnsi"/>
                <w:bCs/>
                <w:sz w:val="24"/>
                <w:szCs w:val="24"/>
              </w:rPr>
            </w:pPr>
            <w:r w:rsidRPr="00EC6516">
              <w:rPr>
                <w:rFonts w:asciiTheme="minorHAnsi" w:hAnsiTheme="minorHAnsi"/>
                <w:bCs/>
                <w:sz w:val="24"/>
                <w:szCs w:val="24"/>
              </w:rPr>
              <w:t xml:space="preserve">Facilitate effective communication between psychology and computing teams, ensuring that solutions are explainable, interpretable, and trusted by both the public and mental health practitioners. </w:t>
            </w:r>
          </w:p>
          <w:p w14:paraId="43EDF08D" w14:textId="358ECE7C" w:rsidR="0081782D" w:rsidRPr="00EC6516" w:rsidRDefault="0081782D" w:rsidP="00EC6516">
            <w:pPr>
              <w:pStyle w:val="ListParagraph"/>
              <w:numPr>
                <w:ilvl w:val="0"/>
                <w:numId w:val="18"/>
              </w:numPr>
              <w:spacing w:after="120"/>
              <w:rPr>
                <w:rFonts w:asciiTheme="minorHAnsi" w:hAnsiTheme="minorHAnsi"/>
                <w:sz w:val="24"/>
                <w:szCs w:val="24"/>
              </w:rPr>
            </w:pPr>
            <w:r w:rsidRPr="00EC6516">
              <w:rPr>
                <w:rFonts w:asciiTheme="minorHAnsi" w:hAnsiTheme="minorHAnsi"/>
                <w:sz w:val="24"/>
                <w:szCs w:val="24"/>
              </w:rPr>
              <w:t xml:space="preserve">Support knowledge transfer by delivering training and creating guidance to SAMH on </w:t>
            </w:r>
            <w:proofErr w:type="gramStart"/>
            <w:r w:rsidRPr="00EC6516">
              <w:rPr>
                <w:rFonts w:asciiTheme="minorHAnsi" w:hAnsiTheme="minorHAnsi"/>
                <w:sz w:val="24"/>
                <w:szCs w:val="24"/>
              </w:rPr>
              <w:t>psychologically-informed</w:t>
            </w:r>
            <w:proofErr w:type="gramEnd"/>
            <w:r w:rsidRPr="00EC6516">
              <w:rPr>
                <w:rFonts w:asciiTheme="minorHAnsi" w:hAnsiTheme="minorHAnsi"/>
                <w:sz w:val="24"/>
                <w:szCs w:val="24"/>
              </w:rPr>
              <w:t xml:space="preserve"> system </w:t>
            </w:r>
            <w:proofErr w:type="spellStart"/>
            <w:r w:rsidRPr="00EC6516">
              <w:rPr>
                <w:rFonts w:asciiTheme="minorHAnsi" w:hAnsiTheme="minorHAnsi"/>
                <w:sz w:val="24"/>
                <w:szCs w:val="24"/>
              </w:rPr>
              <w:t>useage</w:t>
            </w:r>
            <w:proofErr w:type="spellEnd"/>
            <w:r w:rsidRPr="00EC6516">
              <w:rPr>
                <w:rFonts w:asciiTheme="minorHAnsi" w:hAnsiTheme="minorHAnsi"/>
                <w:sz w:val="24"/>
                <w:szCs w:val="24"/>
              </w:rPr>
              <w:t>, data evaluation and long-term sustainability</w:t>
            </w:r>
            <w:r w:rsidR="00DD2B1F" w:rsidRPr="00EC6516">
              <w:rPr>
                <w:rFonts w:asciiTheme="minorHAnsi" w:hAnsiTheme="minorHAnsi"/>
                <w:sz w:val="24"/>
                <w:szCs w:val="24"/>
              </w:rPr>
              <w:t xml:space="preserve">. </w:t>
            </w:r>
          </w:p>
          <w:p w14:paraId="3E37D440" w14:textId="77777777" w:rsidR="00DD2B1F" w:rsidRPr="00EC6516" w:rsidRDefault="00DD2B1F" w:rsidP="00EC6516">
            <w:pPr>
              <w:pStyle w:val="ListParagraph"/>
              <w:numPr>
                <w:ilvl w:val="0"/>
                <w:numId w:val="18"/>
              </w:numPr>
              <w:spacing w:after="120"/>
              <w:rPr>
                <w:rFonts w:asciiTheme="minorHAnsi" w:hAnsiTheme="minorHAnsi"/>
                <w:bCs/>
                <w:sz w:val="24"/>
                <w:szCs w:val="24"/>
              </w:rPr>
            </w:pPr>
            <w:r w:rsidRPr="00EC6516">
              <w:rPr>
                <w:rFonts w:asciiTheme="minorHAnsi" w:hAnsiTheme="minorHAnsi"/>
                <w:bCs/>
                <w:sz w:val="24"/>
                <w:szCs w:val="24"/>
              </w:rPr>
              <w:t xml:space="preserve">Represent the project at internal and external events, including conferences, stakeholder meetings, knowledge exchange </w:t>
            </w:r>
            <w:r w:rsidR="001A7848" w:rsidRPr="00EC6516">
              <w:rPr>
                <w:rFonts w:asciiTheme="minorHAnsi" w:hAnsiTheme="minorHAnsi"/>
                <w:bCs/>
                <w:sz w:val="24"/>
                <w:szCs w:val="24"/>
              </w:rPr>
              <w:t>initiatives</w:t>
            </w:r>
            <w:r w:rsidRPr="00EC6516">
              <w:rPr>
                <w:rFonts w:asciiTheme="minorHAnsi" w:hAnsiTheme="minorHAnsi"/>
                <w:bCs/>
                <w:sz w:val="24"/>
                <w:szCs w:val="24"/>
              </w:rPr>
              <w:t xml:space="preserve"> and industry </w:t>
            </w:r>
            <w:r w:rsidR="001A7848" w:rsidRPr="00EC6516">
              <w:rPr>
                <w:rFonts w:asciiTheme="minorHAnsi" w:hAnsiTheme="minorHAnsi"/>
                <w:bCs/>
                <w:sz w:val="24"/>
                <w:szCs w:val="24"/>
              </w:rPr>
              <w:t xml:space="preserve">events. </w:t>
            </w:r>
          </w:p>
          <w:p w14:paraId="7ED6644D" w14:textId="77777777" w:rsidR="00D634F8" w:rsidRPr="00EC6516" w:rsidRDefault="00D634F8" w:rsidP="00EC6516">
            <w:pPr>
              <w:pStyle w:val="ListParagraph"/>
              <w:numPr>
                <w:ilvl w:val="0"/>
                <w:numId w:val="18"/>
              </w:numPr>
              <w:spacing w:after="120"/>
              <w:rPr>
                <w:rFonts w:asciiTheme="minorHAnsi" w:hAnsiTheme="minorHAnsi"/>
                <w:sz w:val="24"/>
                <w:szCs w:val="24"/>
                <w:lang w:val="en-GB"/>
              </w:rPr>
            </w:pPr>
            <w:r w:rsidRPr="00EC6516">
              <w:rPr>
                <w:rFonts w:asciiTheme="minorHAnsi" w:hAnsiTheme="minorHAnsi"/>
                <w:sz w:val="24"/>
                <w:szCs w:val="24"/>
                <w:lang w:val="en-GB"/>
              </w:rPr>
              <w:t>Any other duties appropriate to the role as directed by supervisors and project management teams.</w:t>
            </w:r>
          </w:p>
          <w:p w14:paraId="0F4D1748" w14:textId="00392A29" w:rsidR="00D634F8" w:rsidRPr="00EC6516" w:rsidRDefault="00D634F8" w:rsidP="00EC6516">
            <w:pPr>
              <w:pStyle w:val="ListParagraph"/>
              <w:spacing w:after="120"/>
              <w:ind w:left="360"/>
              <w:rPr>
                <w:rFonts w:asciiTheme="minorHAnsi" w:hAnsiTheme="minorHAnsi"/>
                <w:bCs/>
                <w:sz w:val="24"/>
                <w:szCs w:val="24"/>
              </w:rPr>
            </w:pPr>
          </w:p>
        </w:tc>
      </w:tr>
    </w:tbl>
    <w:p w14:paraId="30DB6482" w14:textId="13BDA2AA" w:rsidR="008374C9" w:rsidRDefault="008374C9" w:rsidP="00AE0F91">
      <w:pPr>
        <w:rPr>
          <w:rFonts w:asciiTheme="minorHAnsi" w:hAnsiTheme="minorHAnsi"/>
          <w:b/>
          <w:color w:val="1F497D" w:themeColor="text2"/>
          <w:sz w:val="26"/>
          <w:szCs w:val="26"/>
        </w:rPr>
      </w:pPr>
    </w:p>
    <w:p w14:paraId="0E6BE44A" w14:textId="0FEDCCED" w:rsidR="00D826F4" w:rsidRPr="003E1B8C" w:rsidRDefault="00D826F4" w:rsidP="00AE0F91">
      <w:pPr>
        <w:rPr>
          <w:rFonts w:asciiTheme="minorHAnsi" w:hAnsiTheme="minorHAnsi"/>
          <w:b/>
          <w:color w:val="1F497D" w:themeColor="text2"/>
          <w:sz w:val="26"/>
          <w:szCs w:val="26"/>
        </w:rPr>
      </w:pPr>
      <w:r w:rsidRPr="003E1B8C">
        <w:rPr>
          <w:rFonts w:asciiTheme="minorHAnsi" w:hAnsiTheme="minorHAnsi"/>
          <w:b/>
          <w:color w:val="1F497D" w:themeColor="text2"/>
          <w:sz w:val="26"/>
          <w:szCs w:val="26"/>
        </w:rPr>
        <w:t xml:space="preserve">Person Specification </w:t>
      </w:r>
      <w:r w:rsidRPr="003E1B8C">
        <w:rPr>
          <w:rFonts w:ascii="Calibri" w:hAnsi="Calibri"/>
          <w:sz w:val="26"/>
          <w:szCs w:val="26"/>
        </w:rPr>
        <w:t xml:space="preserve"> </w:t>
      </w:r>
    </w:p>
    <w:p w14:paraId="69E8CB62" w14:textId="77777777" w:rsidR="00F6531E" w:rsidRDefault="00F6531E" w:rsidP="00D826F4">
      <w:pPr>
        <w:tabs>
          <w:tab w:val="center" w:pos="4153"/>
        </w:tabs>
        <w:rPr>
          <w:rFonts w:asciiTheme="minorHAnsi" w:hAnsiTheme="minorHAnsi"/>
          <w:b/>
          <w:noProof/>
          <w:color w:val="1F497D" w:themeColor="text2"/>
          <w:sz w:val="32"/>
          <w:szCs w:val="32"/>
        </w:rPr>
      </w:pPr>
    </w:p>
    <w:tbl>
      <w:tblPr>
        <w:tblStyle w:val="TableGrid"/>
        <w:tblW w:w="10627" w:type="dxa"/>
        <w:tblLayout w:type="fixed"/>
        <w:tblLook w:val="04A0" w:firstRow="1" w:lastRow="0" w:firstColumn="1" w:lastColumn="0" w:noHBand="0" w:noVBand="1"/>
      </w:tblPr>
      <w:tblGrid>
        <w:gridCol w:w="6487"/>
        <w:gridCol w:w="4140"/>
      </w:tblGrid>
      <w:tr w:rsidR="00953625" w:rsidRPr="003E1B8C" w14:paraId="01E7966A" w14:textId="77777777" w:rsidTr="5DF20D8F">
        <w:tc>
          <w:tcPr>
            <w:tcW w:w="6487" w:type="dxa"/>
            <w:shd w:val="clear" w:color="auto" w:fill="1F497D" w:themeFill="text2"/>
          </w:tcPr>
          <w:p w14:paraId="11043E40" w14:textId="664A315B" w:rsidR="00953625" w:rsidRPr="00EC6516" w:rsidRDefault="00953625" w:rsidP="0007404E">
            <w:pPr>
              <w:pStyle w:val="GCC10ptromanbody"/>
              <w:jc w:val="center"/>
              <w:rPr>
                <w:rFonts w:asciiTheme="minorHAnsi" w:hAnsiTheme="minorHAnsi"/>
                <w:b/>
                <w:color w:val="FFFFFF" w:themeColor="background1"/>
                <w:sz w:val="24"/>
                <w:u w:val="single"/>
              </w:rPr>
            </w:pPr>
            <w:r w:rsidRPr="00EC6516">
              <w:rPr>
                <w:rFonts w:asciiTheme="minorHAnsi" w:hAnsiTheme="minorHAnsi"/>
                <w:b/>
                <w:color w:val="FFFFFF" w:themeColor="background1"/>
                <w:sz w:val="24"/>
                <w:u w:val="single"/>
              </w:rPr>
              <w:t>Expected Criteria</w:t>
            </w:r>
          </w:p>
          <w:p w14:paraId="04F017DD" w14:textId="301BDC82" w:rsidR="004376F7" w:rsidRPr="00EC6516" w:rsidRDefault="00096B9B" w:rsidP="00A33364">
            <w:pPr>
              <w:pStyle w:val="GCC10ptromanbody"/>
              <w:jc w:val="center"/>
              <w:rPr>
                <w:rFonts w:asciiTheme="minorHAnsi" w:hAnsiTheme="minorHAnsi"/>
                <w:b/>
                <w:color w:val="FFFFFF" w:themeColor="background1"/>
                <w:sz w:val="24"/>
              </w:rPr>
            </w:pPr>
            <w:r w:rsidRPr="00EC6516">
              <w:rPr>
                <w:rFonts w:asciiTheme="minorHAnsi" w:hAnsiTheme="minorHAnsi"/>
                <w:b/>
                <w:color w:val="FFFFFF" w:themeColor="background1"/>
                <w:sz w:val="24"/>
              </w:rPr>
              <w:t xml:space="preserve">E - Essential or D – Desirable </w:t>
            </w:r>
          </w:p>
        </w:tc>
        <w:tc>
          <w:tcPr>
            <w:tcW w:w="4140" w:type="dxa"/>
            <w:shd w:val="clear" w:color="auto" w:fill="1F497D" w:themeFill="text2"/>
          </w:tcPr>
          <w:p w14:paraId="101E9FDD" w14:textId="7F3DB1F4" w:rsidR="004376F7" w:rsidRPr="00EC6516" w:rsidRDefault="003E1B8C" w:rsidP="00A33364">
            <w:pPr>
              <w:pStyle w:val="GCC10ptromanbody"/>
              <w:jc w:val="center"/>
              <w:rPr>
                <w:rFonts w:asciiTheme="minorHAnsi" w:hAnsiTheme="minorHAnsi"/>
                <w:b/>
                <w:color w:val="FFFFFF" w:themeColor="background1"/>
                <w:sz w:val="24"/>
                <w:u w:val="single"/>
              </w:rPr>
            </w:pPr>
            <w:r w:rsidRPr="00EC6516">
              <w:rPr>
                <w:rFonts w:asciiTheme="minorHAnsi" w:hAnsiTheme="minorHAnsi"/>
                <w:b/>
                <w:color w:val="FFFFFF" w:themeColor="background1"/>
                <w:sz w:val="24"/>
                <w:u w:val="single"/>
              </w:rPr>
              <w:t xml:space="preserve">Assessment </w:t>
            </w:r>
            <w:r w:rsidR="00953625" w:rsidRPr="00EC6516">
              <w:rPr>
                <w:rFonts w:asciiTheme="minorHAnsi" w:hAnsiTheme="minorHAnsi"/>
                <w:b/>
                <w:color w:val="FFFFFF" w:themeColor="background1"/>
                <w:sz w:val="24"/>
                <w:u w:val="single"/>
              </w:rPr>
              <w:t>Method</w:t>
            </w:r>
          </w:p>
        </w:tc>
      </w:tr>
      <w:tr w:rsidR="00953625" w:rsidRPr="003E1B8C" w14:paraId="553376DF" w14:textId="77777777" w:rsidTr="5DF20D8F">
        <w:tc>
          <w:tcPr>
            <w:tcW w:w="6487" w:type="dxa"/>
            <w:shd w:val="clear" w:color="auto" w:fill="1F497D" w:themeFill="text2"/>
          </w:tcPr>
          <w:p w14:paraId="2C820BAB" w14:textId="77777777" w:rsidR="00953625" w:rsidRPr="00EC6516" w:rsidRDefault="009025F0" w:rsidP="009025F0">
            <w:pPr>
              <w:pStyle w:val="GCC10ptromanbody"/>
              <w:jc w:val="center"/>
              <w:rPr>
                <w:rFonts w:asciiTheme="minorHAnsi" w:hAnsiTheme="minorHAnsi"/>
                <w:b/>
                <w:color w:val="FFFFFF" w:themeColor="background1"/>
                <w:sz w:val="24"/>
              </w:rPr>
            </w:pPr>
            <w:r w:rsidRPr="00EC6516">
              <w:rPr>
                <w:rFonts w:ascii="Calibri" w:hAnsi="Calibri"/>
                <w:b/>
                <w:color w:val="FFFFFF" w:themeColor="background1"/>
                <w:sz w:val="24"/>
              </w:rPr>
              <w:t xml:space="preserve">Education &amp; </w:t>
            </w:r>
            <w:r w:rsidR="00953625" w:rsidRPr="00EC6516">
              <w:rPr>
                <w:rFonts w:ascii="Calibri" w:hAnsi="Calibri"/>
                <w:b/>
                <w:color w:val="FFFFFF" w:themeColor="background1"/>
                <w:sz w:val="24"/>
              </w:rPr>
              <w:t>Professional Qualifications</w:t>
            </w:r>
          </w:p>
        </w:tc>
        <w:tc>
          <w:tcPr>
            <w:tcW w:w="4140" w:type="dxa"/>
            <w:shd w:val="clear" w:color="auto" w:fill="1F497D" w:themeFill="text2"/>
          </w:tcPr>
          <w:p w14:paraId="14066A94" w14:textId="77777777" w:rsidR="00953625" w:rsidRPr="00EC6516" w:rsidRDefault="00953625" w:rsidP="0007404E">
            <w:pPr>
              <w:pStyle w:val="GCC10ptromanbody"/>
              <w:jc w:val="center"/>
              <w:rPr>
                <w:rFonts w:ascii="Calibri" w:hAnsi="Calibri"/>
                <w:b/>
                <w:color w:val="FFFFFF" w:themeColor="background1"/>
                <w:sz w:val="24"/>
              </w:rPr>
            </w:pPr>
          </w:p>
        </w:tc>
      </w:tr>
      <w:tr w:rsidR="00953625" w:rsidRPr="003E1B8C" w14:paraId="11D26D59" w14:textId="77777777" w:rsidTr="5DF20D8F">
        <w:trPr>
          <w:trHeight w:val="819"/>
        </w:trPr>
        <w:tc>
          <w:tcPr>
            <w:tcW w:w="6487" w:type="dxa"/>
          </w:tcPr>
          <w:p w14:paraId="69AE2961" w14:textId="2CA5C3EB" w:rsidR="009965CC" w:rsidRPr="00EC6516" w:rsidRDefault="009965CC" w:rsidP="00EC6516">
            <w:pPr>
              <w:pStyle w:val="Default"/>
              <w:jc w:val="both"/>
              <w:rPr>
                <w:rFonts w:ascii="Calibri" w:hAnsi="Calibri"/>
              </w:rPr>
            </w:pPr>
            <w:r w:rsidRPr="00EC6516">
              <w:rPr>
                <w:rFonts w:ascii="Calibri" w:hAnsi="Calibri"/>
              </w:rPr>
              <w:t xml:space="preserve">E1 – </w:t>
            </w:r>
            <w:r w:rsidR="00EF3632" w:rsidRPr="00EC6516">
              <w:rPr>
                <w:rFonts w:ascii="Calibri" w:hAnsi="Calibri"/>
              </w:rPr>
              <w:t xml:space="preserve">Masters-level qualification in applied psychology and mental health (or equivalent), with significant experience providing </w:t>
            </w:r>
            <w:r w:rsidR="00E71BE5" w:rsidRPr="00EC6516">
              <w:rPr>
                <w:rFonts w:ascii="Calibri" w:hAnsi="Calibri"/>
              </w:rPr>
              <w:t xml:space="preserve">psychological support to service users (e.g., </w:t>
            </w:r>
            <w:r w:rsidR="00551062" w:rsidRPr="00EC6516">
              <w:rPr>
                <w:rFonts w:ascii="Calibri" w:hAnsi="Calibri"/>
              </w:rPr>
              <w:t>clinical associate in applied psychology).</w:t>
            </w:r>
            <w:r w:rsidR="00162DD1" w:rsidRPr="00EC6516">
              <w:rPr>
                <w:rFonts w:ascii="Calibri" w:hAnsi="Calibri"/>
              </w:rPr>
              <w:t xml:space="preserve"> </w:t>
            </w:r>
          </w:p>
          <w:p w14:paraId="2C69D9E7" w14:textId="77777777" w:rsidR="009965CC" w:rsidRPr="00EC6516" w:rsidRDefault="009965CC" w:rsidP="00EC6516">
            <w:pPr>
              <w:pStyle w:val="Default"/>
              <w:jc w:val="both"/>
              <w:rPr>
                <w:rFonts w:ascii="Calibri" w:hAnsi="Calibri"/>
              </w:rPr>
            </w:pPr>
          </w:p>
          <w:p w14:paraId="5DF21FAF" w14:textId="60C13DAC" w:rsidR="00044BB0" w:rsidRPr="00EC6516" w:rsidRDefault="00E71BE5" w:rsidP="00EC6516">
            <w:pPr>
              <w:pStyle w:val="Default"/>
              <w:jc w:val="both"/>
              <w:rPr>
                <w:rFonts w:ascii="Calibri" w:hAnsi="Calibri"/>
              </w:rPr>
            </w:pPr>
            <w:r w:rsidRPr="00EC6516">
              <w:rPr>
                <w:rFonts w:ascii="Calibri" w:hAnsi="Calibri"/>
              </w:rPr>
              <w:t>D1</w:t>
            </w:r>
            <w:r w:rsidR="17B152EF" w:rsidRPr="00EC6516">
              <w:rPr>
                <w:rFonts w:ascii="Calibri" w:hAnsi="Calibri"/>
              </w:rPr>
              <w:t xml:space="preserve"> - </w:t>
            </w:r>
            <w:r w:rsidR="007B69B5" w:rsidRPr="00EC6516">
              <w:rPr>
                <w:rFonts w:ascii="Calibri" w:hAnsi="Calibri"/>
              </w:rPr>
              <w:t xml:space="preserve">PhD </w:t>
            </w:r>
            <w:r w:rsidR="6628BA37" w:rsidRPr="00EC6516">
              <w:rPr>
                <w:rFonts w:ascii="Calibri" w:hAnsi="Calibri"/>
              </w:rPr>
              <w:t xml:space="preserve">or professional doctorate </w:t>
            </w:r>
            <w:r w:rsidR="007B69B5" w:rsidRPr="00EC6516">
              <w:rPr>
                <w:rFonts w:ascii="Calibri" w:hAnsi="Calibri"/>
              </w:rPr>
              <w:t>(or equivalent) in health psychology, counselling psychology, clinical psychology</w:t>
            </w:r>
          </w:p>
          <w:p w14:paraId="070AAEDE" w14:textId="77777777" w:rsidR="00496A5E" w:rsidRPr="00EC6516" w:rsidRDefault="00496A5E" w:rsidP="00EC6516">
            <w:pPr>
              <w:pStyle w:val="Default"/>
              <w:jc w:val="both"/>
              <w:rPr>
                <w:rFonts w:ascii="Calibri" w:hAnsi="Calibri"/>
              </w:rPr>
            </w:pPr>
          </w:p>
          <w:p w14:paraId="7D2B1649" w14:textId="77777777" w:rsidR="00496A5E" w:rsidRDefault="00E71BE5" w:rsidP="00EC6516">
            <w:pPr>
              <w:pStyle w:val="Default"/>
              <w:jc w:val="both"/>
              <w:rPr>
                <w:rFonts w:ascii="Calibri" w:hAnsi="Calibri"/>
              </w:rPr>
            </w:pPr>
            <w:r w:rsidRPr="00EC6516">
              <w:rPr>
                <w:rFonts w:ascii="Calibri" w:hAnsi="Calibri"/>
              </w:rPr>
              <w:t>D</w:t>
            </w:r>
            <w:r w:rsidR="00496A5E" w:rsidRPr="00EC6516">
              <w:rPr>
                <w:rFonts w:ascii="Calibri" w:hAnsi="Calibri"/>
              </w:rPr>
              <w:t>2 - British Psychological Society (BPS) Chartered and Health and Care Professions Council (HCPC) Registered Psychologist.</w:t>
            </w:r>
          </w:p>
          <w:p w14:paraId="459CD6E4" w14:textId="598C1C59" w:rsidR="00EC6516" w:rsidRPr="00EC6516" w:rsidRDefault="00EC6516" w:rsidP="00EC6516">
            <w:pPr>
              <w:pStyle w:val="Default"/>
              <w:jc w:val="both"/>
            </w:pPr>
          </w:p>
        </w:tc>
        <w:tc>
          <w:tcPr>
            <w:tcW w:w="4140" w:type="dxa"/>
          </w:tcPr>
          <w:p w14:paraId="1DD5A68D" w14:textId="77777777" w:rsidR="00953625" w:rsidRPr="00EC6516" w:rsidRDefault="007E3D55" w:rsidP="00EC6516">
            <w:pPr>
              <w:tabs>
                <w:tab w:val="left" w:pos="3780"/>
                <w:tab w:val="left" w:pos="6210"/>
              </w:tabs>
              <w:spacing w:after="120"/>
              <w:jc w:val="both"/>
              <w:rPr>
                <w:rFonts w:ascii="Calibri" w:hAnsi="Calibri"/>
              </w:rPr>
            </w:pPr>
            <w:r w:rsidRPr="00EC6516">
              <w:rPr>
                <w:rFonts w:ascii="Calibri" w:hAnsi="Calibri"/>
              </w:rPr>
              <w:t xml:space="preserve">Application </w:t>
            </w:r>
            <w:r w:rsidR="00096B9B" w:rsidRPr="00EC6516">
              <w:rPr>
                <w:rFonts w:ascii="Calibri" w:hAnsi="Calibri"/>
              </w:rPr>
              <w:t>Form</w:t>
            </w:r>
          </w:p>
          <w:p w14:paraId="01D1B531" w14:textId="77777777" w:rsidR="005A11CF" w:rsidRPr="00EC6516" w:rsidRDefault="005A11CF" w:rsidP="00EC6516">
            <w:pPr>
              <w:tabs>
                <w:tab w:val="left" w:pos="3780"/>
                <w:tab w:val="left" w:pos="6210"/>
              </w:tabs>
              <w:spacing w:after="120"/>
              <w:jc w:val="both"/>
              <w:rPr>
                <w:rFonts w:ascii="Calibri" w:hAnsi="Calibri"/>
              </w:rPr>
            </w:pPr>
          </w:p>
          <w:p w14:paraId="2CECC1C5" w14:textId="22F45E08" w:rsidR="005A11CF" w:rsidRPr="00EC6516" w:rsidRDefault="005A11CF" w:rsidP="00EC6516">
            <w:pPr>
              <w:tabs>
                <w:tab w:val="left" w:pos="3780"/>
                <w:tab w:val="left" w:pos="6210"/>
              </w:tabs>
              <w:spacing w:after="120"/>
              <w:jc w:val="both"/>
              <w:rPr>
                <w:rFonts w:ascii="Calibri" w:hAnsi="Calibri"/>
              </w:rPr>
            </w:pPr>
          </w:p>
        </w:tc>
      </w:tr>
      <w:tr w:rsidR="00953625" w:rsidRPr="003E1B8C" w14:paraId="29F09E83" w14:textId="77777777" w:rsidTr="5DF20D8F">
        <w:tc>
          <w:tcPr>
            <w:tcW w:w="6487" w:type="dxa"/>
            <w:shd w:val="clear" w:color="auto" w:fill="1F497D" w:themeFill="text2"/>
          </w:tcPr>
          <w:p w14:paraId="50B9AD72" w14:textId="77777777" w:rsidR="00953625" w:rsidRPr="003E1B8C" w:rsidRDefault="0040601A" w:rsidP="00C53F6C">
            <w:pPr>
              <w:spacing w:after="120"/>
              <w:jc w:val="center"/>
              <w:rPr>
                <w:rFonts w:ascii="Calibri" w:hAnsi="Calibri"/>
                <w:b/>
                <w:color w:val="FFFFFF" w:themeColor="background1"/>
                <w:sz w:val="22"/>
                <w:szCs w:val="22"/>
              </w:rPr>
            </w:pPr>
            <w:r w:rsidRPr="003E1B8C">
              <w:rPr>
                <w:rFonts w:ascii="Calibri" w:hAnsi="Calibri"/>
                <w:b/>
                <w:color w:val="FFFFFF" w:themeColor="background1"/>
                <w:sz w:val="22"/>
                <w:szCs w:val="22"/>
              </w:rPr>
              <w:t xml:space="preserve">Skills, </w:t>
            </w:r>
            <w:r w:rsidR="008217BC" w:rsidRPr="003E1B8C">
              <w:rPr>
                <w:rFonts w:ascii="Calibri" w:hAnsi="Calibri"/>
                <w:b/>
                <w:color w:val="FFFFFF" w:themeColor="background1"/>
                <w:sz w:val="22"/>
                <w:szCs w:val="22"/>
              </w:rPr>
              <w:t>Knowledge</w:t>
            </w:r>
            <w:r w:rsidRPr="003E1B8C">
              <w:rPr>
                <w:rFonts w:ascii="Calibri" w:hAnsi="Calibri"/>
                <w:b/>
                <w:color w:val="FFFFFF" w:themeColor="background1"/>
                <w:sz w:val="22"/>
                <w:szCs w:val="22"/>
              </w:rPr>
              <w:t xml:space="preserve"> &amp; Experience </w:t>
            </w:r>
          </w:p>
          <w:p w14:paraId="7E3FDE81" w14:textId="77777777" w:rsidR="00953625" w:rsidRPr="003E1B8C" w:rsidRDefault="00953625" w:rsidP="00C53F6C">
            <w:pPr>
              <w:spacing w:after="120"/>
              <w:jc w:val="center"/>
              <w:rPr>
                <w:bCs/>
                <w:color w:val="1F497D" w:themeColor="text2"/>
                <w:sz w:val="22"/>
                <w:szCs w:val="22"/>
              </w:rPr>
            </w:pPr>
          </w:p>
        </w:tc>
        <w:tc>
          <w:tcPr>
            <w:tcW w:w="4140" w:type="dxa"/>
            <w:shd w:val="clear" w:color="auto" w:fill="1F497D" w:themeFill="text2"/>
          </w:tcPr>
          <w:p w14:paraId="7347F0DF" w14:textId="77777777" w:rsidR="00953625" w:rsidRPr="003E1B8C" w:rsidRDefault="00953625" w:rsidP="00C53F6C">
            <w:pPr>
              <w:pStyle w:val="GCC10ptromanbody"/>
              <w:jc w:val="center"/>
              <w:rPr>
                <w:rFonts w:asciiTheme="minorHAnsi" w:hAnsiTheme="minorHAnsi"/>
                <w:b/>
                <w:color w:val="FFFFFF" w:themeColor="background1"/>
                <w:sz w:val="22"/>
                <w:szCs w:val="22"/>
              </w:rPr>
            </w:pPr>
            <w:proofErr w:type="gramStart"/>
            <w:r w:rsidRPr="003E1B8C">
              <w:rPr>
                <w:rFonts w:asciiTheme="minorHAnsi" w:hAnsiTheme="minorHAnsi"/>
                <w:b/>
                <w:color w:val="FFFFFF" w:themeColor="background1"/>
                <w:sz w:val="22"/>
                <w:szCs w:val="22"/>
              </w:rPr>
              <w:t>Assessment  Method</w:t>
            </w:r>
            <w:proofErr w:type="gramEnd"/>
          </w:p>
        </w:tc>
      </w:tr>
      <w:tr w:rsidR="00953625" w:rsidRPr="003E1B8C" w14:paraId="23CC9A70" w14:textId="77777777" w:rsidTr="5DF20D8F">
        <w:trPr>
          <w:trHeight w:val="416"/>
        </w:trPr>
        <w:tc>
          <w:tcPr>
            <w:tcW w:w="6487" w:type="dxa"/>
          </w:tcPr>
          <w:p w14:paraId="3754731F" w14:textId="147CC97D" w:rsidR="002E59E9" w:rsidRPr="00EC6516" w:rsidRDefault="002E59E9" w:rsidP="00EC6516">
            <w:pPr>
              <w:pStyle w:val="Default"/>
              <w:rPr>
                <w:rFonts w:ascii="Calibri" w:hAnsi="Calibri"/>
              </w:rPr>
            </w:pPr>
            <w:r w:rsidRPr="00EC6516">
              <w:rPr>
                <w:rFonts w:ascii="Calibri" w:hAnsi="Calibri"/>
              </w:rPr>
              <w:t>E</w:t>
            </w:r>
            <w:r w:rsidR="003F7C3C">
              <w:rPr>
                <w:rFonts w:ascii="Calibri" w:hAnsi="Calibri"/>
              </w:rPr>
              <w:t>2</w:t>
            </w:r>
            <w:r w:rsidRPr="00EC6516">
              <w:rPr>
                <w:rFonts w:ascii="Calibri" w:hAnsi="Calibri"/>
              </w:rPr>
              <w:t xml:space="preserve"> - Skilled and experienced in conducting psychological assessment, therapeutic formulation, and case management.</w:t>
            </w:r>
          </w:p>
          <w:p w14:paraId="1B674305" w14:textId="77777777" w:rsidR="002E59E9" w:rsidRPr="00EC6516" w:rsidRDefault="002E59E9" w:rsidP="00EC6516">
            <w:pPr>
              <w:pStyle w:val="Default"/>
              <w:rPr>
                <w:rFonts w:ascii="Calibri" w:hAnsi="Calibri"/>
              </w:rPr>
            </w:pPr>
          </w:p>
          <w:p w14:paraId="014D6D85" w14:textId="4C7DA673" w:rsidR="00496A5E" w:rsidRPr="00EC6516" w:rsidRDefault="00FC051E" w:rsidP="00EC6516">
            <w:pPr>
              <w:pStyle w:val="Default"/>
              <w:rPr>
                <w:rFonts w:ascii="Calibri" w:hAnsi="Calibri"/>
              </w:rPr>
            </w:pPr>
            <w:r w:rsidRPr="00EC6516">
              <w:rPr>
                <w:rFonts w:ascii="Calibri" w:hAnsi="Calibri"/>
              </w:rPr>
              <w:t>E</w:t>
            </w:r>
            <w:r w:rsidR="003F7C3C">
              <w:rPr>
                <w:rFonts w:ascii="Calibri" w:hAnsi="Calibri"/>
              </w:rPr>
              <w:t>3</w:t>
            </w:r>
            <w:r w:rsidR="00A33364" w:rsidRPr="00EC6516">
              <w:rPr>
                <w:rFonts w:ascii="Calibri" w:hAnsi="Calibri"/>
              </w:rPr>
              <w:t xml:space="preserve"> - </w:t>
            </w:r>
            <w:r w:rsidR="00496A5E" w:rsidRPr="00EC6516">
              <w:rPr>
                <w:rFonts w:ascii="Calibri" w:hAnsi="Calibri"/>
              </w:rPr>
              <w:t>Experience applying person-centred approaches in applied psychology practice.</w:t>
            </w:r>
          </w:p>
          <w:p w14:paraId="4469F076" w14:textId="77777777" w:rsidR="00B12F96" w:rsidRPr="00EC6516" w:rsidRDefault="00B12F96" w:rsidP="00EC6516">
            <w:pPr>
              <w:pStyle w:val="Default"/>
              <w:rPr>
                <w:rFonts w:ascii="Calibri" w:hAnsi="Calibri"/>
              </w:rPr>
            </w:pPr>
          </w:p>
          <w:p w14:paraId="27158128" w14:textId="16CD4870" w:rsidR="00496A5E" w:rsidRPr="00EC6516" w:rsidRDefault="00496A5E" w:rsidP="00EC6516">
            <w:pPr>
              <w:pStyle w:val="Default"/>
              <w:rPr>
                <w:rFonts w:ascii="Calibri" w:hAnsi="Calibri"/>
              </w:rPr>
            </w:pPr>
            <w:r w:rsidRPr="00EC6516">
              <w:rPr>
                <w:rFonts w:ascii="Calibri" w:hAnsi="Calibri"/>
              </w:rPr>
              <w:t>E</w:t>
            </w:r>
            <w:r w:rsidR="003F7C3C">
              <w:rPr>
                <w:rFonts w:ascii="Calibri" w:hAnsi="Calibri"/>
              </w:rPr>
              <w:t>4</w:t>
            </w:r>
            <w:r w:rsidRPr="00EC6516">
              <w:rPr>
                <w:rFonts w:ascii="Calibri" w:hAnsi="Calibri"/>
              </w:rPr>
              <w:t xml:space="preserve"> - Experience of developing</w:t>
            </w:r>
            <w:r w:rsidR="00162DD1" w:rsidRPr="00EC6516">
              <w:rPr>
                <w:rFonts w:ascii="Calibri" w:hAnsi="Calibri"/>
              </w:rPr>
              <w:t xml:space="preserve">, </w:t>
            </w:r>
            <w:r w:rsidRPr="00EC6516">
              <w:rPr>
                <w:rFonts w:ascii="Calibri" w:hAnsi="Calibri"/>
              </w:rPr>
              <w:t>delivering</w:t>
            </w:r>
            <w:r w:rsidR="00162DD1" w:rsidRPr="00EC6516">
              <w:rPr>
                <w:rFonts w:ascii="Calibri" w:hAnsi="Calibri"/>
              </w:rPr>
              <w:t xml:space="preserve"> and/or evaluating</w:t>
            </w:r>
            <w:r w:rsidRPr="00EC6516">
              <w:rPr>
                <w:rFonts w:ascii="Calibri" w:hAnsi="Calibri"/>
              </w:rPr>
              <w:t xml:space="preserve"> digital mental health interventions</w:t>
            </w:r>
            <w:r w:rsidR="00B12F96" w:rsidRPr="00EC6516">
              <w:rPr>
                <w:rFonts w:ascii="Calibri" w:hAnsi="Calibri"/>
              </w:rPr>
              <w:t xml:space="preserve"> </w:t>
            </w:r>
            <w:r w:rsidRPr="00EC6516">
              <w:rPr>
                <w:rFonts w:ascii="Calibri" w:hAnsi="Calibri"/>
              </w:rPr>
              <w:t>and services.</w:t>
            </w:r>
          </w:p>
          <w:p w14:paraId="4481041E" w14:textId="77777777" w:rsidR="00496A5E" w:rsidRPr="00EC6516" w:rsidRDefault="00496A5E" w:rsidP="00EC6516">
            <w:pPr>
              <w:pStyle w:val="Default"/>
              <w:rPr>
                <w:rFonts w:ascii="Calibri" w:hAnsi="Calibri"/>
              </w:rPr>
            </w:pPr>
          </w:p>
          <w:p w14:paraId="7F08B2AB" w14:textId="03EB20E6" w:rsidR="00496A5E" w:rsidRPr="00EC6516" w:rsidRDefault="00496A5E" w:rsidP="00EC6516">
            <w:pPr>
              <w:pStyle w:val="Default"/>
              <w:rPr>
                <w:rFonts w:ascii="Calibri" w:hAnsi="Calibri"/>
              </w:rPr>
            </w:pPr>
            <w:r w:rsidRPr="00EC6516">
              <w:rPr>
                <w:rFonts w:ascii="Calibri" w:hAnsi="Calibri"/>
              </w:rPr>
              <w:t>E</w:t>
            </w:r>
            <w:r w:rsidR="003F7C3C">
              <w:rPr>
                <w:rFonts w:ascii="Calibri" w:hAnsi="Calibri"/>
              </w:rPr>
              <w:t>5</w:t>
            </w:r>
            <w:r w:rsidRPr="00EC6516">
              <w:rPr>
                <w:rFonts w:ascii="Calibri" w:hAnsi="Calibri"/>
              </w:rPr>
              <w:t xml:space="preserve"> - Experience working within a multidisciplinary team.</w:t>
            </w:r>
          </w:p>
          <w:p w14:paraId="290A5E70" w14:textId="77777777" w:rsidR="00496A5E" w:rsidRPr="00EC6516" w:rsidRDefault="00496A5E" w:rsidP="00EC6516">
            <w:pPr>
              <w:pStyle w:val="Default"/>
              <w:rPr>
                <w:rFonts w:ascii="Calibri" w:hAnsi="Calibri"/>
              </w:rPr>
            </w:pPr>
          </w:p>
          <w:p w14:paraId="0BBB53D8" w14:textId="03E61991" w:rsidR="00496A5E" w:rsidRPr="00EC6516" w:rsidRDefault="00496A5E" w:rsidP="00EC6516">
            <w:pPr>
              <w:pStyle w:val="Default"/>
              <w:rPr>
                <w:rFonts w:ascii="Calibri" w:hAnsi="Calibri"/>
              </w:rPr>
            </w:pPr>
            <w:r w:rsidRPr="00EC6516">
              <w:rPr>
                <w:rFonts w:ascii="Calibri" w:hAnsi="Calibri"/>
              </w:rPr>
              <w:t>E</w:t>
            </w:r>
            <w:r w:rsidR="003F7C3C">
              <w:rPr>
                <w:rFonts w:ascii="Calibri" w:hAnsi="Calibri"/>
              </w:rPr>
              <w:t>6</w:t>
            </w:r>
            <w:r w:rsidRPr="00EC6516">
              <w:rPr>
                <w:rFonts w:ascii="Calibri" w:hAnsi="Calibri"/>
              </w:rPr>
              <w:t xml:space="preserve"> - Experience of working within mental health, therapeutic and/or third sector</w:t>
            </w:r>
            <w:r w:rsidR="3AAF7370" w:rsidRPr="00EC6516">
              <w:rPr>
                <w:rFonts w:ascii="Calibri" w:hAnsi="Calibri"/>
              </w:rPr>
              <w:t xml:space="preserve"> </w:t>
            </w:r>
            <w:r w:rsidRPr="00EC6516">
              <w:rPr>
                <w:rFonts w:ascii="Calibri" w:hAnsi="Calibri"/>
              </w:rPr>
              <w:t>contexts.</w:t>
            </w:r>
          </w:p>
          <w:p w14:paraId="6430E325" w14:textId="0DB4551B" w:rsidR="15E3A8FA" w:rsidRPr="00EC6516" w:rsidRDefault="15E3A8FA" w:rsidP="00EC6516">
            <w:pPr>
              <w:pStyle w:val="Default"/>
              <w:rPr>
                <w:rFonts w:ascii="Calibri" w:hAnsi="Calibri"/>
              </w:rPr>
            </w:pPr>
          </w:p>
          <w:p w14:paraId="3060BC3D" w14:textId="2B77304A" w:rsidR="5AB2D44C" w:rsidRPr="00EC6516" w:rsidRDefault="5AB2D44C" w:rsidP="00EC6516">
            <w:pPr>
              <w:pStyle w:val="Default"/>
              <w:rPr>
                <w:rFonts w:ascii="Calibri" w:hAnsi="Calibri"/>
              </w:rPr>
            </w:pPr>
            <w:r w:rsidRPr="00EC6516">
              <w:rPr>
                <w:rFonts w:ascii="Calibri" w:hAnsi="Calibri"/>
              </w:rPr>
              <w:lastRenderedPageBreak/>
              <w:t>E</w:t>
            </w:r>
            <w:r w:rsidR="003F7C3C">
              <w:rPr>
                <w:rFonts w:ascii="Calibri" w:hAnsi="Calibri"/>
              </w:rPr>
              <w:t>7</w:t>
            </w:r>
            <w:r w:rsidRPr="00EC6516">
              <w:rPr>
                <w:rFonts w:ascii="Calibri" w:hAnsi="Calibri"/>
              </w:rPr>
              <w:t xml:space="preserve"> – Ability to take initiative and be proactive, dependent on progress towards service targets</w:t>
            </w:r>
          </w:p>
          <w:p w14:paraId="5716C856" w14:textId="77777777" w:rsidR="00496A5E" w:rsidRPr="00EC6516" w:rsidRDefault="00496A5E" w:rsidP="00EC6516">
            <w:pPr>
              <w:pStyle w:val="Default"/>
              <w:rPr>
                <w:rFonts w:ascii="Calibri" w:hAnsi="Calibri"/>
              </w:rPr>
            </w:pPr>
          </w:p>
          <w:p w14:paraId="515A41F8" w14:textId="6B1E5D50" w:rsidR="00496A5E" w:rsidRPr="00EC6516" w:rsidRDefault="00496A5E" w:rsidP="00EC6516">
            <w:pPr>
              <w:pStyle w:val="Default"/>
              <w:rPr>
                <w:rFonts w:ascii="Calibri" w:hAnsi="Calibri"/>
              </w:rPr>
            </w:pPr>
            <w:r w:rsidRPr="00EC6516">
              <w:rPr>
                <w:rFonts w:ascii="Calibri" w:hAnsi="Calibri"/>
              </w:rPr>
              <w:t>D</w:t>
            </w:r>
            <w:r w:rsidR="003F7C3C">
              <w:rPr>
                <w:rFonts w:ascii="Calibri" w:hAnsi="Calibri"/>
              </w:rPr>
              <w:t>3</w:t>
            </w:r>
            <w:r w:rsidRPr="00EC6516">
              <w:rPr>
                <w:rFonts w:ascii="Calibri" w:hAnsi="Calibri"/>
              </w:rPr>
              <w:t xml:space="preserve"> - Ability to use a variety of qualitative and quantitative research and analysis methods to evaluate mental health interventions.</w:t>
            </w:r>
          </w:p>
          <w:p w14:paraId="23253BDE" w14:textId="77777777" w:rsidR="005D2C9C" w:rsidRPr="00EC6516" w:rsidRDefault="005D2C9C" w:rsidP="00EC6516">
            <w:pPr>
              <w:pStyle w:val="Default"/>
              <w:rPr>
                <w:rFonts w:ascii="Calibri" w:hAnsi="Calibri"/>
              </w:rPr>
            </w:pPr>
          </w:p>
          <w:p w14:paraId="416F4F9B" w14:textId="108C7836" w:rsidR="001719BC" w:rsidRPr="00EC6516" w:rsidRDefault="47A51B7A" w:rsidP="00EC6516">
            <w:pPr>
              <w:pStyle w:val="Default"/>
              <w:rPr>
                <w:rFonts w:ascii="Calibri" w:hAnsi="Calibri"/>
              </w:rPr>
            </w:pPr>
            <w:r w:rsidRPr="00EC6516">
              <w:rPr>
                <w:rFonts w:ascii="Calibri" w:hAnsi="Calibri"/>
              </w:rPr>
              <w:t>D</w:t>
            </w:r>
            <w:r w:rsidR="003F7C3C">
              <w:rPr>
                <w:rFonts w:ascii="Calibri" w:hAnsi="Calibri"/>
              </w:rPr>
              <w:t>4</w:t>
            </w:r>
            <w:r w:rsidRPr="00EC6516">
              <w:rPr>
                <w:rFonts w:ascii="Calibri" w:hAnsi="Calibri"/>
              </w:rPr>
              <w:t xml:space="preserve"> – </w:t>
            </w:r>
            <w:r w:rsidR="001719BC" w:rsidRPr="00EC6516">
              <w:rPr>
                <w:rFonts w:ascii="Calibri" w:hAnsi="Calibri"/>
              </w:rPr>
              <w:t xml:space="preserve">Knowledge of relevant legislative and regulatory policies, best practice guidance and ethical principles for psychological services. </w:t>
            </w:r>
            <w:r w:rsidR="50D526DB" w:rsidRPr="00EC6516">
              <w:rPr>
                <w:rFonts w:ascii="Calibri" w:hAnsi="Calibri"/>
              </w:rPr>
              <w:t xml:space="preserve"> </w:t>
            </w:r>
          </w:p>
          <w:p w14:paraId="6BEE306A" w14:textId="77777777" w:rsidR="001719BC" w:rsidRPr="00EC6516" w:rsidRDefault="001719BC" w:rsidP="00EC6516">
            <w:pPr>
              <w:pStyle w:val="Default"/>
              <w:rPr>
                <w:rFonts w:ascii="Calibri" w:hAnsi="Calibri"/>
              </w:rPr>
            </w:pPr>
          </w:p>
          <w:p w14:paraId="07882B97" w14:textId="462BD8A7" w:rsidR="00FB2E89" w:rsidRPr="00EC6516" w:rsidRDefault="001719BC" w:rsidP="00EC6516">
            <w:pPr>
              <w:pStyle w:val="Default"/>
              <w:rPr>
                <w:rFonts w:ascii="Calibri" w:hAnsi="Calibri"/>
              </w:rPr>
            </w:pPr>
            <w:r w:rsidRPr="00EC6516">
              <w:rPr>
                <w:rFonts w:ascii="Calibri" w:hAnsi="Calibri"/>
              </w:rPr>
              <w:t>D</w:t>
            </w:r>
            <w:r w:rsidR="003F7C3C">
              <w:rPr>
                <w:rFonts w:ascii="Calibri" w:hAnsi="Calibri"/>
              </w:rPr>
              <w:t>5</w:t>
            </w:r>
            <w:r w:rsidRPr="00EC6516">
              <w:rPr>
                <w:rFonts w:ascii="Calibri" w:hAnsi="Calibri"/>
              </w:rPr>
              <w:t xml:space="preserve"> - Proficient in harnessing relevant legislative and regulatory policies and guidelines to inform the design, development and evaluation of mental health services. </w:t>
            </w:r>
            <w:r w:rsidR="68283D32" w:rsidRPr="00EC6516">
              <w:rPr>
                <w:rFonts w:ascii="Calibri" w:hAnsi="Calibri"/>
              </w:rPr>
              <w:t xml:space="preserve"> </w:t>
            </w:r>
          </w:p>
          <w:p w14:paraId="444528EB" w14:textId="437FBFAB" w:rsidR="00FB2E89" w:rsidRPr="00EC6516" w:rsidRDefault="00FB2E89" w:rsidP="00EC6516">
            <w:pPr>
              <w:pStyle w:val="Default"/>
              <w:rPr>
                <w:rFonts w:ascii="Calibri" w:hAnsi="Calibri"/>
              </w:rPr>
            </w:pPr>
          </w:p>
          <w:p w14:paraId="2B7D225C" w14:textId="36E77AD0" w:rsidR="00FB2E89" w:rsidRPr="00EC6516" w:rsidRDefault="7C5CF5B8" w:rsidP="00EC6516">
            <w:pPr>
              <w:pStyle w:val="Default"/>
              <w:rPr>
                <w:rFonts w:ascii="Calibri" w:hAnsi="Calibri"/>
              </w:rPr>
            </w:pPr>
            <w:r w:rsidRPr="00EC6516">
              <w:rPr>
                <w:rFonts w:ascii="Calibri" w:hAnsi="Calibri"/>
              </w:rPr>
              <w:t>D</w:t>
            </w:r>
            <w:r w:rsidR="003F7C3C">
              <w:rPr>
                <w:rFonts w:ascii="Calibri" w:hAnsi="Calibri"/>
              </w:rPr>
              <w:t>6</w:t>
            </w:r>
            <w:r w:rsidRPr="00EC6516">
              <w:rPr>
                <w:rFonts w:ascii="Calibri" w:hAnsi="Calibri"/>
              </w:rPr>
              <w:t xml:space="preserve"> – Ability to </w:t>
            </w:r>
            <w:r w:rsidR="28F278E5" w:rsidRPr="00EC6516">
              <w:rPr>
                <w:rFonts w:ascii="Calibri" w:hAnsi="Calibri"/>
              </w:rPr>
              <w:t xml:space="preserve">identify areas for development and commitment to professional growth </w:t>
            </w:r>
          </w:p>
          <w:p w14:paraId="3043AFFA" w14:textId="77777777" w:rsidR="00AC4393" w:rsidRPr="00EC6516" w:rsidRDefault="00AC4393" w:rsidP="00EC6516">
            <w:pPr>
              <w:pStyle w:val="Default"/>
              <w:rPr>
                <w:rFonts w:ascii="Calibri" w:hAnsi="Calibri"/>
              </w:rPr>
            </w:pPr>
          </w:p>
          <w:p w14:paraId="69C59220" w14:textId="0769F5F5" w:rsidR="00AC4393" w:rsidRPr="00EC6516" w:rsidRDefault="00AC4393" w:rsidP="00EC6516">
            <w:pPr>
              <w:pStyle w:val="Default"/>
              <w:rPr>
                <w:rFonts w:ascii="Calibri" w:hAnsi="Calibri"/>
              </w:rPr>
            </w:pPr>
            <w:r w:rsidRPr="00EC6516">
              <w:rPr>
                <w:rFonts w:ascii="Calibri" w:hAnsi="Calibri"/>
              </w:rPr>
              <w:t>D</w:t>
            </w:r>
            <w:r w:rsidR="003F7C3C">
              <w:rPr>
                <w:rFonts w:ascii="Calibri" w:hAnsi="Calibri"/>
              </w:rPr>
              <w:t>7</w:t>
            </w:r>
            <w:r w:rsidRPr="00EC6516">
              <w:rPr>
                <w:rFonts w:ascii="Calibri" w:hAnsi="Calibri"/>
              </w:rPr>
              <w:t xml:space="preserve"> – Experience in conducting co-creation activities in research and/or applied contexts.</w:t>
            </w:r>
          </w:p>
          <w:p w14:paraId="196064E6" w14:textId="77777777" w:rsidR="00AC4393" w:rsidRPr="00EC6516" w:rsidRDefault="00AC4393" w:rsidP="00EC6516">
            <w:pPr>
              <w:pStyle w:val="Default"/>
              <w:rPr>
                <w:rFonts w:ascii="Calibri" w:hAnsi="Calibri"/>
              </w:rPr>
            </w:pPr>
          </w:p>
          <w:p w14:paraId="58F379DB" w14:textId="2B98C00F" w:rsidR="00AC4393" w:rsidRPr="00EC6516" w:rsidRDefault="00AC4393" w:rsidP="00EC6516">
            <w:pPr>
              <w:pStyle w:val="Default"/>
              <w:rPr>
                <w:rFonts w:ascii="Calibri" w:hAnsi="Calibri"/>
              </w:rPr>
            </w:pPr>
            <w:r w:rsidRPr="00EC6516">
              <w:rPr>
                <w:rFonts w:ascii="Calibri" w:hAnsi="Calibri"/>
              </w:rPr>
              <w:t>D</w:t>
            </w:r>
            <w:r w:rsidR="003F7C3C">
              <w:rPr>
                <w:rFonts w:ascii="Calibri" w:hAnsi="Calibri"/>
              </w:rPr>
              <w:t>8</w:t>
            </w:r>
            <w:r w:rsidRPr="00EC6516">
              <w:rPr>
                <w:rFonts w:ascii="Calibri" w:hAnsi="Calibri"/>
              </w:rPr>
              <w:t xml:space="preserve"> – Ability to disseminate complex information (e.g., research findings) to lay audiences. </w:t>
            </w:r>
          </w:p>
          <w:p w14:paraId="7B23950F" w14:textId="6A0B2A0F" w:rsidR="00AC4393" w:rsidRPr="00EC6516" w:rsidRDefault="00AC4393" w:rsidP="00EC6516">
            <w:pPr>
              <w:pStyle w:val="Default"/>
              <w:rPr>
                <w:rFonts w:ascii="Calibri" w:hAnsi="Calibri"/>
              </w:rPr>
            </w:pPr>
          </w:p>
          <w:p w14:paraId="7E4A8F71" w14:textId="2170DA07" w:rsidR="00AC4393" w:rsidRPr="00EC6516" w:rsidRDefault="74E03A72" w:rsidP="00EC6516">
            <w:pPr>
              <w:pStyle w:val="Default"/>
              <w:rPr>
                <w:rFonts w:ascii="Calibri" w:hAnsi="Calibri"/>
              </w:rPr>
            </w:pPr>
            <w:r w:rsidRPr="00EC6516">
              <w:rPr>
                <w:rFonts w:ascii="Calibri" w:hAnsi="Calibri"/>
              </w:rPr>
              <w:t>D</w:t>
            </w:r>
            <w:r w:rsidR="003F7C3C">
              <w:rPr>
                <w:rFonts w:ascii="Calibri" w:hAnsi="Calibri"/>
              </w:rPr>
              <w:t>9</w:t>
            </w:r>
            <w:r w:rsidRPr="00EC6516">
              <w:rPr>
                <w:rFonts w:ascii="Calibri" w:hAnsi="Calibri"/>
              </w:rPr>
              <w:t xml:space="preserve"> – Ability to demonstrate creative </w:t>
            </w:r>
            <w:r w:rsidR="54BFB60E" w:rsidRPr="00EC6516">
              <w:rPr>
                <w:rFonts w:ascii="Calibri" w:hAnsi="Calibri"/>
              </w:rPr>
              <w:t>problem-solving</w:t>
            </w:r>
            <w:r w:rsidRPr="00EC6516">
              <w:rPr>
                <w:rFonts w:ascii="Calibri" w:hAnsi="Calibri"/>
              </w:rPr>
              <w:t xml:space="preserve"> skills to </w:t>
            </w:r>
            <w:r w:rsidR="1EF3E30C" w:rsidRPr="00EC6516">
              <w:rPr>
                <w:rFonts w:ascii="Calibri" w:hAnsi="Calibri"/>
              </w:rPr>
              <w:t>g</w:t>
            </w:r>
            <w:r w:rsidR="003F7C3C">
              <w:rPr>
                <w:rFonts w:ascii="Calibri" w:hAnsi="Calibri"/>
              </w:rPr>
              <w:t>e</w:t>
            </w:r>
            <w:r w:rsidR="1EF3E30C" w:rsidRPr="00EC6516">
              <w:rPr>
                <w:rFonts w:ascii="Calibri" w:hAnsi="Calibri"/>
              </w:rPr>
              <w:t xml:space="preserve">nerate </w:t>
            </w:r>
            <w:r w:rsidR="24DBA6BE" w:rsidRPr="00EC6516">
              <w:rPr>
                <w:rFonts w:ascii="Calibri" w:hAnsi="Calibri"/>
              </w:rPr>
              <w:t xml:space="preserve">solutions for </w:t>
            </w:r>
            <w:r w:rsidRPr="00EC6516">
              <w:rPr>
                <w:rFonts w:ascii="Calibri" w:hAnsi="Calibri"/>
              </w:rPr>
              <w:t xml:space="preserve">complex </w:t>
            </w:r>
            <w:r w:rsidR="1DF1409A" w:rsidRPr="00EC6516">
              <w:rPr>
                <w:rFonts w:ascii="Calibri" w:hAnsi="Calibri"/>
              </w:rPr>
              <w:t xml:space="preserve">design </w:t>
            </w:r>
            <w:r w:rsidR="5DF1FE50" w:rsidRPr="00EC6516">
              <w:rPr>
                <w:rFonts w:ascii="Calibri" w:hAnsi="Calibri"/>
              </w:rPr>
              <w:t>requirements.</w:t>
            </w:r>
          </w:p>
          <w:p w14:paraId="39010BF2" w14:textId="77777777" w:rsidR="002E59E9" w:rsidRPr="00EC6516" w:rsidRDefault="002E59E9" w:rsidP="00EC6516">
            <w:pPr>
              <w:pStyle w:val="Default"/>
              <w:rPr>
                <w:rFonts w:ascii="Calibri" w:hAnsi="Calibri"/>
              </w:rPr>
            </w:pPr>
          </w:p>
          <w:p w14:paraId="5C7C4655" w14:textId="5D899C3D" w:rsidR="00152374" w:rsidRPr="00EC6516" w:rsidRDefault="002E59E9" w:rsidP="00EC6516">
            <w:pPr>
              <w:pStyle w:val="Default"/>
              <w:rPr>
                <w:rFonts w:ascii="Calibri" w:hAnsi="Calibri"/>
              </w:rPr>
            </w:pPr>
            <w:r w:rsidRPr="00EC6516">
              <w:rPr>
                <w:rFonts w:ascii="Calibri" w:hAnsi="Calibri"/>
              </w:rPr>
              <w:t>D</w:t>
            </w:r>
            <w:r w:rsidR="003F7C3C">
              <w:rPr>
                <w:rFonts w:ascii="Calibri" w:hAnsi="Calibri"/>
              </w:rPr>
              <w:t>10</w:t>
            </w:r>
            <w:r w:rsidRPr="00EC6516">
              <w:rPr>
                <w:rFonts w:ascii="Calibri" w:hAnsi="Calibri"/>
              </w:rPr>
              <w:t xml:space="preserve"> – </w:t>
            </w:r>
            <w:r w:rsidR="00B14F2E" w:rsidRPr="00EC6516">
              <w:rPr>
                <w:rFonts w:ascii="Calibri" w:hAnsi="Calibri"/>
              </w:rPr>
              <w:t xml:space="preserve">Understanding of artificial intelligence systems, their potential use within mental health services, and </w:t>
            </w:r>
            <w:r w:rsidR="00382318" w:rsidRPr="00EC6516">
              <w:rPr>
                <w:rFonts w:ascii="Calibri" w:hAnsi="Calibri"/>
              </w:rPr>
              <w:t xml:space="preserve">their ethical and safe use within clinical contexts. </w:t>
            </w:r>
          </w:p>
          <w:p w14:paraId="5AF54A9B" w14:textId="77777777" w:rsidR="00152374" w:rsidRPr="00EC6516" w:rsidRDefault="00152374" w:rsidP="00EC6516">
            <w:pPr>
              <w:pStyle w:val="Default"/>
              <w:rPr>
                <w:rFonts w:ascii="Calibri" w:hAnsi="Calibri"/>
              </w:rPr>
            </w:pPr>
          </w:p>
          <w:p w14:paraId="0256E8C1" w14:textId="631BB34C" w:rsidR="002E59E9" w:rsidRPr="00EC6516" w:rsidRDefault="00152374" w:rsidP="00EC6516">
            <w:pPr>
              <w:pStyle w:val="Default"/>
              <w:rPr>
                <w:rFonts w:ascii="Calibri" w:hAnsi="Calibri"/>
              </w:rPr>
            </w:pPr>
            <w:r w:rsidRPr="00EC6516">
              <w:rPr>
                <w:rFonts w:ascii="Calibri" w:hAnsi="Calibri"/>
              </w:rPr>
              <w:t>D1</w:t>
            </w:r>
            <w:r w:rsidR="003F7C3C">
              <w:rPr>
                <w:rFonts w:ascii="Calibri" w:hAnsi="Calibri"/>
              </w:rPr>
              <w:t xml:space="preserve">1 </w:t>
            </w:r>
            <w:r w:rsidRPr="00EC6516">
              <w:rPr>
                <w:rFonts w:ascii="Calibri" w:hAnsi="Calibri"/>
              </w:rPr>
              <w:t>– Active member of key and relevant academic and/or professional networks associated with digital mental health.</w:t>
            </w:r>
          </w:p>
          <w:p w14:paraId="6989DF22" w14:textId="56D24C82" w:rsidR="00AC4393" w:rsidRPr="00EC6516" w:rsidRDefault="00AC4393" w:rsidP="00EC6516">
            <w:pPr>
              <w:pStyle w:val="Default"/>
              <w:rPr>
                <w:rFonts w:ascii="Calibri" w:hAnsi="Calibri"/>
              </w:rPr>
            </w:pPr>
          </w:p>
        </w:tc>
        <w:tc>
          <w:tcPr>
            <w:tcW w:w="4140" w:type="dxa"/>
          </w:tcPr>
          <w:p w14:paraId="1F283D6A" w14:textId="36544D37" w:rsidR="00953625" w:rsidRPr="00EC6516" w:rsidRDefault="006C55F0" w:rsidP="00EC6516">
            <w:pPr>
              <w:spacing w:after="120"/>
              <w:rPr>
                <w:rFonts w:asciiTheme="minorHAnsi" w:hAnsiTheme="minorHAnsi" w:cstheme="minorHAnsi"/>
              </w:rPr>
            </w:pPr>
            <w:r w:rsidRPr="00EC6516">
              <w:rPr>
                <w:rFonts w:asciiTheme="minorHAnsi" w:hAnsiTheme="minorHAnsi" w:cstheme="minorHAnsi"/>
              </w:rPr>
              <w:lastRenderedPageBreak/>
              <w:t>Application F</w:t>
            </w:r>
            <w:r w:rsidR="00DC5B85" w:rsidRPr="00EC6516">
              <w:rPr>
                <w:rFonts w:asciiTheme="minorHAnsi" w:hAnsiTheme="minorHAnsi" w:cstheme="minorHAnsi"/>
              </w:rPr>
              <w:t>orm</w:t>
            </w:r>
            <w:r w:rsidR="00B94A9E">
              <w:rPr>
                <w:rFonts w:asciiTheme="minorHAnsi" w:hAnsiTheme="minorHAnsi" w:cstheme="minorHAnsi"/>
              </w:rPr>
              <w:t>, i</w:t>
            </w:r>
            <w:r w:rsidR="007E3D55" w:rsidRPr="00EC6516">
              <w:rPr>
                <w:rFonts w:asciiTheme="minorHAnsi" w:hAnsiTheme="minorHAnsi" w:cstheme="minorHAnsi"/>
              </w:rPr>
              <w:t xml:space="preserve">nterview </w:t>
            </w:r>
            <w:r w:rsidR="00B94A9E">
              <w:rPr>
                <w:rFonts w:asciiTheme="minorHAnsi" w:hAnsiTheme="minorHAnsi" w:cstheme="minorHAnsi"/>
              </w:rPr>
              <w:t>and presentation</w:t>
            </w:r>
          </w:p>
          <w:p w14:paraId="66F29211" w14:textId="77777777" w:rsidR="00496A5E" w:rsidRPr="00EC6516" w:rsidRDefault="00496A5E" w:rsidP="00EC6516">
            <w:pPr>
              <w:pStyle w:val="Default"/>
              <w:rPr>
                <w:rFonts w:ascii="Calibri" w:hAnsi="Calibri"/>
              </w:rPr>
            </w:pPr>
          </w:p>
          <w:p w14:paraId="7BF1FC3B" w14:textId="77777777" w:rsidR="00B12F96" w:rsidRPr="00EC6516" w:rsidRDefault="00B12F96" w:rsidP="00EC6516">
            <w:pPr>
              <w:pStyle w:val="Default"/>
              <w:rPr>
                <w:rFonts w:ascii="Calibri" w:hAnsi="Calibri"/>
              </w:rPr>
            </w:pPr>
          </w:p>
          <w:p w14:paraId="272E3E3F" w14:textId="77777777" w:rsidR="00496A5E" w:rsidRPr="00EC6516" w:rsidRDefault="00496A5E" w:rsidP="00EC6516">
            <w:pPr>
              <w:spacing w:after="120"/>
              <w:rPr>
                <w:rFonts w:asciiTheme="minorHAnsi" w:hAnsiTheme="minorHAnsi" w:cstheme="minorHAnsi"/>
              </w:rPr>
            </w:pPr>
          </w:p>
          <w:p w14:paraId="6941FE7B" w14:textId="7902F5E9" w:rsidR="005A11CF" w:rsidRPr="00EC6516" w:rsidRDefault="4A129AD0" w:rsidP="00EC6516">
            <w:pPr>
              <w:spacing w:after="120"/>
              <w:rPr>
                <w:rFonts w:ascii="Calibri" w:hAnsi="Calibri" w:cs="Arial"/>
              </w:rPr>
            </w:pPr>
            <w:r w:rsidRPr="00EC6516">
              <w:rPr>
                <w:rFonts w:ascii="Calibri" w:hAnsi="Calibri" w:cs="Arial"/>
              </w:rPr>
              <w:t xml:space="preserve"> </w:t>
            </w:r>
          </w:p>
        </w:tc>
      </w:tr>
      <w:tr w:rsidR="00A66A3C" w:rsidRPr="003E1B8C" w14:paraId="255C8476" w14:textId="77777777" w:rsidTr="5DF20D8F">
        <w:trPr>
          <w:trHeight w:val="297"/>
        </w:trPr>
        <w:tc>
          <w:tcPr>
            <w:tcW w:w="6487" w:type="dxa"/>
            <w:shd w:val="clear" w:color="auto" w:fill="1F497D" w:themeFill="text2"/>
          </w:tcPr>
          <w:p w14:paraId="7B4D87C9" w14:textId="77777777" w:rsidR="00A66A3C" w:rsidRPr="00EC6516" w:rsidRDefault="00A66A3C" w:rsidP="00EC6516">
            <w:pPr>
              <w:spacing w:after="120"/>
              <w:jc w:val="center"/>
              <w:rPr>
                <w:bCs/>
                <w:color w:val="FFFFFF" w:themeColor="background1"/>
              </w:rPr>
            </w:pPr>
            <w:r w:rsidRPr="00EC6516">
              <w:rPr>
                <w:rFonts w:ascii="Calibri" w:hAnsi="Calibri"/>
                <w:b/>
                <w:color w:val="FFFFFF" w:themeColor="background1"/>
              </w:rPr>
              <w:t>GCU Values &amp; Behaviours</w:t>
            </w:r>
          </w:p>
        </w:tc>
        <w:tc>
          <w:tcPr>
            <w:tcW w:w="4140" w:type="dxa"/>
            <w:shd w:val="clear" w:color="auto" w:fill="1F497D" w:themeFill="text2"/>
          </w:tcPr>
          <w:p w14:paraId="685F26B3" w14:textId="77777777" w:rsidR="00A66A3C" w:rsidRPr="00EC6516" w:rsidRDefault="00A66A3C" w:rsidP="00EC6516">
            <w:pPr>
              <w:pStyle w:val="GCC10ptromanbody"/>
              <w:jc w:val="center"/>
              <w:rPr>
                <w:rFonts w:asciiTheme="minorHAnsi" w:hAnsiTheme="minorHAnsi"/>
                <w:b/>
                <w:color w:val="FFFFFF" w:themeColor="background1"/>
                <w:sz w:val="24"/>
              </w:rPr>
            </w:pPr>
            <w:proofErr w:type="gramStart"/>
            <w:r w:rsidRPr="00EC6516">
              <w:rPr>
                <w:rFonts w:asciiTheme="minorHAnsi" w:hAnsiTheme="minorHAnsi"/>
                <w:b/>
                <w:color w:val="FFFFFF" w:themeColor="background1"/>
                <w:sz w:val="24"/>
              </w:rPr>
              <w:t>Assessment  Method</w:t>
            </w:r>
            <w:proofErr w:type="gramEnd"/>
          </w:p>
        </w:tc>
      </w:tr>
      <w:tr w:rsidR="00A66A3C" w:rsidRPr="003E1B8C" w14:paraId="241B2BE4" w14:textId="77777777" w:rsidTr="5DF20D8F">
        <w:trPr>
          <w:trHeight w:val="890"/>
        </w:trPr>
        <w:tc>
          <w:tcPr>
            <w:tcW w:w="6487" w:type="dxa"/>
            <w:shd w:val="clear" w:color="auto" w:fill="D9D9D9" w:themeFill="background1" w:themeFillShade="D9"/>
          </w:tcPr>
          <w:p w14:paraId="069E1EAE" w14:textId="64A5364C" w:rsidR="00A66A3C" w:rsidRPr="00B94A9E" w:rsidRDefault="4AE57EEF" w:rsidP="007C07E5">
            <w:pPr>
              <w:pStyle w:val="GCC10ptromanbody"/>
              <w:numPr>
                <w:ilvl w:val="0"/>
                <w:numId w:val="24"/>
              </w:numPr>
              <w:jc w:val="both"/>
              <w:rPr>
                <w:rFonts w:asciiTheme="minorHAnsi" w:hAnsiTheme="minorHAnsi" w:cstheme="minorBidi"/>
                <w:sz w:val="24"/>
              </w:rPr>
            </w:pPr>
            <w:r w:rsidRPr="00B94A9E">
              <w:rPr>
                <w:rFonts w:asciiTheme="minorHAnsi" w:hAnsiTheme="minorHAnsi"/>
                <w:sz w:val="24"/>
              </w:rPr>
              <w:t xml:space="preserve">Demonstrates behaviours which are consistent with the </w:t>
            </w:r>
            <w:r w:rsidRPr="00B94A9E">
              <w:rPr>
                <w:rFonts w:asciiTheme="minorHAnsi" w:hAnsiTheme="minorHAnsi"/>
                <w:b/>
                <w:sz w:val="24"/>
              </w:rPr>
              <w:t>GCU Values (Integrity, Responsibility, Creativity &amp; Confidence)</w:t>
            </w:r>
          </w:p>
          <w:p w14:paraId="695257C4" w14:textId="730EB490" w:rsidR="001D4FED" w:rsidRPr="001D4FED" w:rsidRDefault="17624352" w:rsidP="00EC6516">
            <w:pPr>
              <w:pStyle w:val="GCC10ptromanbody"/>
              <w:numPr>
                <w:ilvl w:val="0"/>
                <w:numId w:val="1"/>
              </w:numPr>
              <w:ind w:left="360"/>
              <w:jc w:val="both"/>
              <w:rPr>
                <w:rFonts w:asciiTheme="minorHAnsi" w:hAnsiTheme="minorHAnsi" w:cstheme="minorBidi"/>
                <w:bCs w:val="0"/>
                <w:sz w:val="24"/>
              </w:rPr>
            </w:pPr>
            <w:r w:rsidRPr="00EC6516">
              <w:rPr>
                <w:rFonts w:asciiTheme="minorHAnsi" w:hAnsiTheme="minorHAnsi" w:cstheme="minorBidi"/>
                <w:bCs w:val="0"/>
                <w:sz w:val="24"/>
              </w:rPr>
              <w:t>At SAMH, our values underpin everything we do. We believe that everyone has the right to be treated with dignity, respect and equality. We believe that everyone is entitled to hope and choice and to achieve personal fulfilment.</w:t>
            </w:r>
            <w:r w:rsidR="123E18D5" w:rsidRPr="00EC6516">
              <w:rPr>
                <w:rFonts w:asciiTheme="minorHAnsi" w:hAnsiTheme="minorHAnsi" w:cstheme="minorBidi"/>
                <w:bCs w:val="0"/>
                <w:sz w:val="24"/>
              </w:rPr>
              <w:t xml:space="preserve"> Candidates are expected to d</w:t>
            </w:r>
            <w:r w:rsidR="123E18D5" w:rsidRPr="00EC6516">
              <w:rPr>
                <w:rFonts w:asciiTheme="minorHAnsi" w:hAnsiTheme="minorHAnsi" w:cstheme="minorBidi"/>
                <w:sz w:val="24"/>
              </w:rPr>
              <w:t>emonstrate behaviours that are consistent with</w:t>
            </w:r>
            <w:r w:rsidR="123E18D5" w:rsidRPr="00EC6516">
              <w:rPr>
                <w:rFonts w:asciiTheme="minorHAnsi" w:hAnsiTheme="minorHAnsi" w:cstheme="minorBidi"/>
                <w:b/>
                <w:sz w:val="24"/>
              </w:rPr>
              <w:t xml:space="preserve"> SAMH values</w:t>
            </w:r>
            <w:r w:rsidR="123E18D5" w:rsidRPr="00EC6516">
              <w:rPr>
                <w:rFonts w:asciiTheme="minorHAnsi" w:hAnsiTheme="minorHAnsi" w:cstheme="minorBidi"/>
                <w:sz w:val="24"/>
              </w:rPr>
              <w:t>.</w:t>
            </w:r>
          </w:p>
        </w:tc>
        <w:tc>
          <w:tcPr>
            <w:tcW w:w="4140" w:type="dxa"/>
            <w:shd w:val="clear" w:color="auto" w:fill="D9D9D9" w:themeFill="background1" w:themeFillShade="D9"/>
          </w:tcPr>
          <w:p w14:paraId="16FDDD30" w14:textId="77777777" w:rsidR="00A66A3C" w:rsidRPr="00EC6516" w:rsidRDefault="00A66A3C" w:rsidP="00EC6516">
            <w:pPr>
              <w:tabs>
                <w:tab w:val="left" w:pos="3780"/>
                <w:tab w:val="left" w:pos="6210"/>
              </w:tabs>
              <w:spacing w:after="120"/>
              <w:jc w:val="both"/>
              <w:rPr>
                <w:rFonts w:ascii="Calibri" w:hAnsi="Calibri"/>
              </w:rPr>
            </w:pPr>
            <w:r w:rsidRPr="00EC6516">
              <w:rPr>
                <w:rFonts w:ascii="Calibri" w:hAnsi="Calibri"/>
              </w:rPr>
              <w:t xml:space="preserve">Application Form &amp; Interview </w:t>
            </w:r>
          </w:p>
        </w:tc>
      </w:tr>
    </w:tbl>
    <w:p w14:paraId="530EAF6A" w14:textId="05790CD4" w:rsidR="00517997" w:rsidRDefault="00517997" w:rsidP="008374C9">
      <w:pPr>
        <w:rPr>
          <w:rFonts w:asciiTheme="minorHAnsi" w:hAnsiTheme="minorHAnsi"/>
          <w:b/>
          <w:sz w:val="22"/>
          <w:szCs w:val="22"/>
        </w:rPr>
      </w:pPr>
    </w:p>
    <w:sectPr w:rsidR="00517997" w:rsidSect="00D27048">
      <w:pgSz w:w="11906" w:h="16838" w:code="9"/>
      <w:pgMar w:top="426" w:right="567" w:bottom="567" w:left="567"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4B5D4" w14:textId="77777777" w:rsidR="00C16CA5" w:rsidRDefault="00C16CA5">
      <w:r>
        <w:separator/>
      </w:r>
    </w:p>
  </w:endnote>
  <w:endnote w:type="continuationSeparator" w:id="0">
    <w:p w14:paraId="08274036" w14:textId="77777777" w:rsidR="00C16CA5" w:rsidRDefault="00C16CA5">
      <w:r>
        <w:continuationSeparator/>
      </w:r>
    </w:p>
  </w:endnote>
  <w:endnote w:type="continuationNotice" w:id="1">
    <w:p w14:paraId="2B274E7E" w14:textId="77777777" w:rsidR="00C16CA5" w:rsidRDefault="00C16C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776C8" w14:textId="77777777" w:rsidR="00C16CA5" w:rsidRDefault="00C16CA5">
      <w:r>
        <w:separator/>
      </w:r>
    </w:p>
  </w:footnote>
  <w:footnote w:type="continuationSeparator" w:id="0">
    <w:p w14:paraId="0A6AC8C7" w14:textId="77777777" w:rsidR="00C16CA5" w:rsidRDefault="00C16CA5">
      <w:r>
        <w:continuationSeparator/>
      </w:r>
    </w:p>
  </w:footnote>
  <w:footnote w:type="continuationNotice" w:id="1">
    <w:p w14:paraId="059767B5" w14:textId="77777777" w:rsidR="00C16CA5" w:rsidRDefault="00C16CA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3AE2D1A"/>
    <w:lvl w:ilvl="0">
      <w:start w:val="1"/>
      <w:numFmt w:val="bullet"/>
      <w:pStyle w:val="ListBullet"/>
      <w:lvlText w:val="o"/>
      <w:lvlJc w:val="left"/>
      <w:pPr>
        <w:tabs>
          <w:tab w:val="num" w:pos="1134"/>
        </w:tabs>
        <w:ind w:left="1134" w:hanging="567"/>
      </w:pPr>
      <w:rPr>
        <w:rFonts w:ascii="Courier New" w:hAnsi="Courier New" w:hint="default"/>
      </w:rPr>
    </w:lvl>
  </w:abstractNum>
  <w:abstractNum w:abstractNumId="1" w15:restartNumberingAfterBreak="0">
    <w:nsid w:val="02924781"/>
    <w:multiLevelType w:val="hybridMultilevel"/>
    <w:tmpl w:val="2F5070E2"/>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63671"/>
    <w:multiLevelType w:val="hybridMultilevel"/>
    <w:tmpl w:val="B3F095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7E6874"/>
    <w:multiLevelType w:val="hybridMultilevel"/>
    <w:tmpl w:val="B22AA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B39A6"/>
    <w:multiLevelType w:val="singleLevel"/>
    <w:tmpl w:val="08090001"/>
    <w:lvl w:ilvl="0">
      <w:start w:val="1"/>
      <w:numFmt w:val="bullet"/>
      <w:lvlText w:val=""/>
      <w:lvlJc w:val="left"/>
      <w:pPr>
        <w:ind w:left="720" w:hanging="360"/>
      </w:pPr>
      <w:rPr>
        <w:rFonts w:ascii="Symbol" w:hAnsi="Symbol" w:hint="default"/>
      </w:rPr>
    </w:lvl>
  </w:abstractNum>
  <w:abstractNum w:abstractNumId="5" w15:restartNumberingAfterBreak="0">
    <w:nsid w:val="1151143D"/>
    <w:multiLevelType w:val="multilevel"/>
    <w:tmpl w:val="B22AA9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A9306D"/>
    <w:multiLevelType w:val="hybridMultilevel"/>
    <w:tmpl w:val="72F0E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F759A3"/>
    <w:multiLevelType w:val="hybridMultilevel"/>
    <w:tmpl w:val="D2A233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5F919D9"/>
    <w:multiLevelType w:val="hybridMultilevel"/>
    <w:tmpl w:val="2D3E1A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521A10"/>
    <w:multiLevelType w:val="hybridMultilevel"/>
    <w:tmpl w:val="9E826C2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864ED7"/>
    <w:multiLevelType w:val="hybridMultilevel"/>
    <w:tmpl w:val="B22AA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1A65C2"/>
    <w:multiLevelType w:val="hybridMultilevel"/>
    <w:tmpl w:val="85489F58"/>
    <w:lvl w:ilvl="0" w:tplc="FCEA323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55E4BD3"/>
    <w:multiLevelType w:val="multilevel"/>
    <w:tmpl w:val="5718C5D6"/>
    <w:lvl w:ilvl="0">
      <w:start w:val="1"/>
      <w:numFmt w:val="bullet"/>
      <w:lvlText w:val=""/>
      <w:lvlJc w:val="left"/>
      <w:pPr>
        <w:tabs>
          <w:tab w:val="num" w:pos="284"/>
        </w:tabs>
        <w:ind w:left="284" w:hanging="284"/>
      </w:pPr>
      <w:rPr>
        <w:rFonts w:ascii="Wingdings" w:hAnsi="Wingdings" w:hint="default"/>
        <w:color w:val="203B71"/>
        <w:sz w:val="28"/>
        <w:szCs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7716396"/>
    <w:multiLevelType w:val="hybridMultilevel"/>
    <w:tmpl w:val="70783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4F2FFE"/>
    <w:multiLevelType w:val="hybridMultilevel"/>
    <w:tmpl w:val="529227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F57559D"/>
    <w:multiLevelType w:val="hybridMultilevel"/>
    <w:tmpl w:val="CD3E4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4A26F96"/>
    <w:multiLevelType w:val="hybridMultilevel"/>
    <w:tmpl w:val="5D60A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79C0830"/>
    <w:multiLevelType w:val="hybridMultilevel"/>
    <w:tmpl w:val="BF42D7EC"/>
    <w:lvl w:ilvl="0" w:tplc="30A0F246">
      <w:start w:val="1"/>
      <w:numFmt w:val="bullet"/>
      <w:lvlText w:val=""/>
      <w:lvlJc w:val="left"/>
      <w:pPr>
        <w:ind w:left="720" w:hanging="360"/>
      </w:pPr>
      <w:rPr>
        <w:rFonts w:ascii="Symbol" w:hAnsi="Symbol" w:hint="default"/>
      </w:rPr>
    </w:lvl>
    <w:lvl w:ilvl="1" w:tplc="1E90C7FE">
      <w:start w:val="1"/>
      <w:numFmt w:val="bullet"/>
      <w:lvlText w:val="o"/>
      <w:lvlJc w:val="left"/>
      <w:pPr>
        <w:ind w:left="1440" w:hanging="360"/>
      </w:pPr>
      <w:rPr>
        <w:rFonts w:ascii="Courier New" w:hAnsi="Courier New" w:hint="default"/>
      </w:rPr>
    </w:lvl>
    <w:lvl w:ilvl="2" w:tplc="EB14E43A">
      <w:start w:val="1"/>
      <w:numFmt w:val="bullet"/>
      <w:lvlText w:val=""/>
      <w:lvlJc w:val="left"/>
      <w:pPr>
        <w:ind w:left="2160" w:hanging="360"/>
      </w:pPr>
      <w:rPr>
        <w:rFonts w:ascii="Wingdings" w:hAnsi="Wingdings" w:hint="default"/>
      </w:rPr>
    </w:lvl>
    <w:lvl w:ilvl="3" w:tplc="0CBAB70C">
      <w:start w:val="1"/>
      <w:numFmt w:val="bullet"/>
      <w:lvlText w:val=""/>
      <w:lvlJc w:val="left"/>
      <w:pPr>
        <w:ind w:left="2880" w:hanging="360"/>
      </w:pPr>
      <w:rPr>
        <w:rFonts w:ascii="Symbol" w:hAnsi="Symbol" w:hint="default"/>
      </w:rPr>
    </w:lvl>
    <w:lvl w:ilvl="4" w:tplc="D4B6D1A8">
      <w:start w:val="1"/>
      <w:numFmt w:val="bullet"/>
      <w:lvlText w:val="o"/>
      <w:lvlJc w:val="left"/>
      <w:pPr>
        <w:ind w:left="3600" w:hanging="360"/>
      </w:pPr>
      <w:rPr>
        <w:rFonts w:ascii="Courier New" w:hAnsi="Courier New" w:hint="default"/>
      </w:rPr>
    </w:lvl>
    <w:lvl w:ilvl="5" w:tplc="D5A0D140">
      <w:start w:val="1"/>
      <w:numFmt w:val="bullet"/>
      <w:lvlText w:val=""/>
      <w:lvlJc w:val="left"/>
      <w:pPr>
        <w:ind w:left="4320" w:hanging="360"/>
      </w:pPr>
      <w:rPr>
        <w:rFonts w:ascii="Wingdings" w:hAnsi="Wingdings" w:hint="default"/>
      </w:rPr>
    </w:lvl>
    <w:lvl w:ilvl="6" w:tplc="3DF67F46">
      <w:start w:val="1"/>
      <w:numFmt w:val="bullet"/>
      <w:lvlText w:val=""/>
      <w:lvlJc w:val="left"/>
      <w:pPr>
        <w:ind w:left="5040" w:hanging="360"/>
      </w:pPr>
      <w:rPr>
        <w:rFonts w:ascii="Symbol" w:hAnsi="Symbol" w:hint="default"/>
      </w:rPr>
    </w:lvl>
    <w:lvl w:ilvl="7" w:tplc="35E27094">
      <w:start w:val="1"/>
      <w:numFmt w:val="bullet"/>
      <w:lvlText w:val="o"/>
      <w:lvlJc w:val="left"/>
      <w:pPr>
        <w:ind w:left="5760" w:hanging="360"/>
      </w:pPr>
      <w:rPr>
        <w:rFonts w:ascii="Courier New" w:hAnsi="Courier New" w:hint="default"/>
      </w:rPr>
    </w:lvl>
    <w:lvl w:ilvl="8" w:tplc="71C64DFC">
      <w:start w:val="1"/>
      <w:numFmt w:val="bullet"/>
      <w:lvlText w:val=""/>
      <w:lvlJc w:val="left"/>
      <w:pPr>
        <w:ind w:left="6480" w:hanging="360"/>
      </w:pPr>
      <w:rPr>
        <w:rFonts w:ascii="Wingdings" w:hAnsi="Wingdings" w:hint="default"/>
      </w:rPr>
    </w:lvl>
  </w:abstractNum>
  <w:abstractNum w:abstractNumId="18" w15:restartNumberingAfterBreak="0">
    <w:nsid w:val="3F491F85"/>
    <w:multiLevelType w:val="hybridMultilevel"/>
    <w:tmpl w:val="F26E2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6E1810"/>
    <w:multiLevelType w:val="hybridMultilevel"/>
    <w:tmpl w:val="C3DEB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FC510A"/>
    <w:multiLevelType w:val="hybridMultilevel"/>
    <w:tmpl w:val="77187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56731BA"/>
    <w:multiLevelType w:val="multilevel"/>
    <w:tmpl w:val="5718C5D6"/>
    <w:lvl w:ilvl="0">
      <w:start w:val="1"/>
      <w:numFmt w:val="bullet"/>
      <w:lvlText w:val=""/>
      <w:lvlJc w:val="left"/>
      <w:pPr>
        <w:tabs>
          <w:tab w:val="num" w:pos="284"/>
        </w:tabs>
        <w:ind w:left="284" w:hanging="284"/>
      </w:pPr>
      <w:rPr>
        <w:rFonts w:ascii="Wingdings" w:hAnsi="Wingdings" w:hint="default"/>
        <w:color w:val="203B71"/>
        <w:sz w:val="28"/>
        <w:szCs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496D21B8"/>
    <w:multiLevelType w:val="hybridMultilevel"/>
    <w:tmpl w:val="6AF262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DA03BD6"/>
    <w:multiLevelType w:val="hybridMultilevel"/>
    <w:tmpl w:val="813AF528"/>
    <w:lvl w:ilvl="0" w:tplc="BE5679AE">
      <w:numFmt w:val="bullet"/>
      <w:lvlText w:val="-"/>
      <w:lvlJc w:val="left"/>
      <w:pPr>
        <w:ind w:left="435" w:hanging="360"/>
      </w:pPr>
      <w:rPr>
        <w:rFonts w:ascii="Calibri" w:eastAsia="Times New Roman" w:hAnsi="Calibri" w:cs="Times New Roman"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25" w15:restartNumberingAfterBreak="0">
    <w:nsid w:val="4DEE5CFA"/>
    <w:multiLevelType w:val="hybridMultilevel"/>
    <w:tmpl w:val="1458FA8A"/>
    <w:lvl w:ilvl="0" w:tplc="6622BA98">
      <w:start w:val="1"/>
      <w:numFmt w:val="decimal"/>
      <w:pStyle w:val="04GCC10ptnumberbullet"/>
      <w:lvlText w:val="%1."/>
      <w:lvlJc w:val="left"/>
      <w:pPr>
        <w:tabs>
          <w:tab w:val="num" w:pos="720"/>
        </w:tabs>
        <w:ind w:left="720" w:hanging="360"/>
      </w:pPr>
    </w:lvl>
    <w:lvl w:ilvl="1" w:tplc="F9746BBC">
      <w:start w:val="1"/>
      <w:numFmt w:val="bullet"/>
      <w:lvlText w:val=""/>
      <w:lvlJc w:val="left"/>
      <w:pPr>
        <w:tabs>
          <w:tab w:val="num" w:pos="1440"/>
        </w:tabs>
        <w:ind w:left="1440" w:hanging="360"/>
      </w:pPr>
      <w:rPr>
        <w:rFonts w:ascii="Symbol" w:hAnsi="Symbol" w:hint="default"/>
      </w:rPr>
    </w:lvl>
    <w:lvl w:ilvl="2" w:tplc="784EEECA">
      <w:start w:val="4"/>
      <w:numFmt w:val="decimal"/>
      <w:lvlText w:val="%3"/>
      <w:lvlJc w:val="left"/>
      <w:pPr>
        <w:tabs>
          <w:tab w:val="num" w:pos="2700"/>
        </w:tabs>
        <w:ind w:left="2700" w:hanging="720"/>
      </w:pPr>
      <w:rPr>
        <w:rFonts w:hint="default"/>
      </w:rPr>
    </w:lvl>
    <w:lvl w:ilvl="3" w:tplc="5478004C" w:tentative="1">
      <w:start w:val="1"/>
      <w:numFmt w:val="decimal"/>
      <w:lvlText w:val="%4."/>
      <w:lvlJc w:val="left"/>
      <w:pPr>
        <w:tabs>
          <w:tab w:val="num" w:pos="2880"/>
        </w:tabs>
        <w:ind w:left="2880" w:hanging="360"/>
      </w:pPr>
    </w:lvl>
    <w:lvl w:ilvl="4" w:tplc="D8F0118E" w:tentative="1">
      <w:start w:val="1"/>
      <w:numFmt w:val="lowerLetter"/>
      <w:lvlText w:val="%5."/>
      <w:lvlJc w:val="left"/>
      <w:pPr>
        <w:tabs>
          <w:tab w:val="num" w:pos="3600"/>
        </w:tabs>
        <w:ind w:left="3600" w:hanging="360"/>
      </w:pPr>
    </w:lvl>
    <w:lvl w:ilvl="5" w:tplc="B03A335A" w:tentative="1">
      <w:start w:val="1"/>
      <w:numFmt w:val="lowerRoman"/>
      <w:lvlText w:val="%6."/>
      <w:lvlJc w:val="right"/>
      <w:pPr>
        <w:tabs>
          <w:tab w:val="num" w:pos="4320"/>
        </w:tabs>
        <w:ind w:left="4320" w:hanging="180"/>
      </w:pPr>
    </w:lvl>
    <w:lvl w:ilvl="6" w:tplc="77D22898" w:tentative="1">
      <w:start w:val="1"/>
      <w:numFmt w:val="decimal"/>
      <w:lvlText w:val="%7."/>
      <w:lvlJc w:val="left"/>
      <w:pPr>
        <w:tabs>
          <w:tab w:val="num" w:pos="5040"/>
        </w:tabs>
        <w:ind w:left="5040" w:hanging="360"/>
      </w:pPr>
    </w:lvl>
    <w:lvl w:ilvl="7" w:tplc="9996A3F0" w:tentative="1">
      <w:start w:val="1"/>
      <w:numFmt w:val="lowerLetter"/>
      <w:lvlText w:val="%8."/>
      <w:lvlJc w:val="left"/>
      <w:pPr>
        <w:tabs>
          <w:tab w:val="num" w:pos="5760"/>
        </w:tabs>
        <w:ind w:left="5760" w:hanging="360"/>
      </w:pPr>
    </w:lvl>
    <w:lvl w:ilvl="8" w:tplc="9E7C9596" w:tentative="1">
      <w:start w:val="1"/>
      <w:numFmt w:val="lowerRoman"/>
      <w:lvlText w:val="%9."/>
      <w:lvlJc w:val="right"/>
      <w:pPr>
        <w:tabs>
          <w:tab w:val="num" w:pos="6480"/>
        </w:tabs>
        <w:ind w:left="6480" w:hanging="180"/>
      </w:pPr>
    </w:lvl>
  </w:abstractNum>
  <w:abstractNum w:abstractNumId="26" w15:restartNumberingAfterBreak="0">
    <w:nsid w:val="514E72A4"/>
    <w:multiLevelType w:val="multilevel"/>
    <w:tmpl w:val="5718C5D6"/>
    <w:numStyleLink w:val="HayGroupBulletlist"/>
  </w:abstractNum>
  <w:abstractNum w:abstractNumId="27" w15:restartNumberingAfterBreak="0">
    <w:nsid w:val="53D30A21"/>
    <w:multiLevelType w:val="hybridMultilevel"/>
    <w:tmpl w:val="DE5291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AAF41A2"/>
    <w:multiLevelType w:val="hybridMultilevel"/>
    <w:tmpl w:val="411EA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A16942"/>
    <w:multiLevelType w:val="hybridMultilevel"/>
    <w:tmpl w:val="9F924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DA7117E"/>
    <w:multiLevelType w:val="multilevel"/>
    <w:tmpl w:val="5718C5D6"/>
    <w:lvl w:ilvl="0">
      <w:start w:val="1"/>
      <w:numFmt w:val="bullet"/>
      <w:lvlText w:val=""/>
      <w:lvlJc w:val="left"/>
      <w:pPr>
        <w:tabs>
          <w:tab w:val="num" w:pos="284"/>
        </w:tabs>
        <w:ind w:left="284" w:hanging="284"/>
      </w:pPr>
      <w:rPr>
        <w:rFonts w:ascii="Wingdings" w:hAnsi="Wingdings" w:hint="default"/>
        <w:color w:val="203B71"/>
        <w:sz w:val="28"/>
        <w:szCs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1610760"/>
    <w:multiLevelType w:val="hybridMultilevel"/>
    <w:tmpl w:val="2CBC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6F3C61"/>
    <w:multiLevelType w:val="hybridMultilevel"/>
    <w:tmpl w:val="2DCC3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C00B5F"/>
    <w:multiLevelType w:val="hybridMultilevel"/>
    <w:tmpl w:val="B204B074"/>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68C87D0B"/>
    <w:multiLevelType w:val="hybridMultilevel"/>
    <w:tmpl w:val="0BBEB6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6531F5A"/>
    <w:multiLevelType w:val="hybridMultilevel"/>
    <w:tmpl w:val="B22AA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D740CC"/>
    <w:multiLevelType w:val="hybridMultilevel"/>
    <w:tmpl w:val="2F02B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300104">
    <w:abstractNumId w:val="17"/>
  </w:num>
  <w:num w:numId="2" w16cid:durableId="2003771135">
    <w:abstractNumId w:val="25"/>
  </w:num>
  <w:num w:numId="3" w16cid:durableId="1922323949">
    <w:abstractNumId w:val="0"/>
  </w:num>
  <w:num w:numId="4" w16cid:durableId="653989871">
    <w:abstractNumId w:val="33"/>
  </w:num>
  <w:num w:numId="5" w16cid:durableId="2367933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2525707">
    <w:abstractNumId w:val="2"/>
  </w:num>
  <w:num w:numId="7" w16cid:durableId="796486797">
    <w:abstractNumId w:val="18"/>
  </w:num>
  <w:num w:numId="8" w16cid:durableId="1359162217">
    <w:abstractNumId w:val="20"/>
  </w:num>
  <w:num w:numId="9" w16cid:durableId="1611738077">
    <w:abstractNumId w:val="4"/>
  </w:num>
  <w:num w:numId="10" w16cid:durableId="1812944706">
    <w:abstractNumId w:val="28"/>
  </w:num>
  <w:num w:numId="11" w16cid:durableId="379403757">
    <w:abstractNumId w:val="14"/>
  </w:num>
  <w:num w:numId="12" w16cid:durableId="1331442722">
    <w:abstractNumId w:val="7"/>
  </w:num>
  <w:num w:numId="13" w16cid:durableId="1107895562">
    <w:abstractNumId w:val="23"/>
  </w:num>
  <w:num w:numId="14" w16cid:durableId="2021006744">
    <w:abstractNumId w:val="15"/>
  </w:num>
  <w:num w:numId="15" w16cid:durableId="1271550493">
    <w:abstractNumId w:val="36"/>
  </w:num>
  <w:num w:numId="16" w16cid:durableId="1291663687">
    <w:abstractNumId w:val="6"/>
  </w:num>
  <w:num w:numId="17" w16cid:durableId="5518507">
    <w:abstractNumId w:val="13"/>
  </w:num>
  <w:num w:numId="18" w16cid:durableId="383451319">
    <w:abstractNumId w:val="9"/>
  </w:num>
  <w:num w:numId="19" w16cid:durableId="1914967967">
    <w:abstractNumId w:val="21"/>
  </w:num>
  <w:num w:numId="20" w16cid:durableId="1855538456">
    <w:abstractNumId w:val="26"/>
  </w:num>
  <w:num w:numId="21" w16cid:durableId="194466876">
    <w:abstractNumId w:val="12"/>
  </w:num>
  <w:num w:numId="22" w16cid:durableId="345209395">
    <w:abstractNumId w:val="22"/>
  </w:num>
  <w:num w:numId="23" w16cid:durableId="1790077624">
    <w:abstractNumId w:val="29"/>
  </w:num>
  <w:num w:numId="24" w16cid:durableId="1929994134">
    <w:abstractNumId w:val="27"/>
  </w:num>
  <w:num w:numId="25" w16cid:durableId="1858539779">
    <w:abstractNumId w:val="19"/>
  </w:num>
  <w:num w:numId="26" w16cid:durableId="1539463883">
    <w:abstractNumId w:val="31"/>
  </w:num>
  <w:num w:numId="27" w16cid:durableId="1925338985">
    <w:abstractNumId w:val="8"/>
  </w:num>
  <w:num w:numId="28" w16cid:durableId="1848325797">
    <w:abstractNumId w:val="16"/>
  </w:num>
  <w:num w:numId="29" w16cid:durableId="2066685239">
    <w:abstractNumId w:val="30"/>
  </w:num>
  <w:num w:numId="30" w16cid:durableId="895122009">
    <w:abstractNumId w:val="32"/>
  </w:num>
  <w:num w:numId="31" w16cid:durableId="265238825">
    <w:abstractNumId w:val="34"/>
  </w:num>
  <w:num w:numId="32" w16cid:durableId="126095519">
    <w:abstractNumId w:val="1"/>
  </w:num>
  <w:num w:numId="33" w16cid:durableId="1779519200">
    <w:abstractNumId w:val="10"/>
  </w:num>
  <w:num w:numId="34" w16cid:durableId="1487621955">
    <w:abstractNumId w:val="3"/>
  </w:num>
  <w:num w:numId="35" w16cid:durableId="329336084">
    <w:abstractNumId w:val="35"/>
  </w:num>
  <w:num w:numId="36" w16cid:durableId="1779981434">
    <w:abstractNumId w:val="5"/>
  </w:num>
  <w:num w:numId="37" w16cid:durableId="1515535673">
    <w:abstractNumId w:val="24"/>
  </w:num>
  <w:num w:numId="38" w16cid:durableId="487747528">
    <w:abstractNumId w:val="11"/>
  </w:num>
  <w:num w:numId="39" w16cid:durableId="830026211">
    <w:abstractNumId w:val="9"/>
    <w:lvlOverride w:ilvl="0">
      <w:startOverride w:val="1"/>
    </w:lvlOverride>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5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A9B"/>
    <w:rsid w:val="00010A77"/>
    <w:rsid w:val="0001116C"/>
    <w:rsid w:val="000142D6"/>
    <w:rsid w:val="00017167"/>
    <w:rsid w:val="000174D7"/>
    <w:rsid w:val="0002011D"/>
    <w:rsid w:val="0002440B"/>
    <w:rsid w:val="000270FE"/>
    <w:rsid w:val="000278A8"/>
    <w:rsid w:val="00032D39"/>
    <w:rsid w:val="00034A53"/>
    <w:rsid w:val="000350DE"/>
    <w:rsid w:val="000421A8"/>
    <w:rsid w:val="00044482"/>
    <w:rsid w:val="00044BB0"/>
    <w:rsid w:val="00050FBF"/>
    <w:rsid w:val="00052FAF"/>
    <w:rsid w:val="00061536"/>
    <w:rsid w:val="00063FB8"/>
    <w:rsid w:val="0007404E"/>
    <w:rsid w:val="00081A42"/>
    <w:rsid w:val="00082309"/>
    <w:rsid w:val="0008763D"/>
    <w:rsid w:val="00090866"/>
    <w:rsid w:val="00096B9B"/>
    <w:rsid w:val="000979C9"/>
    <w:rsid w:val="000A2C6F"/>
    <w:rsid w:val="000A565F"/>
    <w:rsid w:val="000A5AC4"/>
    <w:rsid w:val="000C0791"/>
    <w:rsid w:val="000C18BC"/>
    <w:rsid w:val="000C4D8E"/>
    <w:rsid w:val="000C66FE"/>
    <w:rsid w:val="000D0341"/>
    <w:rsid w:val="000D0406"/>
    <w:rsid w:val="000D0D6F"/>
    <w:rsid w:val="000D2314"/>
    <w:rsid w:val="000D2894"/>
    <w:rsid w:val="000D3860"/>
    <w:rsid w:val="000D44B0"/>
    <w:rsid w:val="000D4CA8"/>
    <w:rsid w:val="000D59F1"/>
    <w:rsid w:val="000D6027"/>
    <w:rsid w:val="000E3AA5"/>
    <w:rsid w:val="000E3CC0"/>
    <w:rsid w:val="000F2E52"/>
    <w:rsid w:val="000F3C32"/>
    <w:rsid w:val="001053EB"/>
    <w:rsid w:val="001059D9"/>
    <w:rsid w:val="00105CEA"/>
    <w:rsid w:val="00112B0C"/>
    <w:rsid w:val="00115068"/>
    <w:rsid w:val="001159A9"/>
    <w:rsid w:val="00117A80"/>
    <w:rsid w:val="00121BD3"/>
    <w:rsid w:val="0012408A"/>
    <w:rsid w:val="001250E3"/>
    <w:rsid w:val="00127142"/>
    <w:rsid w:val="00130043"/>
    <w:rsid w:val="00134F59"/>
    <w:rsid w:val="00142BBB"/>
    <w:rsid w:val="00144987"/>
    <w:rsid w:val="001462A7"/>
    <w:rsid w:val="00152374"/>
    <w:rsid w:val="00153513"/>
    <w:rsid w:val="0015572B"/>
    <w:rsid w:val="00155C39"/>
    <w:rsid w:val="0016045F"/>
    <w:rsid w:val="001614C3"/>
    <w:rsid w:val="001618F2"/>
    <w:rsid w:val="0016208F"/>
    <w:rsid w:val="00162DD1"/>
    <w:rsid w:val="00166417"/>
    <w:rsid w:val="00167200"/>
    <w:rsid w:val="001719BC"/>
    <w:rsid w:val="00176400"/>
    <w:rsid w:val="00176562"/>
    <w:rsid w:val="001810F0"/>
    <w:rsid w:val="00181822"/>
    <w:rsid w:val="0018573E"/>
    <w:rsid w:val="001863C2"/>
    <w:rsid w:val="00186A0C"/>
    <w:rsid w:val="00190156"/>
    <w:rsid w:val="001906E0"/>
    <w:rsid w:val="00192058"/>
    <w:rsid w:val="00193067"/>
    <w:rsid w:val="00196081"/>
    <w:rsid w:val="00197C5C"/>
    <w:rsid w:val="00197E4A"/>
    <w:rsid w:val="001A1228"/>
    <w:rsid w:val="001A2BDA"/>
    <w:rsid w:val="001A3B2D"/>
    <w:rsid w:val="001A5AA1"/>
    <w:rsid w:val="001A7848"/>
    <w:rsid w:val="001A799A"/>
    <w:rsid w:val="001B01AC"/>
    <w:rsid w:val="001C3DA5"/>
    <w:rsid w:val="001C53C9"/>
    <w:rsid w:val="001C5A09"/>
    <w:rsid w:val="001C652C"/>
    <w:rsid w:val="001D322D"/>
    <w:rsid w:val="001D4FED"/>
    <w:rsid w:val="001D56D8"/>
    <w:rsid w:val="001E2B1C"/>
    <w:rsid w:val="001E578D"/>
    <w:rsid w:val="001E6F4E"/>
    <w:rsid w:val="001F35A4"/>
    <w:rsid w:val="001F6590"/>
    <w:rsid w:val="001F6FD4"/>
    <w:rsid w:val="0021080D"/>
    <w:rsid w:val="002146AC"/>
    <w:rsid w:val="00221278"/>
    <w:rsid w:val="002222AE"/>
    <w:rsid w:val="002231DF"/>
    <w:rsid w:val="00223E35"/>
    <w:rsid w:val="00223E48"/>
    <w:rsid w:val="00226F8A"/>
    <w:rsid w:val="00230DFA"/>
    <w:rsid w:val="0023282A"/>
    <w:rsid w:val="002340BE"/>
    <w:rsid w:val="00243E8E"/>
    <w:rsid w:val="00246AAA"/>
    <w:rsid w:val="0024775B"/>
    <w:rsid w:val="0025028F"/>
    <w:rsid w:val="00251931"/>
    <w:rsid w:val="00255E95"/>
    <w:rsid w:val="00257240"/>
    <w:rsid w:val="00257373"/>
    <w:rsid w:val="00262F0A"/>
    <w:rsid w:val="00265947"/>
    <w:rsid w:val="00266932"/>
    <w:rsid w:val="002713E3"/>
    <w:rsid w:val="0027476E"/>
    <w:rsid w:val="00281D1C"/>
    <w:rsid w:val="00283EB5"/>
    <w:rsid w:val="002846BC"/>
    <w:rsid w:val="00286CD1"/>
    <w:rsid w:val="00287079"/>
    <w:rsid w:val="00287BB9"/>
    <w:rsid w:val="00290774"/>
    <w:rsid w:val="002959AE"/>
    <w:rsid w:val="00297E77"/>
    <w:rsid w:val="002A2ABB"/>
    <w:rsid w:val="002B06B1"/>
    <w:rsid w:val="002B74D3"/>
    <w:rsid w:val="002B78B3"/>
    <w:rsid w:val="002D0621"/>
    <w:rsid w:val="002D1537"/>
    <w:rsid w:val="002D4809"/>
    <w:rsid w:val="002E3851"/>
    <w:rsid w:val="002E3C67"/>
    <w:rsid w:val="002E49D1"/>
    <w:rsid w:val="002E55B6"/>
    <w:rsid w:val="002E59E9"/>
    <w:rsid w:val="002E662F"/>
    <w:rsid w:val="002E7A8E"/>
    <w:rsid w:val="002F4284"/>
    <w:rsid w:val="00310B55"/>
    <w:rsid w:val="00313634"/>
    <w:rsid w:val="003211F9"/>
    <w:rsid w:val="00321890"/>
    <w:rsid w:val="003260A9"/>
    <w:rsid w:val="00326E15"/>
    <w:rsid w:val="00336C6C"/>
    <w:rsid w:val="00343B5E"/>
    <w:rsid w:val="00345B90"/>
    <w:rsid w:val="00355A54"/>
    <w:rsid w:val="00357AE2"/>
    <w:rsid w:val="00365A9A"/>
    <w:rsid w:val="00381C69"/>
    <w:rsid w:val="00382318"/>
    <w:rsid w:val="003841A3"/>
    <w:rsid w:val="00391B93"/>
    <w:rsid w:val="00391DAC"/>
    <w:rsid w:val="003936BB"/>
    <w:rsid w:val="00394A0A"/>
    <w:rsid w:val="00394C42"/>
    <w:rsid w:val="00395016"/>
    <w:rsid w:val="003A28A2"/>
    <w:rsid w:val="003A36BC"/>
    <w:rsid w:val="003A5EFD"/>
    <w:rsid w:val="003B1536"/>
    <w:rsid w:val="003B39E1"/>
    <w:rsid w:val="003B4529"/>
    <w:rsid w:val="003C28EB"/>
    <w:rsid w:val="003C361F"/>
    <w:rsid w:val="003C5C2A"/>
    <w:rsid w:val="003D20AF"/>
    <w:rsid w:val="003D33CA"/>
    <w:rsid w:val="003D68A5"/>
    <w:rsid w:val="003E1B8C"/>
    <w:rsid w:val="003E4BC1"/>
    <w:rsid w:val="003E5667"/>
    <w:rsid w:val="003E631B"/>
    <w:rsid w:val="003F4E25"/>
    <w:rsid w:val="003F7ADE"/>
    <w:rsid w:val="003F7C3C"/>
    <w:rsid w:val="004006C9"/>
    <w:rsid w:val="0040397B"/>
    <w:rsid w:val="0040601A"/>
    <w:rsid w:val="00406E41"/>
    <w:rsid w:val="00407300"/>
    <w:rsid w:val="00411819"/>
    <w:rsid w:val="0041242B"/>
    <w:rsid w:val="0041307F"/>
    <w:rsid w:val="0042057F"/>
    <w:rsid w:val="004247DB"/>
    <w:rsid w:val="00426FC7"/>
    <w:rsid w:val="004273BA"/>
    <w:rsid w:val="00427D3D"/>
    <w:rsid w:val="00431B25"/>
    <w:rsid w:val="004323D1"/>
    <w:rsid w:val="004373AC"/>
    <w:rsid w:val="004376F7"/>
    <w:rsid w:val="004418A1"/>
    <w:rsid w:val="004442CF"/>
    <w:rsid w:val="00447372"/>
    <w:rsid w:val="004501F3"/>
    <w:rsid w:val="004514A5"/>
    <w:rsid w:val="004616B7"/>
    <w:rsid w:val="004617F1"/>
    <w:rsid w:val="00461A4D"/>
    <w:rsid w:val="00463FFA"/>
    <w:rsid w:val="00464E89"/>
    <w:rsid w:val="004721E8"/>
    <w:rsid w:val="004743F6"/>
    <w:rsid w:val="00474934"/>
    <w:rsid w:val="004823CB"/>
    <w:rsid w:val="0048309E"/>
    <w:rsid w:val="004859C1"/>
    <w:rsid w:val="00496A5E"/>
    <w:rsid w:val="004A05D9"/>
    <w:rsid w:val="004A38EC"/>
    <w:rsid w:val="004A4436"/>
    <w:rsid w:val="004A6FDE"/>
    <w:rsid w:val="004B353D"/>
    <w:rsid w:val="004B5A0D"/>
    <w:rsid w:val="004B6C75"/>
    <w:rsid w:val="004C03E2"/>
    <w:rsid w:val="004C1F57"/>
    <w:rsid w:val="004D25A2"/>
    <w:rsid w:val="004D346C"/>
    <w:rsid w:val="004E13A5"/>
    <w:rsid w:val="004E1C56"/>
    <w:rsid w:val="004E2969"/>
    <w:rsid w:val="004E6CE9"/>
    <w:rsid w:val="004E6E6C"/>
    <w:rsid w:val="004E7013"/>
    <w:rsid w:val="004F024C"/>
    <w:rsid w:val="005004B8"/>
    <w:rsid w:val="0050150D"/>
    <w:rsid w:val="00502A63"/>
    <w:rsid w:val="00513074"/>
    <w:rsid w:val="00513FB2"/>
    <w:rsid w:val="00517776"/>
    <w:rsid w:val="00517997"/>
    <w:rsid w:val="00520B85"/>
    <w:rsid w:val="00520BB1"/>
    <w:rsid w:val="00520C8E"/>
    <w:rsid w:val="00523D4C"/>
    <w:rsid w:val="005277B4"/>
    <w:rsid w:val="00531CB3"/>
    <w:rsid w:val="00537643"/>
    <w:rsid w:val="00541760"/>
    <w:rsid w:val="00544668"/>
    <w:rsid w:val="005475C6"/>
    <w:rsid w:val="0054D944"/>
    <w:rsid w:val="00551062"/>
    <w:rsid w:val="0055595D"/>
    <w:rsid w:val="0056245C"/>
    <w:rsid w:val="00565FB5"/>
    <w:rsid w:val="00570FA4"/>
    <w:rsid w:val="00574216"/>
    <w:rsid w:val="00577388"/>
    <w:rsid w:val="00582FA2"/>
    <w:rsid w:val="005848A8"/>
    <w:rsid w:val="0058629D"/>
    <w:rsid w:val="00590EC0"/>
    <w:rsid w:val="00593E02"/>
    <w:rsid w:val="00595D56"/>
    <w:rsid w:val="00596DF4"/>
    <w:rsid w:val="005A11CF"/>
    <w:rsid w:val="005A193C"/>
    <w:rsid w:val="005A420F"/>
    <w:rsid w:val="005B54EB"/>
    <w:rsid w:val="005C1E37"/>
    <w:rsid w:val="005C7A2C"/>
    <w:rsid w:val="005D2C9C"/>
    <w:rsid w:val="005D3170"/>
    <w:rsid w:val="005D31AC"/>
    <w:rsid w:val="005D425D"/>
    <w:rsid w:val="005D4A19"/>
    <w:rsid w:val="005D730C"/>
    <w:rsid w:val="005D7D4E"/>
    <w:rsid w:val="005E62B1"/>
    <w:rsid w:val="005E63CF"/>
    <w:rsid w:val="005F7BFF"/>
    <w:rsid w:val="006022A0"/>
    <w:rsid w:val="00603E53"/>
    <w:rsid w:val="00604F07"/>
    <w:rsid w:val="006101EE"/>
    <w:rsid w:val="00615BDF"/>
    <w:rsid w:val="00620B7A"/>
    <w:rsid w:val="00621007"/>
    <w:rsid w:val="00624C80"/>
    <w:rsid w:val="00633439"/>
    <w:rsid w:val="0063587B"/>
    <w:rsid w:val="006464A2"/>
    <w:rsid w:val="00651143"/>
    <w:rsid w:val="0065175C"/>
    <w:rsid w:val="006521FD"/>
    <w:rsid w:val="00653496"/>
    <w:rsid w:val="0065701D"/>
    <w:rsid w:val="00657494"/>
    <w:rsid w:val="00657808"/>
    <w:rsid w:val="006607D5"/>
    <w:rsid w:val="00663786"/>
    <w:rsid w:val="006658D3"/>
    <w:rsid w:val="00665F0D"/>
    <w:rsid w:val="00670C7A"/>
    <w:rsid w:val="00674687"/>
    <w:rsid w:val="006765CA"/>
    <w:rsid w:val="00690C9C"/>
    <w:rsid w:val="00693F58"/>
    <w:rsid w:val="006951B3"/>
    <w:rsid w:val="006976C4"/>
    <w:rsid w:val="006A3F57"/>
    <w:rsid w:val="006A703A"/>
    <w:rsid w:val="006C05AF"/>
    <w:rsid w:val="006C13F3"/>
    <w:rsid w:val="006C25E4"/>
    <w:rsid w:val="006C55F0"/>
    <w:rsid w:val="006D091F"/>
    <w:rsid w:val="006D161D"/>
    <w:rsid w:val="006E321B"/>
    <w:rsid w:val="006E337E"/>
    <w:rsid w:val="006E3F6F"/>
    <w:rsid w:val="006E5F6D"/>
    <w:rsid w:val="006E7665"/>
    <w:rsid w:val="006F321A"/>
    <w:rsid w:val="006F47CB"/>
    <w:rsid w:val="006F7F57"/>
    <w:rsid w:val="00700D0F"/>
    <w:rsid w:val="00705B65"/>
    <w:rsid w:val="007064CD"/>
    <w:rsid w:val="00714C1C"/>
    <w:rsid w:val="00723678"/>
    <w:rsid w:val="00727DF6"/>
    <w:rsid w:val="00734538"/>
    <w:rsid w:val="007374BB"/>
    <w:rsid w:val="00745B2B"/>
    <w:rsid w:val="00750B2B"/>
    <w:rsid w:val="00760660"/>
    <w:rsid w:val="00762AEB"/>
    <w:rsid w:val="00774F95"/>
    <w:rsid w:val="0077786D"/>
    <w:rsid w:val="00782EA8"/>
    <w:rsid w:val="00784042"/>
    <w:rsid w:val="00785613"/>
    <w:rsid w:val="00787875"/>
    <w:rsid w:val="0079287F"/>
    <w:rsid w:val="00796F19"/>
    <w:rsid w:val="007A2462"/>
    <w:rsid w:val="007A4493"/>
    <w:rsid w:val="007A4514"/>
    <w:rsid w:val="007A6056"/>
    <w:rsid w:val="007B4B47"/>
    <w:rsid w:val="007B69B5"/>
    <w:rsid w:val="007C5125"/>
    <w:rsid w:val="007D1644"/>
    <w:rsid w:val="007D4629"/>
    <w:rsid w:val="007D7074"/>
    <w:rsid w:val="007E1195"/>
    <w:rsid w:val="007E3D55"/>
    <w:rsid w:val="007F0687"/>
    <w:rsid w:val="007F2751"/>
    <w:rsid w:val="007F311A"/>
    <w:rsid w:val="007F36E1"/>
    <w:rsid w:val="007F7AFB"/>
    <w:rsid w:val="007F7D77"/>
    <w:rsid w:val="00800DC5"/>
    <w:rsid w:val="00800E75"/>
    <w:rsid w:val="0080212B"/>
    <w:rsid w:val="00804404"/>
    <w:rsid w:val="00807B89"/>
    <w:rsid w:val="00815C4C"/>
    <w:rsid w:val="0081782D"/>
    <w:rsid w:val="00817BEB"/>
    <w:rsid w:val="008215FF"/>
    <w:rsid w:val="008217BC"/>
    <w:rsid w:val="00824465"/>
    <w:rsid w:val="00826625"/>
    <w:rsid w:val="008276ED"/>
    <w:rsid w:val="0083647E"/>
    <w:rsid w:val="008374C9"/>
    <w:rsid w:val="00837892"/>
    <w:rsid w:val="0083799F"/>
    <w:rsid w:val="00843F1D"/>
    <w:rsid w:val="00847113"/>
    <w:rsid w:val="008477D7"/>
    <w:rsid w:val="00850490"/>
    <w:rsid w:val="00850B92"/>
    <w:rsid w:val="00851180"/>
    <w:rsid w:val="00852B10"/>
    <w:rsid w:val="0085307A"/>
    <w:rsid w:val="00862DDF"/>
    <w:rsid w:val="008630CC"/>
    <w:rsid w:val="0086606F"/>
    <w:rsid w:val="00875671"/>
    <w:rsid w:val="008766F2"/>
    <w:rsid w:val="00877FAB"/>
    <w:rsid w:val="0088044E"/>
    <w:rsid w:val="00882DE0"/>
    <w:rsid w:val="00885A53"/>
    <w:rsid w:val="00896ACF"/>
    <w:rsid w:val="008A1DEF"/>
    <w:rsid w:val="008A5462"/>
    <w:rsid w:val="008A5487"/>
    <w:rsid w:val="008A5DFE"/>
    <w:rsid w:val="008B3B76"/>
    <w:rsid w:val="008C030D"/>
    <w:rsid w:val="008D4412"/>
    <w:rsid w:val="008E06EB"/>
    <w:rsid w:val="008E1BC8"/>
    <w:rsid w:val="008E1FB7"/>
    <w:rsid w:val="008E2F15"/>
    <w:rsid w:val="008F20FA"/>
    <w:rsid w:val="00900E03"/>
    <w:rsid w:val="009025F0"/>
    <w:rsid w:val="00902984"/>
    <w:rsid w:val="00902F69"/>
    <w:rsid w:val="009058AF"/>
    <w:rsid w:val="00905959"/>
    <w:rsid w:val="00916EE0"/>
    <w:rsid w:val="00917EF7"/>
    <w:rsid w:val="009221C8"/>
    <w:rsid w:val="00926005"/>
    <w:rsid w:val="00926EFC"/>
    <w:rsid w:val="00927A03"/>
    <w:rsid w:val="00932B4C"/>
    <w:rsid w:val="00933D21"/>
    <w:rsid w:val="00934A1B"/>
    <w:rsid w:val="009437FC"/>
    <w:rsid w:val="00945E03"/>
    <w:rsid w:val="00950EAC"/>
    <w:rsid w:val="00953625"/>
    <w:rsid w:val="0095399B"/>
    <w:rsid w:val="00954F1D"/>
    <w:rsid w:val="00960E59"/>
    <w:rsid w:val="0096112C"/>
    <w:rsid w:val="00961207"/>
    <w:rsid w:val="0097034C"/>
    <w:rsid w:val="0097238B"/>
    <w:rsid w:val="0097522B"/>
    <w:rsid w:val="00980EC3"/>
    <w:rsid w:val="00983A47"/>
    <w:rsid w:val="00992911"/>
    <w:rsid w:val="009965CC"/>
    <w:rsid w:val="00997837"/>
    <w:rsid w:val="009A575F"/>
    <w:rsid w:val="009B0C5B"/>
    <w:rsid w:val="009B220B"/>
    <w:rsid w:val="009B3B5A"/>
    <w:rsid w:val="009B6AF7"/>
    <w:rsid w:val="009C447B"/>
    <w:rsid w:val="009D1F44"/>
    <w:rsid w:val="009D398F"/>
    <w:rsid w:val="009D7D14"/>
    <w:rsid w:val="009E3235"/>
    <w:rsid w:val="009E453E"/>
    <w:rsid w:val="009E50DD"/>
    <w:rsid w:val="009E6876"/>
    <w:rsid w:val="00A00A00"/>
    <w:rsid w:val="00A0131D"/>
    <w:rsid w:val="00A0288A"/>
    <w:rsid w:val="00A10B68"/>
    <w:rsid w:val="00A13FDA"/>
    <w:rsid w:val="00A16356"/>
    <w:rsid w:val="00A1762E"/>
    <w:rsid w:val="00A17786"/>
    <w:rsid w:val="00A33364"/>
    <w:rsid w:val="00A41A82"/>
    <w:rsid w:val="00A53320"/>
    <w:rsid w:val="00A56E0C"/>
    <w:rsid w:val="00A60E56"/>
    <w:rsid w:val="00A63CB7"/>
    <w:rsid w:val="00A66A3C"/>
    <w:rsid w:val="00A70B27"/>
    <w:rsid w:val="00A72111"/>
    <w:rsid w:val="00A75FC7"/>
    <w:rsid w:val="00A8396F"/>
    <w:rsid w:val="00A8752C"/>
    <w:rsid w:val="00A92014"/>
    <w:rsid w:val="00A96016"/>
    <w:rsid w:val="00A96144"/>
    <w:rsid w:val="00AA6A9B"/>
    <w:rsid w:val="00AA6C4D"/>
    <w:rsid w:val="00AB60C2"/>
    <w:rsid w:val="00AC0976"/>
    <w:rsid w:val="00AC437B"/>
    <w:rsid w:val="00AC4393"/>
    <w:rsid w:val="00AC5469"/>
    <w:rsid w:val="00AC7FBC"/>
    <w:rsid w:val="00AD284C"/>
    <w:rsid w:val="00AD793C"/>
    <w:rsid w:val="00AE0F91"/>
    <w:rsid w:val="00AE41D2"/>
    <w:rsid w:val="00AE4D7E"/>
    <w:rsid w:val="00AE6112"/>
    <w:rsid w:val="00AE7304"/>
    <w:rsid w:val="00AE79FF"/>
    <w:rsid w:val="00AE7B66"/>
    <w:rsid w:val="00AF251F"/>
    <w:rsid w:val="00AF4ED5"/>
    <w:rsid w:val="00AF54D7"/>
    <w:rsid w:val="00AF615B"/>
    <w:rsid w:val="00B0312E"/>
    <w:rsid w:val="00B034A5"/>
    <w:rsid w:val="00B10262"/>
    <w:rsid w:val="00B12F96"/>
    <w:rsid w:val="00B14F2E"/>
    <w:rsid w:val="00B15D54"/>
    <w:rsid w:val="00B20F46"/>
    <w:rsid w:val="00B26F37"/>
    <w:rsid w:val="00B30FBC"/>
    <w:rsid w:val="00B31728"/>
    <w:rsid w:val="00B35803"/>
    <w:rsid w:val="00B37FEB"/>
    <w:rsid w:val="00B41A9B"/>
    <w:rsid w:val="00B442DE"/>
    <w:rsid w:val="00B445E2"/>
    <w:rsid w:val="00B53FA2"/>
    <w:rsid w:val="00B579DC"/>
    <w:rsid w:val="00B61B65"/>
    <w:rsid w:val="00B63AD3"/>
    <w:rsid w:val="00B670F0"/>
    <w:rsid w:val="00B71DFD"/>
    <w:rsid w:val="00B74E8E"/>
    <w:rsid w:val="00B8239C"/>
    <w:rsid w:val="00B8288D"/>
    <w:rsid w:val="00B92EEB"/>
    <w:rsid w:val="00B94285"/>
    <w:rsid w:val="00B94A9E"/>
    <w:rsid w:val="00B957C0"/>
    <w:rsid w:val="00B96782"/>
    <w:rsid w:val="00BA294D"/>
    <w:rsid w:val="00BA4ECD"/>
    <w:rsid w:val="00BA7A3A"/>
    <w:rsid w:val="00BA7D8A"/>
    <w:rsid w:val="00BB054C"/>
    <w:rsid w:val="00BB3A0A"/>
    <w:rsid w:val="00BB4252"/>
    <w:rsid w:val="00BB5497"/>
    <w:rsid w:val="00BC2F9D"/>
    <w:rsid w:val="00BC3C0B"/>
    <w:rsid w:val="00BC4845"/>
    <w:rsid w:val="00BC50CE"/>
    <w:rsid w:val="00BC7853"/>
    <w:rsid w:val="00BC797C"/>
    <w:rsid w:val="00BC7DBE"/>
    <w:rsid w:val="00BD19EC"/>
    <w:rsid w:val="00BD1C25"/>
    <w:rsid w:val="00BD38D6"/>
    <w:rsid w:val="00BD5786"/>
    <w:rsid w:val="00BE0BB5"/>
    <w:rsid w:val="00BE141A"/>
    <w:rsid w:val="00BE1F0B"/>
    <w:rsid w:val="00BE7B45"/>
    <w:rsid w:val="00BF1F88"/>
    <w:rsid w:val="00BF2764"/>
    <w:rsid w:val="00BF3F61"/>
    <w:rsid w:val="00C0760E"/>
    <w:rsid w:val="00C0777A"/>
    <w:rsid w:val="00C14FE8"/>
    <w:rsid w:val="00C16020"/>
    <w:rsid w:val="00C16CA5"/>
    <w:rsid w:val="00C17191"/>
    <w:rsid w:val="00C21034"/>
    <w:rsid w:val="00C21618"/>
    <w:rsid w:val="00C27E00"/>
    <w:rsid w:val="00C33571"/>
    <w:rsid w:val="00C401F7"/>
    <w:rsid w:val="00C47AE0"/>
    <w:rsid w:val="00C53F6C"/>
    <w:rsid w:val="00C57CB5"/>
    <w:rsid w:val="00C61860"/>
    <w:rsid w:val="00C61C89"/>
    <w:rsid w:val="00C64410"/>
    <w:rsid w:val="00C73EBB"/>
    <w:rsid w:val="00C84765"/>
    <w:rsid w:val="00C91ABC"/>
    <w:rsid w:val="00C96EF8"/>
    <w:rsid w:val="00C97574"/>
    <w:rsid w:val="00CA1041"/>
    <w:rsid w:val="00CA42D4"/>
    <w:rsid w:val="00CA4AA8"/>
    <w:rsid w:val="00CA4AF2"/>
    <w:rsid w:val="00CB0A92"/>
    <w:rsid w:val="00CB557A"/>
    <w:rsid w:val="00CB779E"/>
    <w:rsid w:val="00CB7F44"/>
    <w:rsid w:val="00CC4395"/>
    <w:rsid w:val="00CE039C"/>
    <w:rsid w:val="00CE28E9"/>
    <w:rsid w:val="00CE2BFD"/>
    <w:rsid w:val="00CE419F"/>
    <w:rsid w:val="00CE41B4"/>
    <w:rsid w:val="00CF0C94"/>
    <w:rsid w:val="00CF77B2"/>
    <w:rsid w:val="00D021F6"/>
    <w:rsid w:val="00D03939"/>
    <w:rsid w:val="00D03EBF"/>
    <w:rsid w:val="00D05450"/>
    <w:rsid w:val="00D1075F"/>
    <w:rsid w:val="00D10F17"/>
    <w:rsid w:val="00D16D6C"/>
    <w:rsid w:val="00D24DAD"/>
    <w:rsid w:val="00D27048"/>
    <w:rsid w:val="00D318DE"/>
    <w:rsid w:val="00D34C81"/>
    <w:rsid w:val="00D36D40"/>
    <w:rsid w:val="00D417B3"/>
    <w:rsid w:val="00D417BB"/>
    <w:rsid w:val="00D418BC"/>
    <w:rsid w:val="00D423EF"/>
    <w:rsid w:val="00D4336F"/>
    <w:rsid w:val="00D45083"/>
    <w:rsid w:val="00D47737"/>
    <w:rsid w:val="00D50984"/>
    <w:rsid w:val="00D513F7"/>
    <w:rsid w:val="00D526FF"/>
    <w:rsid w:val="00D53866"/>
    <w:rsid w:val="00D5574F"/>
    <w:rsid w:val="00D607AB"/>
    <w:rsid w:val="00D61D08"/>
    <w:rsid w:val="00D634F8"/>
    <w:rsid w:val="00D70AA7"/>
    <w:rsid w:val="00D73B9F"/>
    <w:rsid w:val="00D74914"/>
    <w:rsid w:val="00D772EA"/>
    <w:rsid w:val="00D826F4"/>
    <w:rsid w:val="00D8788C"/>
    <w:rsid w:val="00D946EC"/>
    <w:rsid w:val="00D9496B"/>
    <w:rsid w:val="00D96842"/>
    <w:rsid w:val="00D96A00"/>
    <w:rsid w:val="00D9761C"/>
    <w:rsid w:val="00DA139D"/>
    <w:rsid w:val="00DA1636"/>
    <w:rsid w:val="00DA4381"/>
    <w:rsid w:val="00DB0CBE"/>
    <w:rsid w:val="00DB3B8B"/>
    <w:rsid w:val="00DB47CB"/>
    <w:rsid w:val="00DC2D6F"/>
    <w:rsid w:val="00DC30AA"/>
    <w:rsid w:val="00DC3896"/>
    <w:rsid w:val="00DC3924"/>
    <w:rsid w:val="00DC5B85"/>
    <w:rsid w:val="00DD2B1F"/>
    <w:rsid w:val="00DD644D"/>
    <w:rsid w:val="00DE1198"/>
    <w:rsid w:val="00DE156A"/>
    <w:rsid w:val="00DE3BFA"/>
    <w:rsid w:val="00DE5FD1"/>
    <w:rsid w:val="00DF0B22"/>
    <w:rsid w:val="00DF26CE"/>
    <w:rsid w:val="00DF28F8"/>
    <w:rsid w:val="00DF44DC"/>
    <w:rsid w:val="00E00136"/>
    <w:rsid w:val="00E00468"/>
    <w:rsid w:val="00E022C8"/>
    <w:rsid w:val="00E031B1"/>
    <w:rsid w:val="00E03A18"/>
    <w:rsid w:val="00E04EC8"/>
    <w:rsid w:val="00E07423"/>
    <w:rsid w:val="00E07A18"/>
    <w:rsid w:val="00E07DF6"/>
    <w:rsid w:val="00E11A0B"/>
    <w:rsid w:val="00E23636"/>
    <w:rsid w:val="00E267C4"/>
    <w:rsid w:val="00E34195"/>
    <w:rsid w:val="00E3567B"/>
    <w:rsid w:val="00E41334"/>
    <w:rsid w:val="00E43352"/>
    <w:rsid w:val="00E433CE"/>
    <w:rsid w:val="00E43DA1"/>
    <w:rsid w:val="00E46FB9"/>
    <w:rsid w:val="00E535FF"/>
    <w:rsid w:val="00E53EC2"/>
    <w:rsid w:val="00E55F6B"/>
    <w:rsid w:val="00E60164"/>
    <w:rsid w:val="00E60B90"/>
    <w:rsid w:val="00E63600"/>
    <w:rsid w:val="00E65DA3"/>
    <w:rsid w:val="00E66B7A"/>
    <w:rsid w:val="00E67DD0"/>
    <w:rsid w:val="00E7181F"/>
    <w:rsid w:val="00E71BE5"/>
    <w:rsid w:val="00E72BDF"/>
    <w:rsid w:val="00E73303"/>
    <w:rsid w:val="00E747A9"/>
    <w:rsid w:val="00E752C4"/>
    <w:rsid w:val="00E7602F"/>
    <w:rsid w:val="00E833FA"/>
    <w:rsid w:val="00E849B3"/>
    <w:rsid w:val="00E86306"/>
    <w:rsid w:val="00E916D4"/>
    <w:rsid w:val="00E91DA0"/>
    <w:rsid w:val="00E92D63"/>
    <w:rsid w:val="00EA5020"/>
    <w:rsid w:val="00EB371A"/>
    <w:rsid w:val="00EB37C3"/>
    <w:rsid w:val="00EB40FA"/>
    <w:rsid w:val="00EB6F34"/>
    <w:rsid w:val="00EC09C9"/>
    <w:rsid w:val="00EC190A"/>
    <w:rsid w:val="00EC2F6A"/>
    <w:rsid w:val="00EC49E1"/>
    <w:rsid w:val="00EC6516"/>
    <w:rsid w:val="00EC7551"/>
    <w:rsid w:val="00EC7D6C"/>
    <w:rsid w:val="00ED0A4A"/>
    <w:rsid w:val="00EE5585"/>
    <w:rsid w:val="00EF0A19"/>
    <w:rsid w:val="00EF1EF0"/>
    <w:rsid w:val="00EF2813"/>
    <w:rsid w:val="00EF3632"/>
    <w:rsid w:val="00F02AAC"/>
    <w:rsid w:val="00F1114F"/>
    <w:rsid w:val="00F1627B"/>
    <w:rsid w:val="00F1705B"/>
    <w:rsid w:val="00F22154"/>
    <w:rsid w:val="00F26624"/>
    <w:rsid w:val="00F33B36"/>
    <w:rsid w:val="00F343E5"/>
    <w:rsid w:val="00F40A1C"/>
    <w:rsid w:val="00F40D5D"/>
    <w:rsid w:val="00F44A07"/>
    <w:rsid w:val="00F549BF"/>
    <w:rsid w:val="00F55AFC"/>
    <w:rsid w:val="00F579E2"/>
    <w:rsid w:val="00F61CB3"/>
    <w:rsid w:val="00F63586"/>
    <w:rsid w:val="00F63C8B"/>
    <w:rsid w:val="00F6492A"/>
    <w:rsid w:val="00F6531E"/>
    <w:rsid w:val="00F654BF"/>
    <w:rsid w:val="00F70775"/>
    <w:rsid w:val="00F73EA8"/>
    <w:rsid w:val="00F75D6B"/>
    <w:rsid w:val="00F80ED3"/>
    <w:rsid w:val="00F83901"/>
    <w:rsid w:val="00F85296"/>
    <w:rsid w:val="00F9031D"/>
    <w:rsid w:val="00F91FCD"/>
    <w:rsid w:val="00F96DE8"/>
    <w:rsid w:val="00FA44E3"/>
    <w:rsid w:val="00FA4505"/>
    <w:rsid w:val="00FA5A07"/>
    <w:rsid w:val="00FA6D19"/>
    <w:rsid w:val="00FA7A56"/>
    <w:rsid w:val="00FB2E89"/>
    <w:rsid w:val="00FB73BD"/>
    <w:rsid w:val="00FC051E"/>
    <w:rsid w:val="00FC1309"/>
    <w:rsid w:val="00FC3DFC"/>
    <w:rsid w:val="00FC63DB"/>
    <w:rsid w:val="00FD0228"/>
    <w:rsid w:val="00FD2046"/>
    <w:rsid w:val="00FD296C"/>
    <w:rsid w:val="00FD37DE"/>
    <w:rsid w:val="00FD68D0"/>
    <w:rsid w:val="00FE0760"/>
    <w:rsid w:val="00FE3E51"/>
    <w:rsid w:val="00FE5115"/>
    <w:rsid w:val="00FE5161"/>
    <w:rsid w:val="00FE65E4"/>
    <w:rsid w:val="00FE77C2"/>
    <w:rsid w:val="00FF4CFE"/>
    <w:rsid w:val="00FF50BA"/>
    <w:rsid w:val="00FF588A"/>
    <w:rsid w:val="00FF7CD0"/>
    <w:rsid w:val="0396C678"/>
    <w:rsid w:val="04AA1022"/>
    <w:rsid w:val="059D7F15"/>
    <w:rsid w:val="06776A76"/>
    <w:rsid w:val="0695DDDE"/>
    <w:rsid w:val="0D813AF2"/>
    <w:rsid w:val="0DDE9797"/>
    <w:rsid w:val="10BC1667"/>
    <w:rsid w:val="123E18D5"/>
    <w:rsid w:val="14BF20D8"/>
    <w:rsid w:val="15E3A8FA"/>
    <w:rsid w:val="17624352"/>
    <w:rsid w:val="17B152EF"/>
    <w:rsid w:val="1D96CEE6"/>
    <w:rsid w:val="1DF1409A"/>
    <w:rsid w:val="1EF3E30C"/>
    <w:rsid w:val="2113A9E6"/>
    <w:rsid w:val="227434AC"/>
    <w:rsid w:val="24DBA6BE"/>
    <w:rsid w:val="2711FD07"/>
    <w:rsid w:val="2861DBB5"/>
    <w:rsid w:val="28F278E5"/>
    <w:rsid w:val="29610F20"/>
    <w:rsid w:val="2BF34092"/>
    <w:rsid w:val="2D4A85AC"/>
    <w:rsid w:val="2DF7DEE5"/>
    <w:rsid w:val="308385BD"/>
    <w:rsid w:val="32FC7C26"/>
    <w:rsid w:val="35BCC99B"/>
    <w:rsid w:val="35C38D7E"/>
    <w:rsid w:val="3647CADC"/>
    <w:rsid w:val="386E16EE"/>
    <w:rsid w:val="39BA2E0F"/>
    <w:rsid w:val="39BAAC5D"/>
    <w:rsid w:val="3AAF7370"/>
    <w:rsid w:val="3B32EC93"/>
    <w:rsid w:val="3CD99E74"/>
    <w:rsid w:val="3DA142A0"/>
    <w:rsid w:val="415048AC"/>
    <w:rsid w:val="42A8FADB"/>
    <w:rsid w:val="430F118E"/>
    <w:rsid w:val="43F37669"/>
    <w:rsid w:val="46A7A43E"/>
    <w:rsid w:val="475C6471"/>
    <w:rsid w:val="47A51B7A"/>
    <w:rsid w:val="485C2D1C"/>
    <w:rsid w:val="4A129AD0"/>
    <w:rsid w:val="4AC327B8"/>
    <w:rsid w:val="4AE57EEF"/>
    <w:rsid w:val="4BC08E9D"/>
    <w:rsid w:val="4BC63D26"/>
    <w:rsid w:val="50D526DB"/>
    <w:rsid w:val="54BFB60E"/>
    <w:rsid w:val="54E1E586"/>
    <w:rsid w:val="596DB5B4"/>
    <w:rsid w:val="5AB2D44C"/>
    <w:rsid w:val="5DF1FE50"/>
    <w:rsid w:val="5DF20D8F"/>
    <w:rsid w:val="5DF6CCFC"/>
    <w:rsid w:val="5EAA457D"/>
    <w:rsid w:val="61459396"/>
    <w:rsid w:val="6265FFA9"/>
    <w:rsid w:val="6371A829"/>
    <w:rsid w:val="63DA496A"/>
    <w:rsid w:val="650FF591"/>
    <w:rsid w:val="656EC933"/>
    <w:rsid w:val="6628BA37"/>
    <w:rsid w:val="664D6D4C"/>
    <w:rsid w:val="66E10F13"/>
    <w:rsid w:val="68283D32"/>
    <w:rsid w:val="6CD0B2FA"/>
    <w:rsid w:val="6E014BC8"/>
    <w:rsid w:val="6E61A1F2"/>
    <w:rsid w:val="70E23E12"/>
    <w:rsid w:val="718634DE"/>
    <w:rsid w:val="74E03A72"/>
    <w:rsid w:val="76C03C93"/>
    <w:rsid w:val="77602725"/>
    <w:rsid w:val="77E8668F"/>
    <w:rsid w:val="78E6884F"/>
    <w:rsid w:val="7AEDFF58"/>
    <w:rsid w:val="7BFD09E9"/>
    <w:rsid w:val="7C5CF5B8"/>
    <w:rsid w:val="7C69F2CC"/>
    <w:rsid w:val="7FD1541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D7F9B5"/>
  <w15:docId w15:val="{B1E16987-1DE7-4A83-8293-C0867DE11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1B4"/>
    <w:rPr>
      <w:sz w:val="24"/>
      <w:szCs w:val="24"/>
      <w:lang w:eastAsia="en-US"/>
    </w:rPr>
  </w:style>
  <w:style w:type="paragraph" w:styleId="Heading1">
    <w:name w:val="heading 1"/>
    <w:basedOn w:val="Normal"/>
    <w:next w:val="Normal"/>
    <w:qFormat/>
    <w:rsid w:val="00CE41B4"/>
    <w:pPr>
      <w:keepNext/>
      <w:outlineLvl w:val="0"/>
    </w:pPr>
    <w:rPr>
      <w:b/>
      <w:sz w:val="28"/>
      <w:szCs w:val="20"/>
      <w:lang w:val="en-US" w:eastAsia="en-GB"/>
    </w:rPr>
  </w:style>
  <w:style w:type="paragraph" w:styleId="Heading2">
    <w:name w:val="heading 2"/>
    <w:basedOn w:val="Normal"/>
    <w:next w:val="Normal"/>
    <w:qFormat/>
    <w:rsid w:val="00CE41B4"/>
    <w:pPr>
      <w:keepNext/>
      <w:outlineLvl w:val="1"/>
    </w:pPr>
    <w:rPr>
      <w:rFonts w:ascii="Arial" w:hAnsi="Arial" w:cs="Arial"/>
      <w:b/>
      <w:bCs/>
    </w:rPr>
  </w:style>
  <w:style w:type="paragraph" w:styleId="Heading3">
    <w:name w:val="heading 3"/>
    <w:basedOn w:val="Normal"/>
    <w:next w:val="Normal"/>
    <w:qFormat/>
    <w:rsid w:val="00CE41B4"/>
    <w:pPr>
      <w:keepNext/>
      <w:ind w:right="180"/>
      <w:outlineLvl w:val="2"/>
    </w:pPr>
    <w:rPr>
      <w:rFonts w:ascii="Arial" w:hAnsi="Arial"/>
      <w:b/>
      <w:sz w:val="32"/>
      <w:szCs w:val="20"/>
      <w:lang w:val="en-US" w:eastAsia="en-GB"/>
    </w:rPr>
  </w:style>
  <w:style w:type="paragraph" w:styleId="Heading4">
    <w:name w:val="heading 4"/>
    <w:basedOn w:val="Normal"/>
    <w:next w:val="Normal"/>
    <w:qFormat/>
    <w:rsid w:val="00CE41B4"/>
    <w:pPr>
      <w:keepNext/>
      <w:outlineLvl w:val="3"/>
    </w:pPr>
    <w:rPr>
      <w:rFonts w:ascii="Arial Black" w:hAnsi="Arial Black"/>
      <w:szCs w:val="20"/>
      <w:lang w:val="en-US" w:eastAsia="en-GB"/>
    </w:rPr>
  </w:style>
  <w:style w:type="paragraph" w:styleId="Heading5">
    <w:name w:val="heading 5"/>
    <w:basedOn w:val="Normal"/>
    <w:next w:val="Normal"/>
    <w:qFormat/>
    <w:rsid w:val="00CE41B4"/>
    <w:pPr>
      <w:keepNext/>
      <w:outlineLvl w:val="4"/>
    </w:pPr>
    <w:rPr>
      <w:rFonts w:ascii="Arial" w:hAnsi="Arial" w:cs="Arial"/>
      <w:b/>
      <w:bCs/>
      <w:sz w:val="20"/>
    </w:rPr>
  </w:style>
  <w:style w:type="paragraph" w:styleId="Heading6">
    <w:name w:val="heading 6"/>
    <w:basedOn w:val="Normal"/>
    <w:next w:val="Normal"/>
    <w:qFormat/>
    <w:rsid w:val="00CE41B4"/>
    <w:pPr>
      <w:keepNext/>
      <w:pBdr>
        <w:top w:val="single" w:sz="4" w:space="1" w:color="auto"/>
        <w:left w:val="single" w:sz="4" w:space="4" w:color="auto"/>
        <w:bottom w:val="single" w:sz="4" w:space="1" w:color="auto"/>
        <w:right w:val="single" w:sz="4" w:space="4" w:color="auto"/>
      </w:pBdr>
      <w:shd w:val="solid" w:color="auto" w:fill="auto"/>
      <w:ind w:right="180"/>
      <w:outlineLvl w:val="5"/>
    </w:pPr>
    <w:rPr>
      <w:rFonts w:ascii="Arial" w:hAnsi="Arial"/>
      <w:b/>
      <w:sz w:val="28"/>
      <w:szCs w:val="20"/>
      <w:lang w:val="en-US" w:eastAsia="en-GB"/>
    </w:rPr>
  </w:style>
  <w:style w:type="paragraph" w:styleId="Heading7">
    <w:name w:val="heading 7"/>
    <w:basedOn w:val="Normal"/>
    <w:next w:val="Normal"/>
    <w:qFormat/>
    <w:rsid w:val="00CE41B4"/>
    <w:pPr>
      <w:keepNext/>
      <w:ind w:right="180"/>
      <w:outlineLvl w:val="6"/>
    </w:pPr>
    <w:rPr>
      <w:rFonts w:ascii="Arial" w:hAnsi="Arial" w:cs="Arial"/>
      <w:b/>
      <w:bCs/>
    </w:rPr>
  </w:style>
  <w:style w:type="paragraph" w:styleId="Heading8">
    <w:name w:val="heading 8"/>
    <w:basedOn w:val="Normal"/>
    <w:next w:val="Normal"/>
    <w:qFormat/>
    <w:rsid w:val="00CE41B4"/>
    <w:pPr>
      <w:keepNext/>
      <w:ind w:right="180"/>
      <w:jc w:val="center"/>
      <w:outlineLvl w:val="7"/>
    </w:pPr>
    <w:rPr>
      <w:rFonts w:ascii="Arial" w:hAnsi="Arial" w:cs="Arial"/>
      <w:b/>
      <w:bCs/>
      <w:sz w:val="20"/>
    </w:rPr>
  </w:style>
  <w:style w:type="paragraph" w:styleId="Heading9">
    <w:name w:val="heading 9"/>
    <w:basedOn w:val="Normal"/>
    <w:next w:val="Normal"/>
    <w:qFormat/>
    <w:rsid w:val="00CE41B4"/>
    <w:pPr>
      <w:keepNext/>
      <w:ind w:right="180"/>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E41B4"/>
    <w:pPr>
      <w:tabs>
        <w:tab w:val="center" w:pos="4153"/>
        <w:tab w:val="right" w:pos="8306"/>
      </w:tabs>
    </w:pPr>
    <w:rPr>
      <w:sz w:val="20"/>
      <w:szCs w:val="20"/>
      <w:lang w:val="en-US" w:eastAsia="en-GB"/>
    </w:rPr>
  </w:style>
  <w:style w:type="paragraph" w:styleId="BodyText">
    <w:name w:val="Body Text"/>
    <w:aliases w:val="GCC BODY 10pt"/>
    <w:basedOn w:val="Normal"/>
    <w:semiHidden/>
    <w:rsid w:val="00CE41B4"/>
    <w:pPr>
      <w:spacing w:after="120"/>
    </w:pPr>
    <w:rPr>
      <w:rFonts w:ascii="Arial Black" w:hAnsi="Arial Black"/>
      <w:sz w:val="20"/>
    </w:rPr>
  </w:style>
  <w:style w:type="paragraph" w:styleId="BodyText2">
    <w:name w:val="Body Text 2"/>
    <w:basedOn w:val="Normal"/>
    <w:semiHidden/>
    <w:rsid w:val="00CE41B4"/>
    <w:pPr>
      <w:ind w:right="180"/>
    </w:pPr>
    <w:rPr>
      <w:rFonts w:ascii="Arial" w:hAnsi="Arial"/>
      <w:sz w:val="20"/>
    </w:rPr>
  </w:style>
  <w:style w:type="paragraph" w:styleId="BodyText3">
    <w:name w:val="Body Text 3"/>
    <w:basedOn w:val="Normal"/>
    <w:semiHidden/>
    <w:rsid w:val="00CE41B4"/>
    <w:rPr>
      <w:rFonts w:ascii="Arial" w:hAnsi="Arial" w:cs="Arial"/>
      <w:b/>
      <w:bCs/>
    </w:rPr>
  </w:style>
  <w:style w:type="paragraph" w:styleId="Footer">
    <w:name w:val="footer"/>
    <w:basedOn w:val="Normal"/>
    <w:link w:val="FooterChar"/>
    <w:uiPriority w:val="99"/>
    <w:rsid w:val="00CE41B4"/>
    <w:pPr>
      <w:tabs>
        <w:tab w:val="center" w:pos="4153"/>
        <w:tab w:val="right" w:pos="8306"/>
      </w:tabs>
    </w:pPr>
  </w:style>
  <w:style w:type="character" w:styleId="PageNumber">
    <w:name w:val="page number"/>
    <w:basedOn w:val="DefaultParagraphFont"/>
    <w:semiHidden/>
    <w:rsid w:val="00CE41B4"/>
  </w:style>
  <w:style w:type="paragraph" w:styleId="BalloonText">
    <w:name w:val="Balloon Text"/>
    <w:basedOn w:val="Normal"/>
    <w:link w:val="BalloonTextChar"/>
    <w:semiHidden/>
    <w:rsid w:val="00CE41B4"/>
    <w:rPr>
      <w:rFonts w:ascii="Tahoma" w:hAnsi="Tahoma" w:cs="Tahoma"/>
      <w:sz w:val="16"/>
      <w:szCs w:val="16"/>
    </w:rPr>
  </w:style>
  <w:style w:type="table" w:customStyle="1" w:styleId="MediumShading1-Accent11">
    <w:name w:val="Medium Shading 1 - Accent 11"/>
    <w:basedOn w:val="TableNormal"/>
    <w:uiPriority w:val="63"/>
    <w:rsid w:val="006765C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04GCC10ptnumberbullet">
    <w:name w:val="04 GCC 10pt number bullet"/>
    <w:basedOn w:val="Normal"/>
    <w:rsid w:val="00CE41B4"/>
    <w:pPr>
      <w:numPr>
        <w:numId w:val="2"/>
      </w:numPr>
      <w:spacing w:after="60"/>
      <w:ind w:left="714" w:hanging="357"/>
    </w:pPr>
    <w:rPr>
      <w:rFonts w:ascii="Arial" w:hAnsi="Arial" w:cs="Arial"/>
      <w:sz w:val="20"/>
    </w:rPr>
  </w:style>
  <w:style w:type="paragraph" w:customStyle="1" w:styleId="02GCCbold10pt3ptafter">
    <w:name w:val="02 GCC bold 10pt 3pt after"/>
    <w:basedOn w:val="Normal"/>
    <w:rsid w:val="00CE41B4"/>
    <w:pPr>
      <w:spacing w:after="60"/>
    </w:pPr>
    <w:rPr>
      <w:rFonts w:ascii="Arial" w:hAnsi="Arial" w:cs="Arial"/>
      <w:b/>
      <w:bCs/>
      <w:sz w:val="20"/>
    </w:rPr>
  </w:style>
  <w:style w:type="paragraph" w:customStyle="1" w:styleId="01GCCFieldentry3ptafter">
    <w:name w:val="01 GCC Field entry 3pt after"/>
    <w:basedOn w:val="Normal"/>
    <w:rsid w:val="00CE41B4"/>
    <w:pPr>
      <w:spacing w:after="60"/>
    </w:pPr>
    <w:rPr>
      <w:rFonts w:ascii="Arial" w:hAnsi="Arial"/>
      <w:sz w:val="20"/>
    </w:rPr>
  </w:style>
  <w:style w:type="paragraph" w:customStyle="1" w:styleId="03GCCbody6ptafter">
    <w:name w:val="03 GCC body 6pt after"/>
    <w:basedOn w:val="Normal"/>
    <w:rsid w:val="00CE41B4"/>
    <w:pPr>
      <w:spacing w:after="120"/>
    </w:pPr>
    <w:rPr>
      <w:rFonts w:ascii="Arial" w:hAnsi="Arial"/>
      <w:sz w:val="20"/>
    </w:rPr>
  </w:style>
  <w:style w:type="paragraph" w:customStyle="1" w:styleId="GCCPagetitle">
    <w:name w:val="GCC Page title"/>
    <w:basedOn w:val="Normal"/>
    <w:rsid w:val="00CE41B4"/>
    <w:rPr>
      <w:rFonts w:ascii="Arial" w:hAnsi="Arial"/>
      <w:sz w:val="48"/>
      <w:szCs w:val="20"/>
    </w:rPr>
  </w:style>
  <w:style w:type="paragraph" w:customStyle="1" w:styleId="01GCC9pt">
    <w:name w:val="01 GCC 9pt"/>
    <w:basedOn w:val="Normal"/>
    <w:rsid w:val="00CE41B4"/>
    <w:pPr>
      <w:tabs>
        <w:tab w:val="left" w:pos="2235"/>
      </w:tabs>
    </w:pPr>
    <w:rPr>
      <w:rFonts w:ascii="Arial" w:hAnsi="Arial" w:cs="Arial"/>
      <w:b/>
      <w:sz w:val="18"/>
    </w:rPr>
  </w:style>
  <w:style w:type="paragraph" w:customStyle="1" w:styleId="02GCCbodybold9pt">
    <w:name w:val="02 GCC body bold 9pt"/>
    <w:basedOn w:val="01GCC9pt"/>
    <w:rsid w:val="00CE41B4"/>
    <w:rPr>
      <w:b w:val="0"/>
    </w:rPr>
  </w:style>
  <w:style w:type="paragraph" w:customStyle="1" w:styleId="GCCbold10pt">
    <w:name w:val="GCC bold 10pt"/>
    <w:basedOn w:val="Normal"/>
    <w:rsid w:val="00CE41B4"/>
    <w:pPr>
      <w:spacing w:after="120"/>
    </w:pPr>
    <w:rPr>
      <w:rFonts w:ascii="Arial" w:hAnsi="Arial" w:cs="Arial"/>
      <w:b/>
      <w:bCs/>
      <w:sz w:val="20"/>
    </w:rPr>
  </w:style>
  <w:style w:type="paragraph" w:customStyle="1" w:styleId="GCC10ptromanbody">
    <w:name w:val="GCC 10pt roman body"/>
    <w:basedOn w:val="GCCbold10pt"/>
    <w:rsid w:val="00CE41B4"/>
    <w:rPr>
      <w:b w:val="0"/>
    </w:rPr>
  </w:style>
  <w:style w:type="paragraph" w:styleId="ListParagraph">
    <w:name w:val="List Paragraph"/>
    <w:basedOn w:val="Normal"/>
    <w:uiPriority w:val="34"/>
    <w:qFormat/>
    <w:rsid w:val="003F4E25"/>
    <w:pPr>
      <w:ind w:left="720"/>
    </w:pPr>
    <w:rPr>
      <w:rFonts w:ascii="Arial" w:hAnsi="Arial"/>
      <w:sz w:val="20"/>
      <w:szCs w:val="20"/>
      <w:lang w:val="en-US" w:eastAsia="en-GB"/>
    </w:rPr>
  </w:style>
  <w:style w:type="table" w:styleId="TableGrid">
    <w:name w:val="Table Grid"/>
    <w:basedOn w:val="TableNormal"/>
    <w:uiPriority w:val="59"/>
    <w:rsid w:val="00081A4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rsid w:val="000D0D6F"/>
    <w:pPr>
      <w:numPr>
        <w:numId w:val="3"/>
      </w:numPr>
      <w:spacing w:before="40" w:after="40"/>
      <w:ind w:right="333"/>
      <w:jc w:val="both"/>
    </w:pPr>
    <w:rPr>
      <w:rFonts w:ascii="Tahoma" w:hAnsi="Tahoma" w:cs="Arial"/>
      <w:kern w:val="20"/>
      <w:szCs w:val="28"/>
      <w:lang w:eastAsia="en-GB"/>
    </w:rPr>
  </w:style>
  <w:style w:type="character" w:customStyle="1" w:styleId="FooterChar">
    <w:name w:val="Footer Char"/>
    <w:basedOn w:val="DefaultParagraphFont"/>
    <w:link w:val="Footer"/>
    <w:uiPriority w:val="99"/>
    <w:rsid w:val="00B15D54"/>
    <w:rPr>
      <w:sz w:val="24"/>
      <w:szCs w:val="24"/>
      <w:lang w:eastAsia="en-US"/>
    </w:rPr>
  </w:style>
  <w:style w:type="numbering" w:customStyle="1" w:styleId="HayGroupBulletlist">
    <w:name w:val="Hay Group Bullet list"/>
    <w:rsid w:val="004A4436"/>
    <w:pPr>
      <w:numPr>
        <w:numId w:val="19"/>
      </w:numPr>
    </w:pPr>
  </w:style>
  <w:style w:type="paragraph" w:customStyle="1" w:styleId="HayGroup11">
    <w:name w:val="Hay Group 11"/>
    <w:basedOn w:val="Normal"/>
    <w:rsid w:val="003C5C2A"/>
    <w:rPr>
      <w:sz w:val="22"/>
      <w:lang w:val="en-US"/>
    </w:rPr>
  </w:style>
  <w:style w:type="character" w:styleId="CommentReference">
    <w:name w:val="annotation reference"/>
    <w:basedOn w:val="DefaultParagraphFont"/>
    <w:uiPriority w:val="99"/>
    <w:semiHidden/>
    <w:unhideWhenUsed/>
    <w:rsid w:val="005475C6"/>
    <w:rPr>
      <w:sz w:val="16"/>
      <w:szCs w:val="16"/>
    </w:rPr>
  </w:style>
  <w:style w:type="paragraph" w:styleId="CommentText">
    <w:name w:val="annotation text"/>
    <w:basedOn w:val="Normal"/>
    <w:link w:val="CommentTextChar"/>
    <w:uiPriority w:val="99"/>
    <w:unhideWhenUsed/>
    <w:rsid w:val="005475C6"/>
    <w:rPr>
      <w:sz w:val="20"/>
      <w:szCs w:val="20"/>
    </w:rPr>
  </w:style>
  <w:style w:type="character" w:customStyle="1" w:styleId="CommentTextChar">
    <w:name w:val="Comment Text Char"/>
    <w:basedOn w:val="DefaultParagraphFont"/>
    <w:link w:val="CommentText"/>
    <w:uiPriority w:val="99"/>
    <w:rsid w:val="005475C6"/>
    <w:rPr>
      <w:lang w:eastAsia="en-US"/>
    </w:rPr>
  </w:style>
  <w:style w:type="paragraph" w:styleId="CommentSubject">
    <w:name w:val="annotation subject"/>
    <w:basedOn w:val="CommentText"/>
    <w:next w:val="CommentText"/>
    <w:link w:val="CommentSubjectChar"/>
    <w:uiPriority w:val="99"/>
    <w:semiHidden/>
    <w:unhideWhenUsed/>
    <w:rsid w:val="005475C6"/>
    <w:rPr>
      <w:b/>
      <w:bCs/>
    </w:rPr>
  </w:style>
  <w:style w:type="character" w:customStyle="1" w:styleId="CommentSubjectChar">
    <w:name w:val="Comment Subject Char"/>
    <w:basedOn w:val="CommentTextChar"/>
    <w:link w:val="CommentSubject"/>
    <w:uiPriority w:val="99"/>
    <w:semiHidden/>
    <w:rsid w:val="005475C6"/>
    <w:rPr>
      <w:b/>
      <w:bCs/>
      <w:lang w:eastAsia="en-US"/>
    </w:rPr>
  </w:style>
  <w:style w:type="character" w:styleId="FollowedHyperlink">
    <w:name w:val="FollowedHyperlink"/>
    <w:basedOn w:val="DefaultParagraphFont"/>
    <w:uiPriority w:val="99"/>
    <w:semiHidden/>
    <w:unhideWhenUsed/>
    <w:rsid w:val="006951B3"/>
    <w:rPr>
      <w:color w:val="800080" w:themeColor="followedHyperlink"/>
      <w:u w:val="single"/>
    </w:rPr>
  </w:style>
  <w:style w:type="paragraph" w:styleId="Revision">
    <w:name w:val="Revision"/>
    <w:hidden/>
    <w:uiPriority w:val="99"/>
    <w:semiHidden/>
    <w:rsid w:val="00F6492A"/>
    <w:rPr>
      <w:sz w:val="24"/>
      <w:szCs w:val="24"/>
      <w:lang w:eastAsia="en-US"/>
    </w:rPr>
  </w:style>
  <w:style w:type="character" w:customStyle="1" w:styleId="BalloonTextChar">
    <w:name w:val="Balloon Text Char"/>
    <w:basedOn w:val="DefaultParagraphFont"/>
    <w:link w:val="BalloonText"/>
    <w:semiHidden/>
    <w:rsid w:val="00C53F6C"/>
    <w:rPr>
      <w:rFonts w:ascii="Tahoma" w:hAnsi="Tahoma" w:cs="Tahoma"/>
      <w:sz w:val="16"/>
      <w:szCs w:val="16"/>
      <w:lang w:eastAsia="en-US"/>
    </w:rPr>
  </w:style>
  <w:style w:type="paragraph" w:styleId="NoSpacing">
    <w:name w:val="No Spacing"/>
    <w:uiPriority w:val="1"/>
    <w:qFormat/>
    <w:rsid w:val="00F6531E"/>
    <w:rPr>
      <w:rFonts w:asciiTheme="minorHAnsi" w:eastAsiaTheme="minorHAnsi" w:hAnsiTheme="minorHAnsi" w:cstheme="minorBidi"/>
      <w:sz w:val="22"/>
      <w:szCs w:val="22"/>
      <w:lang w:eastAsia="en-US"/>
    </w:rPr>
  </w:style>
  <w:style w:type="paragraph" w:customStyle="1" w:styleId="Default">
    <w:name w:val="Default"/>
    <w:rsid w:val="0099291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8272">
      <w:bodyDiv w:val="1"/>
      <w:marLeft w:val="0"/>
      <w:marRight w:val="0"/>
      <w:marTop w:val="0"/>
      <w:marBottom w:val="0"/>
      <w:divBdr>
        <w:top w:val="none" w:sz="0" w:space="0" w:color="auto"/>
        <w:left w:val="none" w:sz="0" w:space="0" w:color="auto"/>
        <w:bottom w:val="none" w:sz="0" w:space="0" w:color="auto"/>
        <w:right w:val="none" w:sz="0" w:space="0" w:color="auto"/>
      </w:divBdr>
    </w:div>
    <w:div w:id="552696156">
      <w:bodyDiv w:val="1"/>
      <w:marLeft w:val="0"/>
      <w:marRight w:val="0"/>
      <w:marTop w:val="0"/>
      <w:marBottom w:val="0"/>
      <w:divBdr>
        <w:top w:val="none" w:sz="0" w:space="0" w:color="auto"/>
        <w:left w:val="none" w:sz="0" w:space="0" w:color="auto"/>
        <w:bottom w:val="none" w:sz="0" w:space="0" w:color="auto"/>
        <w:right w:val="none" w:sz="0" w:space="0" w:color="auto"/>
      </w:divBdr>
    </w:div>
    <w:div w:id="589434424">
      <w:bodyDiv w:val="1"/>
      <w:marLeft w:val="0"/>
      <w:marRight w:val="0"/>
      <w:marTop w:val="0"/>
      <w:marBottom w:val="0"/>
      <w:divBdr>
        <w:top w:val="none" w:sz="0" w:space="0" w:color="auto"/>
        <w:left w:val="none" w:sz="0" w:space="0" w:color="auto"/>
        <w:bottom w:val="none" w:sz="0" w:space="0" w:color="auto"/>
        <w:right w:val="none" w:sz="0" w:space="0" w:color="auto"/>
      </w:divBdr>
    </w:div>
    <w:div w:id="941764474">
      <w:bodyDiv w:val="1"/>
      <w:marLeft w:val="0"/>
      <w:marRight w:val="0"/>
      <w:marTop w:val="0"/>
      <w:marBottom w:val="0"/>
      <w:divBdr>
        <w:top w:val="none" w:sz="0" w:space="0" w:color="auto"/>
        <w:left w:val="none" w:sz="0" w:space="0" w:color="auto"/>
        <w:bottom w:val="none" w:sz="0" w:space="0" w:color="auto"/>
        <w:right w:val="none" w:sz="0" w:space="0" w:color="auto"/>
      </w:divBdr>
    </w:div>
    <w:div w:id="971523951">
      <w:bodyDiv w:val="1"/>
      <w:marLeft w:val="0"/>
      <w:marRight w:val="0"/>
      <w:marTop w:val="0"/>
      <w:marBottom w:val="0"/>
      <w:divBdr>
        <w:top w:val="none" w:sz="0" w:space="0" w:color="auto"/>
        <w:left w:val="none" w:sz="0" w:space="0" w:color="auto"/>
        <w:bottom w:val="none" w:sz="0" w:space="0" w:color="auto"/>
        <w:right w:val="none" w:sz="0" w:space="0" w:color="auto"/>
      </w:divBdr>
    </w:div>
    <w:div w:id="1231425949">
      <w:bodyDiv w:val="1"/>
      <w:marLeft w:val="0"/>
      <w:marRight w:val="0"/>
      <w:marTop w:val="0"/>
      <w:marBottom w:val="0"/>
      <w:divBdr>
        <w:top w:val="none" w:sz="0" w:space="0" w:color="auto"/>
        <w:left w:val="none" w:sz="0" w:space="0" w:color="auto"/>
        <w:bottom w:val="none" w:sz="0" w:space="0" w:color="auto"/>
        <w:right w:val="none" w:sz="0" w:space="0" w:color="auto"/>
      </w:divBdr>
    </w:div>
    <w:div w:id="1292248656">
      <w:bodyDiv w:val="1"/>
      <w:marLeft w:val="0"/>
      <w:marRight w:val="0"/>
      <w:marTop w:val="0"/>
      <w:marBottom w:val="0"/>
      <w:divBdr>
        <w:top w:val="none" w:sz="0" w:space="0" w:color="auto"/>
        <w:left w:val="none" w:sz="0" w:space="0" w:color="auto"/>
        <w:bottom w:val="none" w:sz="0" w:space="0" w:color="auto"/>
        <w:right w:val="none" w:sz="0" w:space="0" w:color="auto"/>
      </w:divBdr>
    </w:div>
    <w:div w:id="1377074445">
      <w:bodyDiv w:val="1"/>
      <w:marLeft w:val="0"/>
      <w:marRight w:val="0"/>
      <w:marTop w:val="0"/>
      <w:marBottom w:val="0"/>
      <w:divBdr>
        <w:top w:val="none" w:sz="0" w:space="0" w:color="auto"/>
        <w:left w:val="none" w:sz="0" w:space="0" w:color="auto"/>
        <w:bottom w:val="none" w:sz="0" w:space="0" w:color="auto"/>
        <w:right w:val="none" w:sz="0" w:space="0" w:color="auto"/>
      </w:divBdr>
    </w:div>
    <w:div w:id="1388339682">
      <w:bodyDiv w:val="1"/>
      <w:marLeft w:val="0"/>
      <w:marRight w:val="0"/>
      <w:marTop w:val="0"/>
      <w:marBottom w:val="0"/>
      <w:divBdr>
        <w:top w:val="none" w:sz="0" w:space="0" w:color="auto"/>
        <w:left w:val="none" w:sz="0" w:space="0" w:color="auto"/>
        <w:bottom w:val="none" w:sz="0" w:space="0" w:color="auto"/>
        <w:right w:val="none" w:sz="0" w:space="0" w:color="auto"/>
      </w:divBdr>
    </w:div>
    <w:div w:id="1389962648">
      <w:bodyDiv w:val="1"/>
      <w:marLeft w:val="0"/>
      <w:marRight w:val="0"/>
      <w:marTop w:val="0"/>
      <w:marBottom w:val="0"/>
      <w:divBdr>
        <w:top w:val="none" w:sz="0" w:space="0" w:color="auto"/>
        <w:left w:val="none" w:sz="0" w:space="0" w:color="auto"/>
        <w:bottom w:val="none" w:sz="0" w:space="0" w:color="auto"/>
        <w:right w:val="none" w:sz="0" w:space="0" w:color="auto"/>
      </w:divBdr>
    </w:div>
    <w:div w:id="1874003873">
      <w:bodyDiv w:val="1"/>
      <w:marLeft w:val="0"/>
      <w:marRight w:val="0"/>
      <w:marTop w:val="0"/>
      <w:marBottom w:val="0"/>
      <w:divBdr>
        <w:top w:val="none" w:sz="0" w:space="0" w:color="auto"/>
        <w:left w:val="none" w:sz="0" w:space="0" w:color="auto"/>
        <w:bottom w:val="none" w:sz="0" w:space="0" w:color="auto"/>
        <w:right w:val="none" w:sz="0" w:space="0" w:color="auto"/>
      </w:divBdr>
    </w:div>
    <w:div w:id="208163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4A4E3-E25D-49BC-A697-FFF9AD71F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854</Words>
  <Characters>5483</Characters>
  <Application>Microsoft Office Word</Application>
  <DocSecurity>0</DocSecurity>
  <Lines>45</Lines>
  <Paragraphs>12</Paragraphs>
  <ScaleCrop>false</ScaleCrop>
  <Company>GCC</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APPOINTMENTS AND PROMOTIONS</dc:title>
  <dc:subject/>
  <dc:creator>pers</dc:creator>
  <cp:keywords/>
  <cp:lastModifiedBy>Collins, Mandy</cp:lastModifiedBy>
  <cp:revision>77</cp:revision>
  <cp:lastPrinted>2017-06-12T16:55:00Z</cp:lastPrinted>
  <dcterms:created xsi:type="dcterms:W3CDTF">2025-02-28T23:53:00Z</dcterms:created>
  <dcterms:modified xsi:type="dcterms:W3CDTF">2025-05-28T10:45:00Z</dcterms:modified>
</cp:coreProperties>
</file>