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15F2E28C" w:rsidR="00450439" w:rsidRDefault="00A247DD" w:rsidP="00B170E9">
                            <w:pPr>
                              <w:jc w:val="center"/>
                              <w:rPr>
                                <w:rFonts w:ascii="Calibri Light" w:hAnsi="Calibri Light"/>
                                <w:sz w:val="72"/>
                                <w:szCs w:val="72"/>
                              </w:rPr>
                            </w:pPr>
                            <w:r>
                              <w:rPr>
                                <w:rFonts w:ascii="Calibri Light" w:hAnsi="Calibri Light"/>
                                <w:b/>
                                <w:bCs/>
                                <w:sz w:val="72"/>
                                <w:szCs w:val="72"/>
                              </w:rPr>
                              <w:t>Plumber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15F2E28C" w:rsidR="00450439" w:rsidRDefault="00A247DD" w:rsidP="00B170E9">
                      <w:pPr>
                        <w:jc w:val="center"/>
                        <w:rPr>
                          <w:rFonts w:ascii="Calibri Light" w:hAnsi="Calibri Light"/>
                          <w:sz w:val="72"/>
                          <w:szCs w:val="72"/>
                        </w:rPr>
                      </w:pPr>
                      <w:r>
                        <w:rPr>
                          <w:rFonts w:ascii="Calibri Light" w:hAnsi="Calibri Light"/>
                          <w:b/>
                          <w:bCs/>
                          <w:sz w:val="72"/>
                          <w:szCs w:val="72"/>
                        </w:rPr>
                        <w:t>Plumber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0A628BB1" w14:textId="77777777" w:rsidR="00C53D2C" w:rsidRPr="00BC6607" w:rsidRDefault="00C53D2C" w:rsidP="00124B73">
            <w:pPr>
              <w:pStyle w:val="Heading4"/>
              <w:spacing w:before="0" w:after="120"/>
              <w:rPr>
                <w:rStyle w:val="Strong"/>
                <w:rFonts w:ascii="Calibri" w:hAnsi="Calibri" w:cstheme="minorHAnsi"/>
              </w:rPr>
            </w:pPr>
            <w:r w:rsidRPr="00BC6607">
              <w:rPr>
                <w:rStyle w:val="Strong"/>
                <w:rFonts w:ascii="Calibri" w:hAnsi="Calibri" w:cstheme="minorHAnsi"/>
              </w:rPr>
              <w:t xml:space="preserve">Our purpose is to ensure the People and Place of Aberdeen prosper and to protect the People and Place from harm. </w:t>
            </w:r>
          </w:p>
          <w:p w14:paraId="0195B0D7" w14:textId="77777777" w:rsidR="00D977CB" w:rsidRPr="00EF7C3F" w:rsidRDefault="00D977CB" w:rsidP="00D977CB">
            <w:pPr>
              <w:rPr>
                <w:rFonts w:cstheme="minorHAnsi"/>
                <w:b w:val="0"/>
                <w:color w:val="222A35"/>
                <w:sz w:val="24"/>
                <w:szCs w:val="24"/>
              </w:rPr>
            </w:pPr>
            <w:r w:rsidRPr="00EF7C3F">
              <w:rPr>
                <w:rFonts w:cstheme="minorHAnsi"/>
                <w:b w:val="0"/>
                <w:color w:val="222A35"/>
                <w:sz w:val="24"/>
                <w:szCs w:val="24"/>
              </w:rPr>
              <w:t xml:space="preserve">The </w:t>
            </w:r>
            <w:hyperlink r:id="rId11" w:history="1">
              <w:r w:rsidRPr="00EF7C3F">
                <w:rPr>
                  <w:rStyle w:val="Hyperlink"/>
                  <w:sz w:val="24"/>
                  <w:szCs w:val="24"/>
                </w:rPr>
                <w:t>Local Outcome Improvement Plan 2016 – 2026</w:t>
              </w:r>
            </w:hyperlink>
            <w:r w:rsidRPr="00EF7C3F">
              <w:rPr>
                <w:rFonts w:cstheme="minorHAnsi"/>
                <w:b w:val="0"/>
                <w:bCs w:val="0"/>
                <w:color w:val="222A35"/>
                <w:sz w:val="24"/>
                <w:szCs w:val="24"/>
              </w:rPr>
              <w:t xml:space="preserve"> (</w:t>
            </w:r>
            <w:r w:rsidRPr="00EF7C3F">
              <w:rPr>
                <w:rFonts w:cstheme="minorHAnsi"/>
                <w:b w:val="0"/>
                <w:color w:val="222A35"/>
                <w:sz w:val="24"/>
                <w:szCs w:val="24"/>
              </w:rPr>
              <w:t xml:space="preserve">LOIP) identifies how Aberdeen City Council, together with our </w:t>
            </w:r>
            <w:hyperlink r:id="rId12" w:history="1">
              <w:r w:rsidRPr="00EF7C3F">
                <w:rPr>
                  <w:rStyle w:val="Hyperlink"/>
                  <w:rFonts w:cstheme="minorHAnsi"/>
                  <w:sz w:val="24"/>
                  <w:szCs w:val="24"/>
                </w:rPr>
                <w:t>Community Planning Partners</w:t>
              </w:r>
            </w:hyperlink>
            <w:r w:rsidRPr="00EF7C3F">
              <w:rPr>
                <w:rFonts w:cstheme="minorHAnsi"/>
                <w:b w:val="0"/>
                <w:color w:val="222A35"/>
                <w:sz w:val="24"/>
                <w:szCs w:val="24"/>
              </w:rPr>
              <w:t xml:space="preserve">, will tackle the key issues facing our city to ensure Aberdeen is a place where all people prosper. The LOIP sets out our shared promises to the people of Aberdeen: </w:t>
            </w:r>
          </w:p>
          <w:p w14:paraId="66ADC9AC" w14:textId="77777777" w:rsidR="00D977CB" w:rsidRPr="00EF7C3F" w:rsidRDefault="00D977CB" w:rsidP="00D977CB">
            <w:pPr>
              <w:numPr>
                <w:ilvl w:val="0"/>
                <w:numId w:val="2"/>
              </w:numPr>
              <w:spacing w:after="100" w:afterAutospacing="1"/>
              <w:rPr>
                <w:rFonts w:eastAsia="Times New Roman" w:cstheme="minorHAnsi"/>
                <w:b w:val="0"/>
                <w:color w:val="6A6C6E"/>
                <w:sz w:val="24"/>
                <w:szCs w:val="24"/>
                <w:lang w:eastAsia="en-GB"/>
              </w:rPr>
            </w:pPr>
            <w:r w:rsidRPr="00EF7C3F">
              <w:rPr>
                <w:rFonts w:eastAsia="Times New Roman" w:cstheme="minorHAnsi"/>
                <w:color w:val="6A6C6E"/>
                <w:sz w:val="24"/>
                <w:szCs w:val="24"/>
                <w:lang w:eastAsia="en-GB"/>
              </w:rPr>
              <w:t>Prosperous Economy</w:t>
            </w:r>
            <w:r w:rsidRPr="00EF7C3F">
              <w:rPr>
                <w:rFonts w:eastAsia="Times New Roman" w:cstheme="minorHAnsi"/>
                <w:b w:val="0"/>
                <w:color w:val="6A6C6E"/>
                <w:sz w:val="24"/>
                <w:szCs w:val="24"/>
                <w:lang w:eastAsia="en-GB"/>
              </w:rPr>
              <w:t xml:space="preserve"> - Aberdeen has a flourishing, thriving and successful local economy.</w:t>
            </w:r>
          </w:p>
          <w:p w14:paraId="341EB3B6" w14:textId="77777777" w:rsidR="00D977CB" w:rsidRPr="00EF7C3F" w:rsidRDefault="00D977CB" w:rsidP="00D977CB">
            <w:pPr>
              <w:numPr>
                <w:ilvl w:val="0"/>
                <w:numId w:val="2"/>
              </w:numPr>
              <w:spacing w:after="100" w:afterAutospacing="1"/>
              <w:rPr>
                <w:rFonts w:eastAsia="Times New Roman" w:cstheme="minorHAnsi"/>
                <w:b w:val="0"/>
                <w:color w:val="6A6C6E"/>
                <w:sz w:val="24"/>
                <w:szCs w:val="24"/>
                <w:lang w:eastAsia="en-GB"/>
              </w:rPr>
            </w:pPr>
            <w:r w:rsidRPr="00EF7C3F">
              <w:rPr>
                <w:rFonts w:eastAsia="Times New Roman" w:cstheme="minorHAnsi"/>
                <w:color w:val="6A6C6E"/>
                <w:sz w:val="24"/>
                <w:szCs w:val="24"/>
                <w:lang w:eastAsia="en-GB"/>
              </w:rPr>
              <w:t>Prosperous People</w:t>
            </w:r>
            <w:r w:rsidRPr="00EF7C3F">
              <w:rPr>
                <w:rFonts w:eastAsia="Times New Roman" w:cstheme="minorHAnsi"/>
                <w:b w:val="0"/>
                <w:color w:val="6A6C6E"/>
                <w:sz w:val="24"/>
                <w:szCs w:val="24"/>
                <w:lang w:eastAsia="en-GB"/>
              </w:rPr>
              <w:t xml:space="preserve"> - People in Aberdeen are happy, healthy and enjoy positive life outcomes.</w:t>
            </w:r>
          </w:p>
          <w:p w14:paraId="18E12576" w14:textId="77777777" w:rsidR="00D977CB" w:rsidRPr="00EF7C3F" w:rsidRDefault="00D977CB" w:rsidP="00D977CB">
            <w:pPr>
              <w:numPr>
                <w:ilvl w:val="0"/>
                <w:numId w:val="2"/>
              </w:numPr>
              <w:spacing w:after="100" w:afterAutospacing="1"/>
              <w:rPr>
                <w:rFonts w:eastAsia="Times New Roman" w:cstheme="minorHAnsi"/>
                <w:b w:val="0"/>
                <w:color w:val="6A6C6E"/>
                <w:sz w:val="24"/>
                <w:szCs w:val="24"/>
                <w:lang w:eastAsia="en-GB"/>
              </w:rPr>
            </w:pPr>
            <w:r w:rsidRPr="00EF7C3F">
              <w:rPr>
                <w:rFonts w:eastAsia="Times New Roman" w:cstheme="minorHAnsi"/>
                <w:color w:val="6A6C6E"/>
                <w:sz w:val="24"/>
                <w:szCs w:val="24"/>
                <w:lang w:eastAsia="en-GB"/>
              </w:rPr>
              <w:t>Prosperous Place</w:t>
            </w:r>
            <w:r w:rsidRPr="00EF7C3F">
              <w:rPr>
                <w:rFonts w:eastAsia="Times New Roman" w:cstheme="minorHAnsi"/>
                <w:b w:val="0"/>
                <w:color w:val="6A6C6E"/>
                <w:sz w:val="24"/>
                <w:szCs w:val="24"/>
                <w:lang w:eastAsia="en-GB"/>
              </w:rPr>
              <w:t xml:space="preserve"> - People experience Aberdeen as the best place to invest, live and visit.</w:t>
            </w:r>
          </w:p>
          <w:p w14:paraId="1066D944" w14:textId="77777777" w:rsidR="00D977CB" w:rsidRPr="00EF7C3F" w:rsidRDefault="00D977CB" w:rsidP="00D977CB">
            <w:pPr>
              <w:numPr>
                <w:ilvl w:val="0"/>
                <w:numId w:val="2"/>
              </w:numPr>
              <w:spacing w:after="240"/>
              <w:rPr>
                <w:rFonts w:eastAsia="Times New Roman" w:cstheme="minorHAnsi"/>
                <w:b w:val="0"/>
                <w:color w:val="6A6C6E"/>
                <w:sz w:val="24"/>
                <w:szCs w:val="24"/>
                <w:lang w:eastAsia="en-GB"/>
              </w:rPr>
            </w:pPr>
            <w:r w:rsidRPr="00EF7C3F">
              <w:rPr>
                <w:rFonts w:eastAsia="Times New Roman" w:cstheme="minorHAnsi"/>
                <w:color w:val="6A6C6E"/>
                <w:sz w:val="24"/>
                <w:szCs w:val="24"/>
                <w:lang w:eastAsia="en-GB"/>
              </w:rPr>
              <w:t>Enabling Technology</w:t>
            </w:r>
            <w:r w:rsidRPr="00EF7C3F">
              <w:rPr>
                <w:rFonts w:eastAsia="Times New Roman" w:cstheme="minorHAnsi"/>
                <w:b w:val="0"/>
                <w:color w:val="6A6C6E"/>
                <w:sz w:val="24"/>
                <w:szCs w:val="24"/>
                <w:lang w:eastAsia="en-GB"/>
              </w:rPr>
              <w:t xml:space="preserve"> - Innovative, integrated and transformed public services.</w:t>
            </w:r>
          </w:p>
          <w:p w14:paraId="54A9BE6C" w14:textId="77777777" w:rsidR="00C53D2C" w:rsidRPr="00BC6607" w:rsidRDefault="00C53D2C" w:rsidP="00124B73">
            <w:pPr>
              <w:rPr>
                <w:rFonts w:cstheme="minorHAnsi"/>
                <w:b w:val="0"/>
                <w:color w:val="333333"/>
              </w:rPr>
            </w:pPr>
            <w:r w:rsidRPr="00BC6607">
              <w:rPr>
                <w:rFonts w:cstheme="minorHAnsi"/>
                <w:b w:val="0"/>
                <w:color w:val="333333"/>
              </w:rPr>
              <w:t xml:space="preserve">To deliver our promises to the city of Aberdeen, our focus is on: </w:t>
            </w:r>
          </w:p>
          <w:p w14:paraId="0EFB2255"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Empowering staff to meet priority outcomes</w:t>
            </w:r>
          </w:p>
          <w:p w14:paraId="5360DC56"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Empowering the communities, we serve to be self-sufficient</w:t>
            </w:r>
          </w:p>
          <w:p w14:paraId="45F1B7B1"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Early intervention and prevention of harm to the people, place and economy of Aberdeen</w:t>
            </w:r>
          </w:p>
          <w:p w14:paraId="6520E315"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Connecting with citizens, customers and partners through our use of digital</w:t>
            </w:r>
          </w:p>
          <w:p w14:paraId="39B4780B" w14:textId="77777777" w:rsidR="00C53D2C" w:rsidRPr="00BC6607" w:rsidRDefault="00C53D2C" w:rsidP="00124B73">
            <w:pPr>
              <w:numPr>
                <w:ilvl w:val="0"/>
                <w:numId w:val="1"/>
              </w:numPr>
              <w:rPr>
                <w:rFonts w:eastAsia="Times New Roman" w:cstheme="minorHAnsi"/>
                <w:b w:val="0"/>
                <w:color w:val="222A35"/>
              </w:rPr>
            </w:pPr>
            <w:r w:rsidRPr="00BC6607">
              <w:rPr>
                <w:rFonts w:eastAsia="Times New Roman" w:cstheme="minorHAnsi"/>
                <w:b w:val="0"/>
                <w:color w:val="222A35"/>
              </w:rPr>
              <w:t>Using data and information to help us understand the demand on the Council and how we can better meet our outcomes</w:t>
            </w:r>
          </w:p>
          <w:p w14:paraId="5B6E088C" w14:textId="77777777" w:rsidR="00C53D2C" w:rsidRPr="00BC6607" w:rsidRDefault="00C53D2C" w:rsidP="00124B73">
            <w:pPr>
              <w:numPr>
                <w:ilvl w:val="0"/>
                <w:numId w:val="1"/>
              </w:numPr>
              <w:spacing w:after="240"/>
              <w:rPr>
                <w:rFonts w:eastAsia="Times New Roman" w:cstheme="minorHAnsi"/>
                <w:b w:val="0"/>
                <w:color w:val="222A35"/>
              </w:rPr>
            </w:pPr>
            <w:r w:rsidRPr="00BC6607">
              <w:rPr>
                <w:rFonts w:eastAsia="Times New Roman" w:cstheme="minorHAnsi"/>
                <w:b w:val="0"/>
                <w:color w:val="222A35"/>
              </w:rPr>
              <w:t>Being entrepreneurial - creative and innovative in how we do our business.</w:t>
            </w:r>
          </w:p>
          <w:p w14:paraId="274AD8CC" w14:textId="77777777" w:rsidR="00C53D2C" w:rsidRPr="00BC6607" w:rsidRDefault="00C53D2C" w:rsidP="00124B73">
            <w:pPr>
              <w:spacing w:after="120"/>
              <w:rPr>
                <w:rFonts w:cstheme="minorHAnsi"/>
                <w:b w:val="0"/>
                <w:bCs w:val="0"/>
                <w:iCs/>
                <w:color w:val="333333"/>
              </w:rPr>
            </w:pPr>
            <w:r w:rsidRPr="00BC6607">
              <w:rPr>
                <w:rFonts w:cstheme="minorHAnsi"/>
                <w:b w:val="0"/>
                <w:color w:val="333333"/>
              </w:rPr>
              <w:t>We count on our employees to be en</w:t>
            </w:r>
            <w:r w:rsidRPr="00BC6607">
              <w:rPr>
                <w:rFonts w:cstheme="minorHAnsi"/>
                <w:b w:val="0"/>
                <w:iCs/>
                <w:color w:val="333333"/>
              </w:rPr>
              <w:t>thusiastic and proactive public servants, who are committed to our purpose and motivated to make a positive and lasting difference to the city and its people.</w:t>
            </w:r>
          </w:p>
          <w:p w14:paraId="2892F8C9" w14:textId="77777777" w:rsidR="00595C4A" w:rsidRPr="00595C4A" w:rsidRDefault="00595C4A" w:rsidP="00595C4A">
            <w:pPr>
              <w:pStyle w:val="paragraph0"/>
              <w:spacing w:before="0" w:beforeAutospacing="0" w:after="0" w:afterAutospacing="0"/>
              <w:textAlignment w:val="baseline"/>
              <w:rPr>
                <w:rFonts w:ascii="Segoe UI" w:hAnsi="Segoe UI" w:cs="Segoe UI"/>
                <w:b w:val="0"/>
                <w:bCs w:val="0"/>
                <w:color w:val="auto"/>
                <w:sz w:val="22"/>
                <w:szCs w:val="22"/>
              </w:rPr>
            </w:pPr>
            <w:r w:rsidRPr="00595C4A">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595C4A">
              <w:rPr>
                <w:rStyle w:val="eop"/>
                <w:rFonts w:ascii="Calibri" w:eastAsiaTheme="majorEastAsia" w:hAnsi="Calibri" w:cs="Calibri"/>
                <w:b w:val="0"/>
                <w:bCs w:val="0"/>
                <w:color w:val="auto"/>
                <w:sz w:val="22"/>
                <w:szCs w:val="22"/>
              </w:rPr>
              <w:t> </w:t>
            </w:r>
          </w:p>
          <w:p w14:paraId="7D6BE033" w14:textId="5FF72D55" w:rsidR="00C53D2C" w:rsidRPr="00BC6607" w:rsidRDefault="00C53D2C" w:rsidP="00124B73">
            <w:pPr>
              <w:spacing w:after="120"/>
              <w:rPr>
                <w:color w:val="333333"/>
              </w:rPr>
            </w:pPr>
          </w:p>
        </w:tc>
      </w:tr>
      <w:tr w:rsidR="00C53D2C" w:rsidRPr="00BC6607" w14:paraId="33BFDD36"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5ADC57E6" w:rsidR="00C53D2C" w:rsidRPr="00BC6607" w:rsidRDefault="00D114D2" w:rsidP="00124B73">
            <w:pPr>
              <w:pStyle w:val="Heading1"/>
              <w:spacing w:before="240"/>
              <w:rPr>
                <w:rFonts w:ascii="Calibri" w:hAnsi="Calibri"/>
              </w:rPr>
            </w:pPr>
            <w:r w:rsidRPr="00D114D2">
              <w:rPr>
                <w:rFonts w:ascii="Calibri" w:hAnsi="Calibri"/>
              </w:rPr>
              <w:t xml:space="preserve">About the </w:t>
            </w:r>
            <w:sdt>
              <w:sdtPr>
                <w:rPr>
                  <w:rFonts w:ascii="Calibri" w:hAnsi="Calibri"/>
                </w:rPr>
                <w:tag w:val="Function"/>
                <w:id w:val="-129717708"/>
                <w:placeholder>
                  <w:docPart w:val="AB817FB750394B6792E656798D58A5EE"/>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Content>
                <w:r w:rsidRPr="00D114D2">
                  <w:rPr>
                    <w:rFonts w:ascii="Calibri" w:hAnsi="Calibri"/>
                    <w:b/>
                    <w:bCs w:val="0"/>
                  </w:rPr>
                  <w:t>Families &amp; Communities</w:t>
                </w:r>
              </w:sdtContent>
            </w:sdt>
            <w:r w:rsidRPr="00D114D2">
              <w:rPr>
                <w:rFonts w:ascii="Calibri" w:hAnsi="Calibri"/>
              </w:rPr>
              <w:t xml:space="preserve"> Function</w:t>
            </w:r>
          </w:p>
        </w:tc>
      </w:tr>
      <w:tr w:rsidR="00C53D2C" w:rsidRPr="00BC6607" w14:paraId="33D55FA6"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069FD2ED" w14:textId="77777777" w:rsidR="00FD3169" w:rsidRPr="00FD3169" w:rsidRDefault="00FD3169" w:rsidP="00FD3169">
            <w:pPr>
              <w:spacing w:before="120" w:after="240"/>
              <w:rPr>
                <w:color w:val="auto"/>
              </w:rPr>
            </w:pPr>
            <w:r w:rsidRPr="00FD3169">
              <w:rPr>
                <w:b w:val="0"/>
                <w:bCs w:val="0"/>
                <w:color w:val="auto"/>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p w14:paraId="3C6B803A" w14:textId="77777777" w:rsidR="00FD3169" w:rsidRPr="00FD3169" w:rsidRDefault="00FD3169" w:rsidP="00FD3169">
            <w:pPr>
              <w:spacing w:before="120" w:after="240"/>
              <w:rPr>
                <w:b w:val="0"/>
                <w:color w:val="auto"/>
              </w:rPr>
            </w:pPr>
            <w:r w:rsidRPr="00FD3169">
              <w:rPr>
                <w:b w:val="0"/>
                <w:bCs w:val="0"/>
                <w:color w:val="auto"/>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p w14:paraId="62961CA2" w14:textId="6BE3361C" w:rsidR="00C53D2C" w:rsidRPr="007315A6" w:rsidRDefault="00C53D2C" w:rsidP="003A7766">
            <w:pPr>
              <w:spacing w:before="120" w:after="240"/>
              <w:rPr>
                <w:rFonts w:eastAsia="Times New Roman"/>
                <w:b w:val="0"/>
                <w:bCs w:val="0"/>
                <w:color w:val="222A35"/>
              </w:rPr>
            </w:pPr>
          </w:p>
        </w:tc>
      </w:tr>
      <w:tr w:rsidR="00C53D2C" w:rsidRPr="00BC6607" w14:paraId="2A921730"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27B028C7"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w:value="Children's Social Work"/>
                  <w:listItem w:displayText="City Growth" w:value="City Growth"/>
                  <w:listItem w:displayText="Commercial &amp; Procurement Services" w:value="Commercial &amp; Procurement Services"/>
                  <w:listItem w:displayText="Corporate Landlord" w:value="Corporate Landlord"/>
                  <w:listItem w:displayText="Customer Experience" w:value="Customer Experience"/>
                  <w:listItem w:displayText="Early Intervention &amp; Community Empowerment" w:value="Early Intervention &amp; Community Empowerment"/>
                  <w:listItem w:displayText="Education" w:value="Education"/>
                  <w:listItem w:displayText="Data &amp; Insights" w:value="Data &amp; Insights"/>
                  <w:listItem w:displayText="Digital &amp; Technology" w:value="Digital &amp; Technology"/>
                  <w:listItem w:displayText="External Communications" w:value="External Communications"/>
                  <w:listItem w:displayText="Finance" w:value="Finance"/>
                  <w:listItem w:displayText="Governance" w:value="Governance"/>
                  <w:listItem w:displayText="Operations &amp; Protective Services" w:value="Operations &amp; Protective Services"/>
                  <w:listItem w:displayText="People &amp; Organisational Development" w:value="People &amp; Organisational Development"/>
                  <w:listItem w:displayText="Strategic Place Planning" w:value="Strategic Place Planning"/>
                </w:dropDownList>
              </w:sdtPr>
              <w:sdtContent>
                <w:r w:rsidR="00FD3169">
                  <w:rPr>
                    <w:rStyle w:val="Heading1Char"/>
                    <w:rFonts w:ascii="Calibri" w:hAnsi="Calibri" w:cs="Arial"/>
                    <w:iCs/>
                  </w:rPr>
                  <w:t>Corporate Landlord</w:t>
                </w:r>
              </w:sdtContent>
            </w:sdt>
            <w:r w:rsidRPr="00BC6607">
              <w:rPr>
                <w:rFonts w:ascii="Calibri" w:hAnsi="Calibri"/>
              </w:rPr>
              <w:t xml:space="preserve"> Cluster</w:t>
            </w:r>
          </w:p>
        </w:tc>
      </w:tr>
      <w:tr w:rsidR="00C53D2C" w:rsidRPr="00BC6607" w14:paraId="56E7FA8E" w14:textId="77777777" w:rsidTr="00D21011">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0B2BD150" w:rsidR="001F08F6" w:rsidRPr="00BC6607" w:rsidRDefault="00E60CF4" w:rsidP="00D21011">
            <w:pPr>
              <w:spacing w:before="120" w:after="120"/>
              <w:rPr>
                <w:rStyle w:val="SubtleEmphasis"/>
                <w:i w:val="0"/>
                <w:iCs w:val="0"/>
                <w:color w:val="auto"/>
                <w:sz w:val="24"/>
              </w:rPr>
            </w:pPr>
            <w:r w:rsidRPr="00E60CF4">
              <w:rPr>
                <w:rFonts w:eastAsia="Times New Roman"/>
                <w:b w:val="0"/>
                <w:color w:val="222A35"/>
              </w:rPr>
              <w:t xml:space="preserve">Consolidates all our corporate landlord activities, which include the consolidation of all health and safety activities, and is responsible for the management of commercial and non-commercial land and property assets, facilities management, contractor management and council house stock </w:t>
            </w:r>
            <w:proofErr w:type="spellStart"/>
            <w:r w:rsidRPr="00E60CF4">
              <w:rPr>
                <w:rFonts w:eastAsia="Times New Roman"/>
                <w:b w:val="0"/>
                <w:color w:val="222A35"/>
              </w:rPr>
              <w:t>management.</w:t>
            </w:r>
            <w:r w:rsidR="001F08F6" w:rsidRPr="00EB652D">
              <w:rPr>
                <w:b w:val="0"/>
                <w:bCs w:val="0"/>
                <w:color w:val="auto"/>
              </w:rPr>
              <w:t>The</w:t>
            </w:r>
            <w:proofErr w:type="spellEnd"/>
            <w:r w:rsidR="001F08F6" w:rsidRPr="00EB652D">
              <w:rPr>
                <w:b w:val="0"/>
                <w:bCs w:val="0"/>
                <w:color w:val="auto"/>
              </w:rPr>
              <w:t xml:space="preserve"> cluster is responsible for the council </w:t>
            </w:r>
            <w:r w:rsidR="001F08F6" w:rsidRPr="00EB652D">
              <w:rPr>
                <w:b w:val="0"/>
                <w:bCs w:val="0"/>
                <w:color w:val="auto"/>
              </w:rPr>
              <w:lastRenderedPageBreak/>
              <w:t>housing, operational properties and commercial portfolio which include over 22,000 council houses, 300 operational properties and over 700 leased out assets from garage site to TECA and Marischal Square.</w:t>
            </w:r>
          </w:p>
        </w:tc>
      </w:tr>
      <w:tr w:rsidR="00D21011" w:rsidRPr="00BC6607" w14:paraId="116E3C9D" w14:textId="77777777" w:rsidTr="00200A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00425116" w:rsidR="00D21011" w:rsidRPr="00BC6607" w:rsidRDefault="00D21011" w:rsidP="00200A5E">
            <w:pPr>
              <w:pStyle w:val="Heading1"/>
              <w:spacing w:before="240"/>
              <w:rPr>
                <w:rFonts w:ascii="Calibri" w:hAnsi="Calibri"/>
              </w:rPr>
            </w:pPr>
            <w:r w:rsidRPr="00BC6607">
              <w:rPr>
                <w:rFonts w:ascii="Calibri" w:hAnsi="Calibri"/>
              </w:rPr>
              <w:lastRenderedPageBreak/>
              <w:t xml:space="preserve">About the </w:t>
            </w:r>
            <w:r w:rsidR="008805F8">
              <w:rPr>
                <w:rFonts w:ascii="Calibri" w:hAnsi="Calibri"/>
                <w:b/>
                <w:bCs w:val="0"/>
              </w:rPr>
              <w:t xml:space="preserve">Building Services </w:t>
            </w:r>
            <w:r w:rsidR="00A533CE">
              <w:rPr>
                <w:rFonts w:ascii="Calibri" w:hAnsi="Calibri"/>
              </w:rPr>
              <w:t>Team / Service Area</w:t>
            </w:r>
          </w:p>
        </w:tc>
      </w:tr>
      <w:tr w:rsidR="00D21011" w:rsidRPr="00BC6607" w14:paraId="2C3D7298" w14:textId="77777777" w:rsidTr="00200A5E">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D17FC78" w14:textId="2CB0E345" w:rsidR="00D21011" w:rsidRPr="00BC6607" w:rsidRDefault="007315A6" w:rsidP="00200A5E">
            <w:pPr>
              <w:spacing w:before="120" w:after="120"/>
              <w:rPr>
                <w:rStyle w:val="SubtleEmphasis"/>
                <w:i w:val="0"/>
                <w:iCs w:val="0"/>
                <w:color w:val="auto"/>
                <w:sz w:val="24"/>
              </w:rPr>
            </w:pPr>
            <w:r w:rsidRPr="007315A6">
              <w:rPr>
                <w:rFonts w:eastAsia="Times New Roman"/>
                <w:b w:val="0"/>
                <w:color w:val="222A35"/>
              </w:rPr>
              <w:t xml:space="preserve">Building Services plays an important role delivering repairs, maintenance and some of the improvement work necessary to deliver the wider property maintenance and investment service.  Building Services scope includes provision of responsive, planned, and cyclical maintenance, void services, capital improvement refurbishments, adaptations and projects as well as ensuring delivery of statutory compliance for council tenants, public buildings and external (public sector) clients within the boundaries of Aberdeen City.  </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5D0EB017" w:rsidR="006B2CB6" w:rsidRPr="0056509D" w:rsidRDefault="00AA1737" w:rsidP="00200A5E">
                  <w:pPr>
                    <w:ind w:right="-102"/>
                    <w:rPr>
                      <w:rFonts w:ascii="Calibri" w:hAnsi="Calibri" w:cs="Calibri"/>
                      <w:spacing w:val="-16"/>
                      <w:sz w:val="24"/>
                      <w:szCs w:val="24"/>
                    </w:rPr>
                  </w:pPr>
                  <w:r>
                    <w:rPr>
                      <w:rFonts w:ascii="Calibri" w:hAnsi="Calibri" w:cs="Calibri"/>
                      <w:spacing w:val="-16"/>
                      <w:sz w:val="24"/>
                      <w:szCs w:val="24"/>
                    </w:rPr>
                    <w:t>Plumber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54677814" w:rsidR="006B2CB6" w:rsidRPr="0056509D" w:rsidRDefault="00AA1737" w:rsidP="00200A5E">
                  <w:pPr>
                    <w:ind w:right="-102"/>
                    <w:rPr>
                      <w:rFonts w:ascii="Calibri" w:hAnsi="Calibri" w:cs="Calibri"/>
                      <w:spacing w:val="-16"/>
                      <w:sz w:val="24"/>
                      <w:szCs w:val="24"/>
                    </w:rPr>
                  </w:pPr>
                  <w:r>
                    <w:rPr>
                      <w:rFonts w:ascii="Calibri" w:hAnsi="Calibri" w:cs="Calibri"/>
                      <w:spacing w:val="-16"/>
                      <w:sz w:val="24"/>
                      <w:szCs w:val="24"/>
                    </w:rPr>
                    <w:t xml:space="preserve">Point </w:t>
                  </w:r>
                  <w:r w:rsidR="0089374A">
                    <w:rPr>
                      <w:rFonts w:ascii="Calibri" w:hAnsi="Calibri" w:cs="Calibri"/>
                      <w:spacing w:val="-16"/>
                      <w:sz w:val="24"/>
                      <w:szCs w:val="24"/>
                    </w:rPr>
                    <w:t>2</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DefaultPlaceholder_-1854013438"/>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73F30090" w:rsidR="00C22354" w:rsidRDefault="004F0A6A" w:rsidP="00200A5E">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4BB01C65" w:rsidR="006B2CB6" w:rsidRPr="0056509D" w:rsidRDefault="0056509D" w:rsidP="00200A5E">
                  <w:pPr>
                    <w:ind w:right="-102"/>
                    <w:rPr>
                      <w:rFonts w:ascii="Calibri" w:hAnsi="Calibri" w:cs="Calibri"/>
                      <w:spacing w:val="-16"/>
                      <w:sz w:val="24"/>
                      <w:szCs w:val="24"/>
                    </w:rPr>
                  </w:pPr>
                  <w:r>
                    <w:rPr>
                      <w:rFonts w:ascii="Calibri" w:hAnsi="Calibri" w:cs="Tahoma"/>
                      <w:spacing w:val="-2"/>
                      <w:sz w:val="24"/>
                      <w:szCs w:val="24"/>
                    </w:rPr>
                    <w:t>Kittybrewster</w:t>
                  </w:r>
                  <w:r w:rsidR="004F0A6A">
                    <w:rPr>
                      <w:rFonts w:ascii="Calibri" w:hAnsi="Calibri" w:cs="Tahoma"/>
                      <w:spacing w:val="-2"/>
                      <w:sz w:val="24"/>
                      <w:szCs w:val="24"/>
                    </w:rPr>
                    <w:t xml:space="preserve"> Depot</w:t>
                  </w:r>
                </w:p>
              </w:tc>
            </w:tr>
          </w:tbl>
          <w:p w14:paraId="7D13663D" w14:textId="77777777" w:rsidR="006B2CB6" w:rsidRPr="0056509D" w:rsidRDefault="006B2CB6" w:rsidP="00200A5E">
            <w:pPr>
              <w:rPr>
                <w:rFonts w:ascii="Calibri" w:hAnsi="Calibri" w:cs="Tahoma"/>
                <w:color w:val="002C50"/>
                <w:spacing w:val="-16"/>
                <w:sz w:val="10"/>
                <w:szCs w:val="10"/>
              </w:rPr>
            </w:pPr>
          </w:p>
          <w:p w14:paraId="5B32351A" w14:textId="35F0BBD0" w:rsidR="006B2CB6" w:rsidRPr="00EF3878" w:rsidRDefault="00C05FBA" w:rsidP="00200A5E">
            <w:pPr>
              <w:rPr>
                <w:rFonts w:ascii="Calibri" w:hAnsi="Calibri" w:cs="Tahoma"/>
                <w:color w:val="002C50"/>
                <w:spacing w:val="-16"/>
                <w:sz w:val="24"/>
                <w:szCs w:val="24"/>
              </w:rPr>
            </w:pPr>
            <w:r w:rsidRPr="00C05FBA">
              <w:rPr>
                <w:rFonts w:ascii="Calibri" w:hAnsi="Calibri" w:cs="Tahoma"/>
                <w:spacing w:val="-2"/>
                <w:sz w:val="24"/>
                <w:szCs w:val="24"/>
              </w:rPr>
              <w:t>To assist in</w:t>
            </w:r>
            <w:r w:rsidR="003D6653">
              <w:rPr>
                <w:rFonts w:ascii="Calibri" w:hAnsi="Calibri" w:cs="Tahoma"/>
                <w:spacing w:val="-2"/>
                <w:sz w:val="24"/>
                <w:szCs w:val="24"/>
              </w:rPr>
              <w:t xml:space="preserve"> </w:t>
            </w:r>
            <w:r w:rsidR="00FA09A0">
              <w:rPr>
                <w:rFonts w:ascii="Calibri" w:hAnsi="Calibri" w:cs="Tahoma"/>
                <w:spacing w:val="-2"/>
                <w:sz w:val="24"/>
                <w:szCs w:val="24"/>
              </w:rPr>
              <w:t xml:space="preserve">domestic and commercial </w:t>
            </w:r>
            <w:r w:rsidRPr="00C05FBA">
              <w:rPr>
                <w:rFonts w:ascii="Calibri" w:hAnsi="Calibri" w:cs="Tahoma"/>
                <w:spacing w:val="-2"/>
                <w:sz w:val="24"/>
                <w:szCs w:val="24"/>
              </w:rPr>
              <w:t xml:space="preserve">building maintenance by </w:t>
            </w:r>
            <w:r w:rsidR="008B1D6D">
              <w:rPr>
                <w:rFonts w:ascii="Calibri" w:hAnsi="Calibri" w:cs="Tahoma"/>
                <w:spacing w:val="-2"/>
                <w:sz w:val="24"/>
                <w:szCs w:val="24"/>
              </w:rPr>
              <w:t xml:space="preserve">carrying out </w:t>
            </w:r>
            <w:r w:rsidR="00A6471C">
              <w:rPr>
                <w:rFonts w:ascii="Calibri" w:hAnsi="Calibri" w:cs="Tahoma"/>
                <w:spacing w:val="-2"/>
                <w:sz w:val="24"/>
                <w:szCs w:val="24"/>
              </w:rPr>
              <w:t>plumbing</w:t>
            </w:r>
            <w:r w:rsidR="008B1D6D">
              <w:rPr>
                <w:rFonts w:ascii="Calibri" w:hAnsi="Calibri" w:cs="Tahoma"/>
                <w:spacing w:val="-2"/>
                <w:sz w:val="24"/>
                <w:szCs w:val="24"/>
              </w:rPr>
              <w:t xml:space="preserve"> repairs and upgrades to Aberdeen City Council</w:t>
            </w:r>
            <w:r w:rsidR="006844A1">
              <w:rPr>
                <w:rFonts w:ascii="Calibri" w:hAnsi="Calibri" w:cs="Tahoma"/>
                <w:spacing w:val="-2"/>
                <w:sz w:val="24"/>
                <w:szCs w:val="24"/>
              </w:rPr>
              <w:t>’</w:t>
            </w:r>
            <w:r w:rsidR="008B1D6D">
              <w:rPr>
                <w:rFonts w:ascii="Calibri" w:hAnsi="Calibri" w:cs="Tahoma"/>
                <w:spacing w:val="-2"/>
                <w:sz w:val="24"/>
                <w:szCs w:val="24"/>
              </w:rPr>
              <w:t xml:space="preserve">s </w:t>
            </w:r>
            <w:r w:rsidR="006844A1">
              <w:rPr>
                <w:rFonts w:ascii="Calibri" w:hAnsi="Calibri" w:cs="Tahoma"/>
                <w:spacing w:val="-2"/>
                <w:sz w:val="24"/>
                <w:szCs w:val="24"/>
              </w:rPr>
              <w:t xml:space="preserve">property infrastructure. </w:t>
            </w: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399"/>
        <w:gridCol w:w="7057"/>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5AC91EF7">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C822C4">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78"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078"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C822C4">
        <w:trPr>
          <w:trHeight w:val="1228"/>
        </w:trPr>
        <w:tc>
          <w:tcPr>
            <w:cnfStyle w:val="001000000000" w:firstRow="0" w:lastRow="0" w:firstColumn="1" w:lastColumn="0" w:oddVBand="0" w:evenVBand="0" w:oddHBand="0" w:evenHBand="0" w:firstRowFirstColumn="0" w:firstRowLastColumn="0" w:lastRowFirstColumn="0" w:lastRowLastColumn="0"/>
            <w:tcW w:w="3378" w:type="dxa"/>
          </w:tcPr>
          <w:p w14:paraId="31E8A257" w14:textId="2D5DAC9A" w:rsidR="006B2CB6" w:rsidRPr="00461401" w:rsidRDefault="008D146B" w:rsidP="006B2CB6">
            <w:pPr>
              <w:rPr>
                <w:b w:val="0"/>
                <w:color w:val="auto"/>
                <w:sz w:val="20"/>
                <w:szCs w:val="20"/>
              </w:rPr>
            </w:pPr>
            <w:r w:rsidRPr="001F2893">
              <w:rPr>
                <w:b w:val="0"/>
                <w:color w:val="auto"/>
              </w:rPr>
              <w:t xml:space="preserve">Carry out the duties of a qualified </w:t>
            </w:r>
            <w:r w:rsidR="00101C93">
              <w:rPr>
                <w:b w:val="0"/>
                <w:color w:val="auto"/>
              </w:rPr>
              <w:t>Plumber</w:t>
            </w:r>
          </w:p>
        </w:tc>
        <w:tc>
          <w:tcPr>
            <w:tcW w:w="7078" w:type="dxa"/>
          </w:tcPr>
          <w:p w14:paraId="60ACE777" w14:textId="77777777" w:rsidR="006B2CB6" w:rsidRPr="002A370A"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50A42BEC" w14:textId="1C4D5D48" w:rsidR="002255CC" w:rsidRPr="002255CC" w:rsidRDefault="002255CC" w:rsidP="002255CC">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cstheme="minorHAnsi"/>
              </w:rPr>
            </w:pPr>
            <w:r w:rsidRPr="002255CC">
              <w:rPr>
                <w:rFonts w:cstheme="minorHAnsi"/>
              </w:rPr>
              <w:t>Working to plans, fitting pipes (hot/cold/soil/waste systems), toilets, radiators,</w:t>
            </w:r>
            <w:r>
              <w:rPr>
                <w:rFonts w:cstheme="minorHAnsi"/>
              </w:rPr>
              <w:t xml:space="preserve"> </w:t>
            </w:r>
            <w:r w:rsidRPr="002255CC">
              <w:rPr>
                <w:rFonts w:cstheme="minorHAnsi"/>
              </w:rPr>
              <w:t>cold water tanks, kitchen and bathroom appliances, waste disposal units,</w:t>
            </w:r>
            <w:r>
              <w:rPr>
                <w:rFonts w:cstheme="minorHAnsi"/>
              </w:rPr>
              <w:t xml:space="preserve"> </w:t>
            </w:r>
            <w:r w:rsidRPr="002255CC">
              <w:rPr>
                <w:rFonts w:cstheme="minorHAnsi"/>
              </w:rPr>
              <w:t>searching and diagnosing faults, repairing leaks.</w:t>
            </w:r>
          </w:p>
          <w:p w14:paraId="3FA05E1D" w14:textId="2C42FCC1" w:rsidR="002255CC" w:rsidRPr="002255CC" w:rsidRDefault="002255CC" w:rsidP="002255CC">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cstheme="minorHAnsi"/>
              </w:rPr>
            </w:pPr>
            <w:r w:rsidRPr="002255CC">
              <w:rPr>
                <w:rFonts w:cstheme="minorHAnsi"/>
              </w:rPr>
              <w:t>Using hand tools to cut, bend, join metal and plastic pipes.</w:t>
            </w:r>
          </w:p>
          <w:p w14:paraId="7B8EBB9A" w14:textId="2E7CD342" w:rsidR="002255CC" w:rsidRPr="002255CC" w:rsidRDefault="002255CC" w:rsidP="002255CC">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cstheme="minorHAnsi"/>
              </w:rPr>
            </w:pPr>
            <w:r w:rsidRPr="002255CC">
              <w:rPr>
                <w:rFonts w:cstheme="minorHAnsi"/>
              </w:rPr>
              <w:t>Weatherproofing roofs, pipes and gutters with lead, metal and plastics.</w:t>
            </w:r>
          </w:p>
          <w:p w14:paraId="39CA000A" w14:textId="2E14759D" w:rsidR="002255CC" w:rsidRPr="002255CC" w:rsidRDefault="002255CC" w:rsidP="002255CC">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cstheme="minorHAnsi"/>
              </w:rPr>
            </w:pPr>
            <w:r w:rsidRPr="002255CC">
              <w:rPr>
                <w:rFonts w:cstheme="minorHAnsi"/>
              </w:rPr>
              <w:t>Checking and testing all work.</w:t>
            </w:r>
          </w:p>
          <w:p w14:paraId="5B158A35" w14:textId="2E05CF5C" w:rsidR="002255CC" w:rsidRPr="002255CC" w:rsidRDefault="002255CC" w:rsidP="002255CC">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cstheme="minorHAnsi"/>
              </w:rPr>
            </w:pPr>
            <w:r w:rsidRPr="002255CC">
              <w:rPr>
                <w:rFonts w:cstheme="minorHAnsi"/>
              </w:rPr>
              <w:t>Working on domestic, commercial and industrial premises including schools</w:t>
            </w:r>
            <w:r>
              <w:rPr>
                <w:rFonts w:cstheme="minorHAnsi"/>
              </w:rPr>
              <w:t xml:space="preserve"> </w:t>
            </w:r>
            <w:r w:rsidRPr="002255CC">
              <w:rPr>
                <w:rFonts w:cstheme="minorHAnsi"/>
              </w:rPr>
              <w:t>and sheltered housing.</w:t>
            </w:r>
          </w:p>
          <w:p w14:paraId="579552B5" w14:textId="77777777" w:rsidR="006B2CB6" w:rsidRDefault="002255CC" w:rsidP="002255CC">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255CC">
              <w:rPr>
                <w:rFonts w:cstheme="minorHAnsi"/>
                <w:color w:val="auto"/>
              </w:rPr>
              <w:t>Carrying out maintenance servicing work as appropriate.</w:t>
            </w:r>
          </w:p>
          <w:p w14:paraId="6438B5DE" w14:textId="45081DA2" w:rsidR="002255CC" w:rsidRPr="002255CC" w:rsidRDefault="002255CC" w:rsidP="002255CC">
            <w:pPr>
              <w:pStyle w:val="ListParagraph"/>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6B2CB6" w:rsidRPr="00BC6607" w14:paraId="15B840A4" w14:textId="77777777" w:rsidTr="00C822C4">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378" w:type="dxa"/>
            <w:shd w:val="clear" w:color="auto" w:fill="auto"/>
          </w:tcPr>
          <w:p w14:paraId="6D7E4471" w14:textId="19BA0822" w:rsidR="006B2CB6" w:rsidRPr="00461401" w:rsidRDefault="009935F6" w:rsidP="006B2CB6">
            <w:pPr>
              <w:rPr>
                <w:bCs w:val="0"/>
                <w:color w:val="auto"/>
              </w:rPr>
            </w:pPr>
            <w:r w:rsidRPr="00681FCF">
              <w:rPr>
                <w:b w:val="0"/>
                <w:color w:val="auto"/>
              </w:rPr>
              <w:t>Comply with all health and safety legislation.</w:t>
            </w:r>
          </w:p>
        </w:tc>
        <w:tc>
          <w:tcPr>
            <w:tcW w:w="7078" w:type="dxa"/>
            <w:shd w:val="clear" w:color="auto" w:fill="auto"/>
          </w:tcPr>
          <w:p w14:paraId="71DB7A9D" w14:textId="77777777" w:rsidR="00C70B9E" w:rsidRDefault="00C70B9E" w:rsidP="00C70B9E">
            <w:pPr>
              <w:pStyle w:val="ListParagraph"/>
              <w:cnfStyle w:val="000000100000" w:firstRow="0" w:lastRow="0" w:firstColumn="0" w:lastColumn="0" w:oddVBand="0" w:evenVBand="0" w:oddHBand="1" w:evenHBand="0" w:firstRowFirstColumn="0" w:firstRowLastColumn="0" w:lastRowFirstColumn="0" w:lastRowLastColumn="0"/>
              <w:rPr>
                <w:rFonts w:cstheme="minorHAnsi"/>
                <w:bCs/>
                <w:color w:val="auto"/>
              </w:rPr>
            </w:pPr>
          </w:p>
          <w:p w14:paraId="34342B13" w14:textId="1E244E45" w:rsidR="00C70B9E" w:rsidRPr="006F34DE" w:rsidRDefault="00C70B9E" w:rsidP="00C70B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F34DE">
              <w:rPr>
                <w:rFonts w:cstheme="minorHAnsi"/>
                <w:bCs/>
                <w:color w:val="auto"/>
              </w:rPr>
              <w:t xml:space="preserve">Job specific Risk Assessments and Method Statements </w:t>
            </w:r>
          </w:p>
          <w:p w14:paraId="506546F3" w14:textId="77777777" w:rsidR="00C70B9E" w:rsidRPr="006F34DE" w:rsidRDefault="00C70B9E" w:rsidP="00C70B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F34DE">
              <w:rPr>
                <w:rFonts w:cstheme="minorHAnsi"/>
                <w:bCs/>
                <w:color w:val="auto"/>
              </w:rPr>
              <w:t>Safe Working at Height</w:t>
            </w:r>
          </w:p>
          <w:p w14:paraId="585FCA51" w14:textId="77777777" w:rsidR="00C70B9E" w:rsidRPr="006F34DE" w:rsidRDefault="00C70B9E" w:rsidP="00C70B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F34DE">
              <w:rPr>
                <w:rFonts w:cstheme="minorHAnsi"/>
                <w:bCs/>
                <w:color w:val="auto"/>
              </w:rPr>
              <w:t>Asbestos Awareness</w:t>
            </w:r>
          </w:p>
          <w:p w14:paraId="283DEA38" w14:textId="77777777" w:rsidR="006B2CB6" w:rsidRDefault="00C70B9E" w:rsidP="0094619E">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6F34DE">
              <w:rPr>
                <w:rFonts w:cstheme="minorHAnsi"/>
                <w:bCs/>
                <w:color w:val="auto"/>
              </w:rPr>
              <w:t>Lone Work</w:t>
            </w:r>
            <w:r w:rsidR="0094619E">
              <w:rPr>
                <w:rFonts w:cstheme="minorHAnsi"/>
                <w:bCs/>
                <w:color w:val="auto"/>
              </w:rPr>
              <w:t>i</w:t>
            </w:r>
            <w:r w:rsidRPr="006F34DE">
              <w:rPr>
                <w:rFonts w:cstheme="minorHAnsi"/>
                <w:bCs/>
                <w:color w:val="auto"/>
              </w:rPr>
              <w:t>ng Procedures</w:t>
            </w:r>
          </w:p>
          <w:p w14:paraId="4B2997FA" w14:textId="3B9174E4" w:rsidR="0094619E" w:rsidRPr="0094619E" w:rsidRDefault="0094619E" w:rsidP="0094619E">
            <w:pPr>
              <w:ind w:left="360"/>
              <w:cnfStyle w:val="000000100000" w:firstRow="0" w:lastRow="0" w:firstColumn="0" w:lastColumn="0" w:oddVBand="0" w:evenVBand="0" w:oddHBand="1" w:evenHBand="0" w:firstRowFirstColumn="0" w:firstRowLastColumn="0" w:lastRowFirstColumn="0" w:lastRowLastColumn="0"/>
              <w:rPr>
                <w:rFonts w:cstheme="minorHAnsi"/>
              </w:rPr>
            </w:pPr>
          </w:p>
        </w:tc>
      </w:tr>
      <w:tr w:rsidR="006B2CB6" w:rsidRPr="00BC6607" w14:paraId="762A0BCF" w14:textId="77777777" w:rsidTr="00C822C4">
        <w:trPr>
          <w:trHeight w:val="838"/>
        </w:trPr>
        <w:tc>
          <w:tcPr>
            <w:cnfStyle w:val="001000000000" w:firstRow="0" w:lastRow="0" w:firstColumn="1" w:lastColumn="0" w:oddVBand="0" w:evenVBand="0" w:oddHBand="0" w:evenHBand="0" w:firstRowFirstColumn="0" w:firstRowLastColumn="0" w:lastRowFirstColumn="0" w:lastRowLastColumn="0"/>
            <w:tcW w:w="3378" w:type="dxa"/>
          </w:tcPr>
          <w:p w14:paraId="58949FDB" w14:textId="29F99EDC" w:rsidR="006B2CB6" w:rsidRPr="00461401" w:rsidRDefault="00EB45CE" w:rsidP="006B2CB6">
            <w:pPr>
              <w:rPr>
                <w:bCs w:val="0"/>
                <w:color w:val="auto"/>
              </w:rPr>
            </w:pPr>
            <w:r w:rsidRPr="00513891">
              <w:rPr>
                <w:b w:val="0"/>
                <w:color w:val="auto"/>
              </w:rPr>
              <w:t>Build and maintain positive working relationships with internal customers and external clients.</w:t>
            </w:r>
          </w:p>
        </w:tc>
        <w:tc>
          <w:tcPr>
            <w:tcW w:w="7078" w:type="dxa"/>
          </w:tcPr>
          <w:p w14:paraId="28A4D6AD" w14:textId="77777777" w:rsidR="006B2CB6"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49744732" w14:textId="77777777" w:rsidR="002B0BB5" w:rsidRPr="006F34DE" w:rsidRDefault="002B0BB5" w:rsidP="002B0BB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6F34DE">
              <w:rPr>
                <w:rFonts w:cstheme="minorHAnsi"/>
                <w:bCs/>
                <w:color w:val="auto"/>
              </w:rPr>
              <w:t>Work with partner agencies, e.g. SFRS, Police Scotland &amp; NHS</w:t>
            </w:r>
          </w:p>
          <w:p w14:paraId="0CDC2973" w14:textId="77777777" w:rsidR="002B0BB5" w:rsidRPr="006F34DE" w:rsidRDefault="002B0BB5" w:rsidP="002B0BB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6F34DE">
              <w:rPr>
                <w:rFonts w:cstheme="minorHAnsi"/>
                <w:bCs/>
                <w:color w:val="auto"/>
              </w:rPr>
              <w:t>Demonstrate effective communication with members of the public</w:t>
            </w:r>
          </w:p>
          <w:p w14:paraId="752EE3E9" w14:textId="77777777" w:rsidR="002B0BB5" w:rsidRPr="006F34DE" w:rsidRDefault="002B0BB5" w:rsidP="002B0BB5">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6F34DE">
              <w:rPr>
                <w:rFonts w:cstheme="minorHAnsi"/>
                <w:bCs/>
                <w:color w:val="auto"/>
              </w:rPr>
              <w:t xml:space="preserve">Educate apprentices about the trade and work as part of a team </w:t>
            </w:r>
          </w:p>
          <w:p w14:paraId="1950BD21" w14:textId="77777777" w:rsidR="002B0BB5" w:rsidRPr="00461401" w:rsidRDefault="002B0BB5"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7C7C6FF" w14:textId="77777777" w:rsidR="006B2CB6" w:rsidRPr="00461401"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78CFEFB9" w14:textId="77777777" w:rsidTr="00C822C4">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378" w:type="dxa"/>
            <w:shd w:val="clear" w:color="auto" w:fill="auto"/>
          </w:tcPr>
          <w:p w14:paraId="461408F9" w14:textId="391A2723" w:rsidR="006B2CB6" w:rsidRPr="00461401" w:rsidRDefault="00FE0730" w:rsidP="006B2CB6">
            <w:pPr>
              <w:rPr>
                <w:bCs w:val="0"/>
                <w:color w:val="auto"/>
                <w:lang w:eastAsia="en-GB"/>
              </w:rPr>
            </w:pPr>
            <w:r w:rsidRPr="00275330">
              <w:rPr>
                <w:b w:val="0"/>
                <w:color w:val="auto"/>
              </w:rPr>
              <w:t>Able to work as part of a team and alone when required.</w:t>
            </w:r>
          </w:p>
        </w:tc>
        <w:tc>
          <w:tcPr>
            <w:tcW w:w="7078" w:type="dxa"/>
            <w:shd w:val="clear" w:color="auto" w:fill="auto"/>
          </w:tcPr>
          <w:p w14:paraId="626087C6" w14:textId="77777777" w:rsidR="00C822C4" w:rsidRDefault="00C822C4" w:rsidP="00C822C4">
            <w:pPr>
              <w:pStyle w:val="ListParagraph"/>
              <w:cnfStyle w:val="000000100000" w:firstRow="0" w:lastRow="0" w:firstColumn="0" w:lastColumn="0" w:oddVBand="0" w:evenVBand="0" w:oddHBand="1" w:evenHBand="0" w:firstRowFirstColumn="0" w:firstRowLastColumn="0" w:lastRowFirstColumn="0" w:lastRowLastColumn="0"/>
              <w:rPr>
                <w:rFonts w:cstheme="minorHAnsi"/>
                <w:bCs/>
                <w:color w:val="auto"/>
              </w:rPr>
            </w:pPr>
          </w:p>
          <w:p w14:paraId="01E19C90" w14:textId="0BD76C40" w:rsidR="00C822C4" w:rsidRDefault="00C822C4" w:rsidP="00C822C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Attending regular team talks/toolbox talks</w:t>
            </w:r>
          </w:p>
          <w:p w14:paraId="473FE6E7" w14:textId="77777777" w:rsidR="00C822C4" w:rsidRDefault="00C822C4" w:rsidP="00C822C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Utilisation of technologies to communicate with others</w:t>
            </w:r>
          </w:p>
          <w:p w14:paraId="7989F44C" w14:textId="1E37B60C" w:rsidR="00C822C4" w:rsidRPr="006F34DE" w:rsidRDefault="00C822C4" w:rsidP="00C822C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 xml:space="preserve">Work </w:t>
            </w:r>
            <w:r w:rsidR="008259BA">
              <w:rPr>
                <w:rFonts w:cstheme="minorHAnsi"/>
                <w:bCs/>
                <w:color w:val="auto"/>
              </w:rPr>
              <w:t>alongside</w:t>
            </w:r>
            <w:r>
              <w:rPr>
                <w:rFonts w:cstheme="minorHAnsi"/>
                <w:bCs/>
                <w:color w:val="auto"/>
              </w:rPr>
              <w:t xml:space="preserve"> a close team and en</w:t>
            </w:r>
            <w:r w:rsidR="00F95BE1">
              <w:rPr>
                <w:rFonts w:cstheme="minorHAnsi"/>
                <w:bCs/>
                <w:color w:val="auto"/>
              </w:rPr>
              <w:t>s</w:t>
            </w:r>
            <w:r>
              <w:rPr>
                <w:rFonts w:cstheme="minorHAnsi"/>
                <w:bCs/>
                <w:color w:val="auto"/>
              </w:rPr>
              <w:t>ure the safety of others as well as yourself</w:t>
            </w: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5DE219DA" w14:textId="77777777" w:rsidR="004945D8" w:rsidRPr="00C16998" w:rsidRDefault="004945D8" w:rsidP="004945D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14:paraId="6444306B" w14:textId="382EF338" w:rsidR="009E43E6" w:rsidRPr="00FA5025" w:rsidRDefault="009E43E6" w:rsidP="000E45E7">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FA5025">
              <w:rPr>
                <w:rFonts w:cstheme="minorHAnsi"/>
                <w:color w:val="auto"/>
              </w:rPr>
              <w:t>Be a time served trades person</w:t>
            </w:r>
          </w:p>
          <w:p w14:paraId="7B1BCD51" w14:textId="4B6A554A" w:rsidR="009E43E6" w:rsidRPr="00FA5025" w:rsidRDefault="009E43E6" w:rsidP="000E45E7">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FA5025">
              <w:rPr>
                <w:rFonts w:cstheme="minorHAnsi"/>
                <w:color w:val="auto"/>
              </w:rPr>
              <w:t>Hold the City and Guilds of London Institute Craft Course Certificate in</w:t>
            </w:r>
            <w:r w:rsidR="000E45E7" w:rsidRPr="00FA5025">
              <w:rPr>
                <w:rFonts w:cstheme="minorHAnsi"/>
                <w:color w:val="auto"/>
              </w:rPr>
              <w:t xml:space="preserve"> </w:t>
            </w:r>
            <w:r w:rsidRPr="00FA5025">
              <w:rPr>
                <w:rFonts w:cstheme="minorHAnsi"/>
                <w:color w:val="auto"/>
              </w:rPr>
              <w:t>Plumbing, the required number of modules of the SCOTVEC/JIB National</w:t>
            </w:r>
          </w:p>
          <w:p w14:paraId="60DCA844" w14:textId="1AD748A1" w:rsidR="009E43E6" w:rsidRPr="00FA5025" w:rsidRDefault="009E43E6" w:rsidP="009E43E6">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FA5025">
              <w:rPr>
                <w:rFonts w:cstheme="minorHAnsi"/>
                <w:color w:val="auto"/>
              </w:rPr>
              <w:t>Certificate in Plumbing a</w:t>
            </w:r>
            <w:r w:rsidR="00FF2FF3" w:rsidRPr="00FA5025">
              <w:rPr>
                <w:rFonts w:cstheme="minorHAnsi"/>
                <w:color w:val="auto"/>
              </w:rPr>
              <w:t>t</w:t>
            </w:r>
            <w:r w:rsidRPr="00FA5025">
              <w:rPr>
                <w:rFonts w:cstheme="minorHAnsi"/>
                <w:color w:val="auto"/>
              </w:rPr>
              <w:t xml:space="preserve"> </w:t>
            </w:r>
            <w:r w:rsidR="002551D6" w:rsidRPr="00FA5025">
              <w:rPr>
                <w:rFonts w:cstheme="minorHAnsi"/>
                <w:color w:val="auto"/>
              </w:rPr>
              <w:t>SVQ level 2</w:t>
            </w:r>
            <w:r w:rsidRPr="00FA5025">
              <w:rPr>
                <w:rFonts w:cstheme="minorHAnsi"/>
                <w:color w:val="auto"/>
              </w:rPr>
              <w:t xml:space="preserve"> or an equivalent level qualification in Plumbing</w:t>
            </w:r>
          </w:p>
          <w:p w14:paraId="04A83DA4" w14:textId="77777777" w:rsidR="00EB40A2" w:rsidRDefault="009E43E6" w:rsidP="009E43E6">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9E43E6">
              <w:rPr>
                <w:rFonts w:cstheme="minorHAnsi"/>
                <w:color w:val="auto"/>
              </w:rPr>
              <w:t>Meet the criteria defined by the JIB to register as a Plumber</w:t>
            </w:r>
          </w:p>
          <w:p w14:paraId="60877A66" w14:textId="307DE358" w:rsidR="00FF2FF3" w:rsidRPr="009E43E6" w:rsidRDefault="00FF2FF3" w:rsidP="00FF2FF3">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C53D2C" w:rsidRPr="00BC6607" w14:paraId="0E9AC47E" w14:textId="77777777" w:rsidTr="00125886">
        <w:trPr>
          <w:trHeight w:val="192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69C450F5" w14:textId="77777777" w:rsidR="00FE4A9E" w:rsidRPr="00C16998" w:rsidRDefault="00FE4A9E" w:rsidP="00FE4A9E">
            <w:pPr>
              <w:pStyle w:val="NoSpacing"/>
              <w:ind w:left="360"/>
              <w:cnfStyle w:val="000000000000" w:firstRow="0" w:lastRow="0" w:firstColumn="0" w:lastColumn="0" w:oddVBand="0" w:evenVBand="0" w:oddHBand="0" w:evenHBand="0" w:firstRowFirstColumn="0" w:firstRowLastColumn="0" w:lastRowFirstColumn="0" w:lastRowLastColumn="0"/>
              <w:rPr>
                <w:color w:val="auto"/>
              </w:rPr>
            </w:pPr>
          </w:p>
          <w:p w14:paraId="24B73F6E" w14:textId="576829C1" w:rsidR="002713E8" w:rsidRPr="00C16998" w:rsidRDefault="00FE4A9E" w:rsidP="00874A66">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0C16998">
              <w:rPr>
                <w:color w:val="auto"/>
              </w:rPr>
              <w:t>Reading technical drawings</w:t>
            </w:r>
            <w:r w:rsidR="00AC70B4" w:rsidRPr="00C16998">
              <w:rPr>
                <w:color w:val="auto"/>
              </w:rPr>
              <w:t>.</w:t>
            </w:r>
          </w:p>
          <w:p w14:paraId="3350B4BB" w14:textId="33113502" w:rsidR="00FE4A9E" w:rsidRPr="00C16998" w:rsidRDefault="00AC70B4" w:rsidP="00874A66">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0C16998">
              <w:rPr>
                <w:color w:val="auto"/>
              </w:rPr>
              <w:t xml:space="preserve">Carrying out second and first fixes on </w:t>
            </w:r>
            <w:r w:rsidR="006825D0" w:rsidRPr="00C16998">
              <w:rPr>
                <w:color w:val="auto"/>
              </w:rPr>
              <w:t xml:space="preserve">either </w:t>
            </w:r>
            <w:r w:rsidRPr="00C16998">
              <w:rPr>
                <w:color w:val="auto"/>
              </w:rPr>
              <w:t xml:space="preserve">domestic, commercial </w:t>
            </w:r>
            <w:r w:rsidR="00447CAF" w:rsidRPr="00C16998">
              <w:rPr>
                <w:color w:val="auto"/>
              </w:rPr>
              <w:t>or</w:t>
            </w:r>
            <w:r w:rsidRPr="00C16998">
              <w:rPr>
                <w:color w:val="auto"/>
              </w:rPr>
              <w:t xml:space="preserve"> industrial installations. </w:t>
            </w:r>
          </w:p>
          <w:p w14:paraId="4C699023" w14:textId="35905470" w:rsidR="00AC70B4" w:rsidRPr="00C16998" w:rsidRDefault="00447CAF" w:rsidP="00874A66">
            <w:pPr>
              <w:pStyle w:val="NoSpacing"/>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0C16998">
              <w:rPr>
                <w:color w:val="auto"/>
              </w:rPr>
              <w:t>C</w:t>
            </w:r>
            <w:r w:rsidR="00AC70B4" w:rsidRPr="00C16998">
              <w:rPr>
                <w:color w:val="auto"/>
              </w:rPr>
              <w:t>ommunication and teamwork</w:t>
            </w:r>
            <w:r w:rsidRPr="00C16998">
              <w:rPr>
                <w:color w:val="auto"/>
              </w:rPr>
              <w:t>ing</w:t>
            </w:r>
            <w:r w:rsidR="00AC70B4" w:rsidRPr="00C16998">
              <w:rPr>
                <w:color w:val="auto"/>
              </w:rPr>
              <w:t>.</w:t>
            </w:r>
          </w:p>
          <w:p w14:paraId="298C836D" w14:textId="5216B6A4" w:rsidR="00AC70B4" w:rsidRPr="00C16998" w:rsidRDefault="00AC70B4" w:rsidP="00C16998">
            <w:pPr>
              <w:pStyle w:val="NoSpacing"/>
              <w:ind w:left="360"/>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13924FAA" w14:textId="77777777" w:rsidR="00324DB2" w:rsidRPr="00C16998" w:rsidRDefault="00324DB2" w:rsidP="00324DB2">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p w14:paraId="6A98C49B" w14:textId="5B8E1F83" w:rsidR="00324DB2" w:rsidRPr="00C16998" w:rsidRDefault="00324DB2" w:rsidP="00324DB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C16998">
              <w:rPr>
                <w:rFonts w:cstheme="minorHAnsi"/>
                <w:color w:val="auto"/>
                <w:lang w:eastAsia="en-GB"/>
              </w:rPr>
              <w:t>Be knowledgeable in current regulations</w:t>
            </w:r>
          </w:p>
          <w:p w14:paraId="01BB4F7F" w14:textId="5A7DCE8F" w:rsidR="00324DB2" w:rsidRPr="00C16998" w:rsidRDefault="00324DB2" w:rsidP="00324DB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C16998">
              <w:rPr>
                <w:rFonts w:cstheme="minorHAnsi"/>
                <w:color w:val="auto"/>
                <w:lang w:eastAsia="en-GB"/>
              </w:rPr>
              <w:t>Awareness of current health and safety legislation</w:t>
            </w:r>
          </w:p>
          <w:p w14:paraId="09E55ECE" w14:textId="3EA0DD07" w:rsidR="00324DB2" w:rsidRPr="00C16998" w:rsidRDefault="00FA6C45" w:rsidP="00324DB2">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Pr>
                <w:rFonts w:cstheme="minorHAnsi"/>
                <w:color w:val="auto"/>
                <w:lang w:eastAsia="en-GB"/>
              </w:rPr>
              <w:t>Understanding of r</w:t>
            </w:r>
            <w:r w:rsidR="00324DB2" w:rsidRPr="00C16998">
              <w:rPr>
                <w:rFonts w:cstheme="minorHAnsi"/>
                <w:color w:val="auto"/>
                <w:lang w:eastAsia="en-GB"/>
              </w:rPr>
              <w:t>isk assessments and method statements</w:t>
            </w:r>
          </w:p>
          <w:p w14:paraId="02CA7685" w14:textId="3BC0B2D1" w:rsidR="00C53D2C" w:rsidRPr="00C16998" w:rsidRDefault="00C53D2C" w:rsidP="00324DB2">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23B9DD88" w14:textId="77777777" w:rsidR="0060568F" w:rsidRPr="00C16998" w:rsidRDefault="0060568F" w:rsidP="0060568F">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p w14:paraId="3295D38A" w14:textId="605E82D0" w:rsidR="00FA764F" w:rsidRDefault="004B4C6B" w:rsidP="0060568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Pr>
                <w:rFonts w:cstheme="minorHAnsi"/>
                <w:color w:val="auto"/>
                <w:lang w:eastAsia="en-GB"/>
              </w:rPr>
              <w:t>Obtain CSCS</w:t>
            </w:r>
          </w:p>
          <w:p w14:paraId="1E91A65B" w14:textId="77777777" w:rsidR="004B4C6B" w:rsidRPr="004B4C6B" w:rsidRDefault="004B4C6B" w:rsidP="004B4C6B">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4B4C6B">
              <w:rPr>
                <w:rFonts w:cstheme="minorHAnsi"/>
                <w:color w:val="auto"/>
                <w:lang w:eastAsia="en-GB"/>
              </w:rPr>
              <w:t>Hold a valid UK driving licence.</w:t>
            </w:r>
          </w:p>
          <w:p w14:paraId="74D1013F" w14:textId="176F2957" w:rsidR="0060568F" w:rsidRPr="004B4C6B" w:rsidRDefault="0060568F" w:rsidP="004B4C6B">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4B4C6B">
              <w:rPr>
                <w:rFonts w:cstheme="minorHAnsi"/>
                <w:color w:val="auto"/>
                <w:lang w:eastAsia="en-GB"/>
              </w:rPr>
              <w:t>Teamwork</w:t>
            </w:r>
          </w:p>
          <w:p w14:paraId="1129C181" w14:textId="77777777" w:rsidR="0060568F" w:rsidRPr="00C16998" w:rsidRDefault="0060568F" w:rsidP="0060568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C16998">
              <w:rPr>
                <w:rFonts w:cstheme="minorHAnsi"/>
                <w:color w:val="auto"/>
                <w:lang w:eastAsia="en-GB"/>
              </w:rPr>
              <w:t>Safe working practices</w:t>
            </w:r>
          </w:p>
          <w:p w14:paraId="09F12FD5" w14:textId="77777777" w:rsidR="0060568F" w:rsidRPr="00C16998" w:rsidRDefault="0060568F" w:rsidP="0060568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C16998">
              <w:rPr>
                <w:rFonts w:cstheme="minorHAnsi"/>
                <w:color w:val="auto"/>
                <w:lang w:eastAsia="en-GB"/>
              </w:rPr>
              <w:t>Providing a safe and reliable service</w:t>
            </w:r>
          </w:p>
          <w:p w14:paraId="04C4BA2D" w14:textId="77777777" w:rsidR="0060568F" w:rsidRPr="00C16998" w:rsidRDefault="0060568F" w:rsidP="0060568F">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C16998">
              <w:rPr>
                <w:rFonts w:cstheme="minorHAnsi"/>
                <w:color w:val="auto"/>
                <w:lang w:eastAsia="en-GB"/>
              </w:rPr>
              <w:t>The principles and aims of Aberdeen City Council</w:t>
            </w:r>
          </w:p>
          <w:p w14:paraId="323FFC2C" w14:textId="525DD569" w:rsidR="007D2ADA" w:rsidRPr="00C16998" w:rsidRDefault="007D2ADA" w:rsidP="0060568F">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708D0F9C" w14:textId="77777777" w:rsidR="00EA365D" w:rsidRPr="00C16998" w:rsidRDefault="00EA365D" w:rsidP="00EA365D">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p w14:paraId="2DBC7094" w14:textId="559C8452" w:rsidR="00EA365D" w:rsidRPr="00C16998" w:rsidRDefault="00EA365D" w:rsidP="00EA365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C16998">
              <w:rPr>
                <w:rFonts w:eastAsiaTheme="minorHAnsi" w:cstheme="minorHAnsi"/>
                <w:color w:val="auto"/>
                <w:lang w:val="en-GB" w:eastAsia="en-GB"/>
              </w:rPr>
              <w:t>Carry out a site induction and initial safety training</w:t>
            </w:r>
          </w:p>
          <w:p w14:paraId="3137B728" w14:textId="77777777" w:rsidR="00EA365D" w:rsidRPr="00C16998" w:rsidRDefault="00EA365D" w:rsidP="00EA365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C16998">
              <w:rPr>
                <w:rFonts w:eastAsiaTheme="minorHAnsi" w:cstheme="minorHAnsi"/>
                <w:color w:val="auto"/>
                <w:lang w:val="en-GB" w:eastAsia="en-GB"/>
              </w:rPr>
              <w:t>Comfortable working at heights and in confined spaces</w:t>
            </w:r>
          </w:p>
          <w:p w14:paraId="0B1FA93C" w14:textId="77777777" w:rsidR="00EA365D" w:rsidRPr="00C16998" w:rsidRDefault="00EA365D" w:rsidP="00EA365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C16998">
              <w:rPr>
                <w:rFonts w:eastAsiaTheme="minorHAnsi" w:cstheme="minorHAnsi"/>
                <w:color w:val="auto"/>
                <w:lang w:val="en-GB" w:eastAsia="en-GB"/>
              </w:rPr>
              <w:t>Willingness to learn and develop</w:t>
            </w:r>
          </w:p>
          <w:p w14:paraId="53F79B8C" w14:textId="60295C07" w:rsidR="00A25DCA" w:rsidRPr="00C16998" w:rsidRDefault="00A25DCA" w:rsidP="00EA365D">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lastRenderedPageBreak/>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Y="344"/>
        <w:tblW w:w="10598" w:type="dxa"/>
        <w:tblCellMar>
          <w:left w:w="0" w:type="dxa"/>
          <w:right w:w="0" w:type="dxa"/>
        </w:tblCellMar>
        <w:tblLook w:val="04A0" w:firstRow="1" w:lastRow="0" w:firstColumn="1" w:lastColumn="0" w:noHBand="0" w:noVBand="1"/>
      </w:tblPr>
      <w:tblGrid>
        <w:gridCol w:w="959"/>
        <w:gridCol w:w="3567"/>
        <w:gridCol w:w="1701"/>
        <w:gridCol w:w="2694"/>
        <w:gridCol w:w="968"/>
        <w:gridCol w:w="709"/>
      </w:tblGrid>
      <w:tr w:rsidR="00763CDB" w:rsidRPr="00BC6607" w14:paraId="4002689A" w14:textId="77777777" w:rsidTr="00B80EE1">
        <w:trPr>
          <w:trHeight w:hRule="exact" w:val="340"/>
        </w:trPr>
        <w:tc>
          <w:tcPr>
            <w:tcW w:w="959" w:type="dxa"/>
            <w:tcBorders>
              <w:top w:val="single" w:sz="8" w:space="0" w:color="BFBFBF"/>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bookmarkEnd w:id="0"/>
          <w:p w14:paraId="2B8B1597" w14:textId="77777777" w:rsidR="00763CDB" w:rsidRPr="00BC6607" w:rsidRDefault="00763CDB" w:rsidP="00763CDB">
            <w:pPr>
              <w:rPr>
                <w:rFonts w:ascii="Calibri" w:hAnsi="Calibri"/>
                <w:color w:val="BFBFBF"/>
                <w:spacing w:val="-16"/>
              </w:rPr>
            </w:pPr>
            <w:r w:rsidRPr="00BC6607">
              <w:rPr>
                <w:rFonts w:ascii="Calibri" w:hAnsi="Calibri"/>
                <w:color w:val="BFBFBF"/>
                <w:spacing w:val="-16"/>
              </w:rPr>
              <w:t>Function</w:t>
            </w:r>
          </w:p>
        </w:tc>
        <w:tc>
          <w:tcPr>
            <w:tcW w:w="3567" w:type="dxa"/>
            <w:tcBorders>
              <w:top w:val="single" w:sz="8" w:space="0" w:color="BFBFBF"/>
              <w:left w:val="nil"/>
              <w:bottom w:val="single" w:sz="8" w:space="0" w:color="BFBFBF"/>
              <w:right w:val="single" w:sz="8" w:space="0" w:color="BFBFBF"/>
            </w:tcBorders>
            <w:tcMar>
              <w:top w:w="0" w:type="dxa"/>
              <w:left w:w="108" w:type="dxa"/>
              <w:bottom w:w="0" w:type="dxa"/>
              <w:right w:w="108" w:type="dxa"/>
            </w:tcMar>
          </w:tcPr>
          <w:p w14:paraId="11C7F928" w14:textId="77777777" w:rsidR="00763CDB" w:rsidRPr="00BC6607" w:rsidRDefault="00763CDB" w:rsidP="00763CDB">
            <w:pPr>
              <w:rPr>
                <w:rFonts w:ascii="Calibri" w:hAnsi="Calibri"/>
                <w:color w:val="BFBFBF"/>
                <w:spacing w:val="-16"/>
              </w:rPr>
            </w:pPr>
          </w:p>
        </w:tc>
        <w:tc>
          <w:tcPr>
            <w:tcW w:w="1701" w:type="dxa"/>
            <w:tcBorders>
              <w:top w:val="single" w:sz="8" w:space="0" w:color="BFBFBF"/>
              <w:left w:val="nil"/>
              <w:bottom w:val="single" w:sz="8" w:space="0" w:color="BFBFBF"/>
              <w:right w:val="single" w:sz="8" w:space="0" w:color="BFBFBF"/>
            </w:tcBorders>
            <w:shd w:val="clear" w:color="auto" w:fill="F2F2F2" w:themeFill="background1" w:themeFillShade="F2"/>
          </w:tcPr>
          <w:p w14:paraId="3FAE28F5" w14:textId="77777777" w:rsidR="00763CDB" w:rsidRPr="00BC6607" w:rsidRDefault="00763CDB" w:rsidP="00763CDB">
            <w:pPr>
              <w:rPr>
                <w:rFonts w:ascii="Calibri" w:hAnsi="Calibri"/>
                <w:color w:val="BFBFBF"/>
                <w:spacing w:val="-16"/>
              </w:rPr>
            </w:pPr>
            <w:r>
              <w:rPr>
                <w:rFonts w:ascii="Calibri" w:hAnsi="Calibri"/>
                <w:color w:val="BFBFBF"/>
                <w:spacing w:val="-16"/>
              </w:rPr>
              <w:t xml:space="preserve"> Version Date</w:t>
            </w:r>
          </w:p>
        </w:tc>
        <w:tc>
          <w:tcPr>
            <w:tcW w:w="4371" w:type="dxa"/>
            <w:gridSpan w:val="3"/>
            <w:tcBorders>
              <w:top w:val="single" w:sz="8" w:space="0" w:color="BFBFBF"/>
              <w:left w:val="nil"/>
              <w:bottom w:val="single" w:sz="8" w:space="0" w:color="BFBFBF"/>
              <w:right w:val="single" w:sz="8" w:space="0" w:color="BFBFBF"/>
            </w:tcBorders>
          </w:tcPr>
          <w:p w14:paraId="1766060A" w14:textId="77777777" w:rsidR="00763CDB" w:rsidRPr="00BC6607" w:rsidRDefault="00763CDB" w:rsidP="00763CDB">
            <w:pPr>
              <w:ind w:left="135"/>
              <w:rPr>
                <w:rFonts w:ascii="Calibri" w:hAnsi="Calibri"/>
                <w:color w:val="BFBFBF"/>
                <w:spacing w:val="-16"/>
              </w:rPr>
            </w:pPr>
          </w:p>
        </w:tc>
      </w:tr>
      <w:tr w:rsidR="00763CDB" w:rsidRPr="00BC6607" w14:paraId="32395504" w14:textId="77777777" w:rsidTr="00B80EE1">
        <w:trPr>
          <w:trHeight w:hRule="exact" w:val="340"/>
        </w:trPr>
        <w:tc>
          <w:tcPr>
            <w:tcW w:w="959" w:type="dxa"/>
            <w:tcBorders>
              <w:top w:val="nil"/>
              <w:left w:val="single" w:sz="8" w:space="0" w:color="BFBFBF"/>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3773B3E9" w14:textId="77777777" w:rsidR="00763CDB" w:rsidRPr="00BC6607" w:rsidRDefault="00763CDB" w:rsidP="00763CDB">
            <w:pPr>
              <w:rPr>
                <w:rFonts w:ascii="Calibri" w:hAnsi="Calibri"/>
                <w:color w:val="BFBFBF"/>
                <w:spacing w:val="-16"/>
              </w:rPr>
            </w:pPr>
            <w:r>
              <w:rPr>
                <w:rFonts w:ascii="Calibri" w:hAnsi="Calibri"/>
                <w:color w:val="BFBFBF"/>
                <w:spacing w:val="-16"/>
              </w:rPr>
              <w:t>Cluster</w:t>
            </w:r>
          </w:p>
        </w:tc>
        <w:tc>
          <w:tcPr>
            <w:tcW w:w="3567" w:type="dxa"/>
            <w:tcBorders>
              <w:top w:val="nil"/>
              <w:left w:val="nil"/>
              <w:bottom w:val="single" w:sz="8" w:space="0" w:color="BFBFBF"/>
              <w:right w:val="single" w:sz="8" w:space="0" w:color="BFBFBF"/>
            </w:tcBorders>
            <w:tcMar>
              <w:top w:w="0" w:type="dxa"/>
              <w:left w:w="108" w:type="dxa"/>
              <w:bottom w:w="0" w:type="dxa"/>
              <w:right w:w="108" w:type="dxa"/>
            </w:tcMar>
          </w:tcPr>
          <w:p w14:paraId="6CC9D4EC" w14:textId="77777777" w:rsidR="00763CDB" w:rsidRPr="00BC6607" w:rsidRDefault="00763CDB" w:rsidP="00763CDB">
            <w:pPr>
              <w:rPr>
                <w:rFonts w:ascii="Calibri" w:hAnsi="Calibri"/>
                <w:color w:val="BFBFBF"/>
                <w:spacing w:val="-16"/>
              </w:rPr>
            </w:pPr>
          </w:p>
        </w:tc>
        <w:tc>
          <w:tcPr>
            <w:tcW w:w="1701" w:type="dxa"/>
            <w:tcBorders>
              <w:top w:val="nil"/>
              <w:left w:val="nil"/>
              <w:bottom w:val="single" w:sz="8" w:space="0" w:color="BFBFBF"/>
              <w:right w:val="single" w:sz="8" w:space="0" w:color="BFBFBF"/>
            </w:tcBorders>
            <w:shd w:val="clear" w:color="auto" w:fill="F2F2F2" w:themeFill="background1" w:themeFillShade="F2"/>
            <w:tcMar>
              <w:top w:w="0" w:type="dxa"/>
              <w:left w:w="108" w:type="dxa"/>
              <w:bottom w:w="0" w:type="dxa"/>
              <w:right w:w="108" w:type="dxa"/>
            </w:tcMar>
            <w:hideMark/>
          </w:tcPr>
          <w:p w14:paraId="15FA556D" w14:textId="21440BBE" w:rsidR="00763CDB" w:rsidRPr="00BC6607" w:rsidRDefault="00B80EE1" w:rsidP="00CD6467">
            <w:pPr>
              <w:rPr>
                <w:rFonts w:ascii="Calibri" w:hAnsi="Calibri"/>
                <w:color w:val="BFBFBF"/>
                <w:spacing w:val="-16"/>
              </w:rPr>
            </w:pPr>
            <w:r>
              <w:rPr>
                <w:rFonts w:ascii="Calibri" w:hAnsi="Calibri"/>
                <w:color w:val="BFBFBF"/>
                <w:spacing w:val="-16"/>
              </w:rPr>
              <w:t>Job Family</w:t>
            </w:r>
          </w:p>
        </w:tc>
        <w:tc>
          <w:tcPr>
            <w:tcW w:w="2694" w:type="dxa"/>
            <w:tcBorders>
              <w:top w:val="nil"/>
              <w:left w:val="nil"/>
              <w:bottom w:val="single" w:sz="8" w:space="0" w:color="BFBFBF"/>
              <w:right w:val="single" w:sz="8" w:space="0" w:color="BFBFBF"/>
            </w:tcBorders>
            <w:tcMar>
              <w:top w:w="0" w:type="dxa"/>
              <w:left w:w="108" w:type="dxa"/>
              <w:bottom w:w="0" w:type="dxa"/>
              <w:right w:w="108" w:type="dxa"/>
            </w:tcMar>
          </w:tcPr>
          <w:p w14:paraId="3FABFB75" w14:textId="1AD434B4" w:rsidR="00763CDB" w:rsidRPr="00BC6607" w:rsidRDefault="00763CDB" w:rsidP="00B80EE1">
            <w:pPr>
              <w:rPr>
                <w:rFonts w:ascii="Calibri" w:hAnsi="Calibri"/>
                <w:color w:val="BFBFBF"/>
                <w:spacing w:val="-16"/>
              </w:rPr>
            </w:pPr>
          </w:p>
        </w:tc>
        <w:tc>
          <w:tcPr>
            <w:tcW w:w="968" w:type="dxa"/>
            <w:tcBorders>
              <w:top w:val="nil"/>
              <w:left w:val="nil"/>
              <w:bottom w:val="single" w:sz="8" w:space="0" w:color="BFBFBF"/>
              <w:right w:val="single" w:sz="8" w:space="0" w:color="BFBFBF"/>
            </w:tcBorders>
            <w:shd w:val="clear" w:color="auto" w:fill="F2F2F2" w:themeFill="background1" w:themeFillShade="F2"/>
          </w:tcPr>
          <w:p w14:paraId="43DA8E92" w14:textId="4F14DB31" w:rsidR="00763CDB" w:rsidRPr="00BC6607" w:rsidRDefault="00B80EE1" w:rsidP="00763CDB">
            <w:pPr>
              <w:rPr>
                <w:rFonts w:ascii="Calibri" w:hAnsi="Calibri"/>
                <w:color w:val="BFBFBF"/>
                <w:spacing w:val="-16"/>
              </w:rPr>
            </w:pPr>
            <w:r>
              <w:rPr>
                <w:rFonts w:ascii="Calibri" w:hAnsi="Calibri"/>
                <w:color w:val="BFBFBF"/>
                <w:spacing w:val="-16"/>
              </w:rPr>
              <w:t>JE Number</w:t>
            </w:r>
          </w:p>
        </w:tc>
        <w:tc>
          <w:tcPr>
            <w:tcW w:w="709" w:type="dxa"/>
            <w:tcBorders>
              <w:top w:val="nil"/>
              <w:left w:val="single" w:sz="8" w:space="0" w:color="BFBFBF"/>
              <w:bottom w:val="single" w:sz="8" w:space="0" w:color="BFBFBF"/>
              <w:right w:val="single" w:sz="8" w:space="0" w:color="BFBFBF"/>
            </w:tcBorders>
          </w:tcPr>
          <w:p w14:paraId="329C536D" w14:textId="59F69390" w:rsidR="00763CDB" w:rsidRPr="00BC6607" w:rsidRDefault="00763CDB" w:rsidP="00461401">
            <w:pPr>
              <w:jc w:val="center"/>
              <w:rPr>
                <w:rFonts w:ascii="Calibri" w:hAnsi="Calibri"/>
                <w:color w:val="BFBFBF"/>
                <w:spacing w:val="-16"/>
              </w:rPr>
            </w:pPr>
          </w:p>
        </w:tc>
      </w:tr>
    </w:tbl>
    <w:p w14:paraId="5C7F3AD1" w14:textId="77777777" w:rsidR="007D312F" w:rsidRPr="00BC6607" w:rsidRDefault="007D312F" w:rsidP="00C53D2C">
      <w:pPr>
        <w:spacing w:before="73"/>
        <w:ind w:left="284"/>
        <w:jc w:val="both"/>
        <w:rPr>
          <w:rFonts w:ascii="Calibri" w:hAnsi="Calibri"/>
          <w:color w:val="222A35"/>
        </w:rPr>
        <w:sectPr w:rsidR="007D312F"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CF1FF" w14:textId="77777777" w:rsidR="00C37EA9" w:rsidRDefault="00C37EA9" w:rsidP="00C53D2C">
      <w:pPr>
        <w:spacing w:after="0" w:line="240" w:lineRule="auto"/>
      </w:pPr>
      <w:r>
        <w:separator/>
      </w:r>
    </w:p>
  </w:endnote>
  <w:endnote w:type="continuationSeparator" w:id="0">
    <w:p w14:paraId="01E2C07C" w14:textId="77777777" w:rsidR="00C37EA9" w:rsidRDefault="00C37EA9"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69EC808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867FC" w14:textId="77777777" w:rsidR="00C37EA9" w:rsidRDefault="00C37EA9" w:rsidP="00C53D2C">
      <w:pPr>
        <w:spacing w:after="0" w:line="240" w:lineRule="auto"/>
      </w:pPr>
      <w:r>
        <w:separator/>
      </w:r>
    </w:p>
  </w:footnote>
  <w:footnote w:type="continuationSeparator" w:id="0">
    <w:p w14:paraId="562BEE03" w14:textId="77777777" w:rsidR="00C37EA9" w:rsidRDefault="00C37EA9"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E8326A7"/>
    <w:multiLevelType w:val="hybridMultilevel"/>
    <w:tmpl w:val="371A6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D50451"/>
    <w:multiLevelType w:val="hybridMultilevel"/>
    <w:tmpl w:val="8A9E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41B0C77"/>
    <w:multiLevelType w:val="hybridMultilevel"/>
    <w:tmpl w:val="1DEC5A06"/>
    <w:lvl w:ilvl="0" w:tplc="5D90D9F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3E6A7C"/>
    <w:multiLevelType w:val="hybridMultilevel"/>
    <w:tmpl w:val="EEA0F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FA69FA"/>
    <w:multiLevelType w:val="hybridMultilevel"/>
    <w:tmpl w:val="EF3A2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15650">
    <w:abstractNumId w:val="0"/>
  </w:num>
  <w:num w:numId="2" w16cid:durableId="1155561292">
    <w:abstractNumId w:val="5"/>
  </w:num>
  <w:num w:numId="3" w16cid:durableId="1026369223">
    <w:abstractNumId w:val="7"/>
  </w:num>
  <w:num w:numId="4" w16cid:durableId="264580046">
    <w:abstractNumId w:val="2"/>
  </w:num>
  <w:num w:numId="5" w16cid:durableId="239602281">
    <w:abstractNumId w:val="8"/>
  </w:num>
  <w:num w:numId="6" w16cid:durableId="331612959">
    <w:abstractNumId w:val="1"/>
  </w:num>
  <w:num w:numId="7" w16cid:durableId="1158886995">
    <w:abstractNumId w:val="4"/>
  </w:num>
  <w:num w:numId="8" w16cid:durableId="945120400">
    <w:abstractNumId w:val="10"/>
  </w:num>
  <w:num w:numId="9" w16cid:durableId="1887064935">
    <w:abstractNumId w:val="11"/>
  </w:num>
  <w:num w:numId="10" w16cid:durableId="1558008495">
    <w:abstractNumId w:val="6"/>
  </w:num>
  <w:num w:numId="11" w16cid:durableId="1895314245">
    <w:abstractNumId w:val="3"/>
  </w:num>
  <w:num w:numId="12" w16cid:durableId="21160513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N7A0tTAHAmNjSyUdpeDU4uLM/DyQAstaABPVUvssAAAA"/>
  </w:docVars>
  <w:rsids>
    <w:rsidRoot w:val="00A82FE5"/>
    <w:rsid w:val="00021490"/>
    <w:rsid w:val="000358E3"/>
    <w:rsid w:val="00055B7C"/>
    <w:rsid w:val="00087CD9"/>
    <w:rsid w:val="000B189A"/>
    <w:rsid w:val="000C6542"/>
    <w:rsid w:val="000E45E7"/>
    <w:rsid w:val="000E5AC6"/>
    <w:rsid w:val="000F5D3F"/>
    <w:rsid w:val="00101C93"/>
    <w:rsid w:val="0010770E"/>
    <w:rsid w:val="00124B73"/>
    <w:rsid w:val="00125886"/>
    <w:rsid w:val="00163135"/>
    <w:rsid w:val="001648DC"/>
    <w:rsid w:val="00173ADB"/>
    <w:rsid w:val="001B43DF"/>
    <w:rsid w:val="001B7064"/>
    <w:rsid w:val="001F08F6"/>
    <w:rsid w:val="001F2376"/>
    <w:rsid w:val="002042B5"/>
    <w:rsid w:val="00224690"/>
    <w:rsid w:val="002255CC"/>
    <w:rsid w:val="002323BE"/>
    <w:rsid w:val="0023351A"/>
    <w:rsid w:val="00246635"/>
    <w:rsid w:val="002551D6"/>
    <w:rsid w:val="002713E8"/>
    <w:rsid w:val="00284CC4"/>
    <w:rsid w:val="002977D7"/>
    <w:rsid w:val="002A370A"/>
    <w:rsid w:val="002B0BB5"/>
    <w:rsid w:val="002C11B5"/>
    <w:rsid w:val="002C4ACB"/>
    <w:rsid w:val="002D6746"/>
    <w:rsid w:val="003119F3"/>
    <w:rsid w:val="00324DB2"/>
    <w:rsid w:val="00386EDF"/>
    <w:rsid w:val="003A30D2"/>
    <w:rsid w:val="003A7766"/>
    <w:rsid w:val="003C29F6"/>
    <w:rsid w:val="003D6653"/>
    <w:rsid w:val="003D7DB0"/>
    <w:rsid w:val="003E47DD"/>
    <w:rsid w:val="003F7EE5"/>
    <w:rsid w:val="0042786E"/>
    <w:rsid w:val="00447CAF"/>
    <w:rsid w:val="00450439"/>
    <w:rsid w:val="004522BB"/>
    <w:rsid w:val="0045648F"/>
    <w:rsid w:val="00460B2A"/>
    <w:rsid w:val="00461401"/>
    <w:rsid w:val="004945D8"/>
    <w:rsid w:val="004B003F"/>
    <w:rsid w:val="004B4C6B"/>
    <w:rsid w:val="004F0A6A"/>
    <w:rsid w:val="004F3F3C"/>
    <w:rsid w:val="005029C7"/>
    <w:rsid w:val="0051500A"/>
    <w:rsid w:val="0052409A"/>
    <w:rsid w:val="00524EFA"/>
    <w:rsid w:val="00563EC8"/>
    <w:rsid w:val="0056509D"/>
    <w:rsid w:val="00585530"/>
    <w:rsid w:val="00595C4A"/>
    <w:rsid w:val="005B3411"/>
    <w:rsid w:val="005B534B"/>
    <w:rsid w:val="005E4FA0"/>
    <w:rsid w:val="0060092F"/>
    <w:rsid w:val="0060568F"/>
    <w:rsid w:val="00616C7B"/>
    <w:rsid w:val="00623DCB"/>
    <w:rsid w:val="00625EAF"/>
    <w:rsid w:val="00652ACF"/>
    <w:rsid w:val="006825D0"/>
    <w:rsid w:val="006844A1"/>
    <w:rsid w:val="006B2CB6"/>
    <w:rsid w:val="006D15A3"/>
    <w:rsid w:val="006F46AC"/>
    <w:rsid w:val="007315A6"/>
    <w:rsid w:val="007509DF"/>
    <w:rsid w:val="007544E5"/>
    <w:rsid w:val="00763CDB"/>
    <w:rsid w:val="00783ACC"/>
    <w:rsid w:val="007A25B1"/>
    <w:rsid w:val="007D2ADA"/>
    <w:rsid w:val="007D312F"/>
    <w:rsid w:val="007E13C9"/>
    <w:rsid w:val="007E3D02"/>
    <w:rsid w:val="00811F4E"/>
    <w:rsid w:val="008259BA"/>
    <w:rsid w:val="008272FA"/>
    <w:rsid w:val="00840C9F"/>
    <w:rsid w:val="008460BB"/>
    <w:rsid w:val="00874A66"/>
    <w:rsid w:val="008805F8"/>
    <w:rsid w:val="00880DF1"/>
    <w:rsid w:val="00882A17"/>
    <w:rsid w:val="0089374A"/>
    <w:rsid w:val="008B1D6D"/>
    <w:rsid w:val="008B74E2"/>
    <w:rsid w:val="008D146B"/>
    <w:rsid w:val="008F0BAF"/>
    <w:rsid w:val="00904788"/>
    <w:rsid w:val="0094619E"/>
    <w:rsid w:val="00960997"/>
    <w:rsid w:val="00964EAE"/>
    <w:rsid w:val="009935F6"/>
    <w:rsid w:val="009B21A4"/>
    <w:rsid w:val="009E0A18"/>
    <w:rsid w:val="009E3667"/>
    <w:rsid w:val="009E43E6"/>
    <w:rsid w:val="00A247DD"/>
    <w:rsid w:val="00A24F6A"/>
    <w:rsid w:val="00A25DCA"/>
    <w:rsid w:val="00A531C8"/>
    <w:rsid w:val="00A533CE"/>
    <w:rsid w:val="00A6471C"/>
    <w:rsid w:val="00A72DDD"/>
    <w:rsid w:val="00A82A19"/>
    <w:rsid w:val="00A82FE5"/>
    <w:rsid w:val="00A85C0B"/>
    <w:rsid w:val="00AA1737"/>
    <w:rsid w:val="00AA47F2"/>
    <w:rsid w:val="00AC70B4"/>
    <w:rsid w:val="00AF59D5"/>
    <w:rsid w:val="00B170E9"/>
    <w:rsid w:val="00B3059B"/>
    <w:rsid w:val="00B67AA6"/>
    <w:rsid w:val="00B72806"/>
    <w:rsid w:val="00B80EE1"/>
    <w:rsid w:val="00BA7377"/>
    <w:rsid w:val="00BB210F"/>
    <w:rsid w:val="00BB4681"/>
    <w:rsid w:val="00BB6D3B"/>
    <w:rsid w:val="00BC6607"/>
    <w:rsid w:val="00BD0159"/>
    <w:rsid w:val="00BE76C9"/>
    <w:rsid w:val="00BF4936"/>
    <w:rsid w:val="00C05FBA"/>
    <w:rsid w:val="00C16998"/>
    <w:rsid w:val="00C22354"/>
    <w:rsid w:val="00C37EA9"/>
    <w:rsid w:val="00C53D2C"/>
    <w:rsid w:val="00C70B9E"/>
    <w:rsid w:val="00C822C4"/>
    <w:rsid w:val="00CC6DF8"/>
    <w:rsid w:val="00CD6467"/>
    <w:rsid w:val="00CE7381"/>
    <w:rsid w:val="00D041B5"/>
    <w:rsid w:val="00D114D2"/>
    <w:rsid w:val="00D17E56"/>
    <w:rsid w:val="00D21011"/>
    <w:rsid w:val="00D42464"/>
    <w:rsid w:val="00D94904"/>
    <w:rsid w:val="00D977CB"/>
    <w:rsid w:val="00DA141E"/>
    <w:rsid w:val="00DD01B6"/>
    <w:rsid w:val="00DE13BA"/>
    <w:rsid w:val="00E434DF"/>
    <w:rsid w:val="00E53BB0"/>
    <w:rsid w:val="00E60CF4"/>
    <w:rsid w:val="00E66441"/>
    <w:rsid w:val="00E70C74"/>
    <w:rsid w:val="00E833E8"/>
    <w:rsid w:val="00E84CAE"/>
    <w:rsid w:val="00EA365D"/>
    <w:rsid w:val="00EA3698"/>
    <w:rsid w:val="00EB40A2"/>
    <w:rsid w:val="00EB45CE"/>
    <w:rsid w:val="00EC2822"/>
    <w:rsid w:val="00ED513D"/>
    <w:rsid w:val="00EF2A87"/>
    <w:rsid w:val="00F03A72"/>
    <w:rsid w:val="00F06A70"/>
    <w:rsid w:val="00F11F4D"/>
    <w:rsid w:val="00F80E9F"/>
    <w:rsid w:val="00F95BE1"/>
    <w:rsid w:val="00FA09A0"/>
    <w:rsid w:val="00FA5025"/>
    <w:rsid w:val="00FA6C45"/>
    <w:rsid w:val="00FA764F"/>
    <w:rsid w:val="00FC2849"/>
    <w:rsid w:val="00FC4129"/>
    <w:rsid w:val="00FD3169"/>
    <w:rsid w:val="00FE0730"/>
    <w:rsid w:val="00FE4A9E"/>
    <w:rsid w:val="00FF1B9A"/>
    <w:rsid w:val="00FF2FF3"/>
    <w:rsid w:val="254952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595C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595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16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Team Leader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Plumber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Leader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Plumber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25B1" w:rsidP="007A25B1">
          <w:pPr>
            <w:pStyle w:val="3412B491144C4B388D93007FEE37B6A71"/>
          </w:pPr>
          <w:r w:rsidRPr="00D46367">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23F96CE5-814A-416C-84DD-6DC7DEBA8EA5}"/>
      </w:docPartPr>
      <w:docPartBody>
        <w:p w:rsidR="00174485" w:rsidRDefault="00625EAF">
          <w:r w:rsidRPr="00DD5D7F">
            <w:rPr>
              <w:rStyle w:val="PlaceholderText"/>
            </w:rPr>
            <w:t>Choose an item.</w:t>
          </w:r>
        </w:p>
      </w:docPartBody>
    </w:docPart>
    <w:docPart>
      <w:docPartPr>
        <w:name w:val="AB817FB750394B6792E656798D58A5EE"/>
        <w:category>
          <w:name w:val="General"/>
          <w:gallery w:val="placeholder"/>
        </w:category>
        <w:types>
          <w:type w:val="bbPlcHdr"/>
        </w:types>
        <w:behaviors>
          <w:behavior w:val="content"/>
        </w:behaviors>
        <w:guid w:val="{B47931C2-5B47-410C-9F65-9137973D43A9}"/>
      </w:docPartPr>
      <w:docPartBody>
        <w:p w:rsidR="009A2AF7" w:rsidRDefault="00301543" w:rsidP="00301543">
          <w:pPr>
            <w:pStyle w:val="AB817FB750394B6792E656798D58A5EE"/>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062BB"/>
    <w:rsid w:val="00174485"/>
    <w:rsid w:val="002C45FD"/>
    <w:rsid w:val="00301543"/>
    <w:rsid w:val="00302277"/>
    <w:rsid w:val="004F2C5B"/>
    <w:rsid w:val="00625EAF"/>
    <w:rsid w:val="007A25B1"/>
    <w:rsid w:val="008272FA"/>
    <w:rsid w:val="009A2AF7"/>
    <w:rsid w:val="00BB4AEE"/>
    <w:rsid w:val="00CC7F4A"/>
    <w:rsid w:val="00DD01B6"/>
    <w:rsid w:val="00E94F33"/>
    <w:rsid w:val="00EC447B"/>
    <w:rsid w:val="00F647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1543"/>
    <w:rPr>
      <w:color w:val="808080"/>
    </w:rPr>
  </w:style>
  <w:style w:type="paragraph" w:customStyle="1" w:styleId="3412B491144C4B388D93007FEE37B6A71">
    <w:name w:val="3412B491144C4B388D93007FEE37B6A71"/>
    <w:rsid w:val="007A25B1"/>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AB817FB750394B6792E656798D58A5EE">
    <w:name w:val="AB817FB750394B6792E656798D58A5EE"/>
    <w:rsid w:val="0030154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368bc0-2608-478b-844a-dc956aa4177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140903BEF2E8489361D0FE63777DAA" ma:contentTypeVersion="13" ma:contentTypeDescription="Create a new document." ma:contentTypeScope="" ma:versionID="8331b7c91cb31d761e48b202842b1667">
  <xsd:schema xmlns:xsd="http://www.w3.org/2001/XMLSchema" xmlns:xs="http://www.w3.org/2001/XMLSchema" xmlns:p="http://schemas.microsoft.com/office/2006/metadata/properties" xmlns:ns2="df368bc0-2608-478b-844a-dc956aa41773" xmlns:ns3="b60a1a70-5721-40eb-a816-cdb97d064b77" targetNamespace="http://schemas.microsoft.com/office/2006/metadata/properties" ma:root="true" ma:fieldsID="ba2e1734413830643b74ebd07ebc02bb" ns2:_="" ns3:_="">
    <xsd:import namespace="df368bc0-2608-478b-844a-dc956aa41773"/>
    <xsd:import namespace="b60a1a70-5721-40eb-a816-cdb97d064b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68bc0-2608-478b-844a-dc956aa41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a1a70-5721-40eb-a816-cdb97d064b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df368bc0-2608-478b-844a-dc956aa41773"/>
  </ds:schemaRefs>
</ds:datastoreItem>
</file>

<file path=customXml/itemProps3.xml><?xml version="1.0" encoding="utf-8"?>
<ds:datastoreItem xmlns:ds="http://schemas.openxmlformats.org/officeDocument/2006/customXml" ds:itemID="{F849EDB5-AD4A-4D71-9B36-72BA7A7FD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68bc0-2608-478b-844a-dc956aa41773"/>
    <ds:schemaRef ds:uri="b60a1a70-5721-40eb-a816-cdb97d064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1154</Words>
  <Characters>6573</Characters>
  <Application>Microsoft Office Word</Application>
  <DocSecurity>0</DocSecurity>
  <Lines>192</Lines>
  <Paragraphs>99</Paragraphs>
  <ScaleCrop>false</ScaleCrop>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Matthew Craig</cp:lastModifiedBy>
  <cp:revision>3</cp:revision>
  <cp:lastPrinted>2019-07-29T16:39:00Z</cp:lastPrinted>
  <dcterms:created xsi:type="dcterms:W3CDTF">2026-05-08T09:54:00Z</dcterms:created>
  <dcterms:modified xsi:type="dcterms:W3CDTF">2026-05-08T09:54:00Z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0x010100D5140903BEF2E8489361D0FE63777DAA</vt:lpwstr>
  </property>
  <property fmtid="{D5CDD505-2E9C-101B-9397-08002B2CF9AE}" pid="3" name="MediaServiceImageTags">
    <vt:lpwstr/>
  </property>
  <property fmtid="{D5CDD505-2E9C-101B-9397-08002B2CF9AE}" pid="4" name="GrammarlyDocumentId">
    <vt:lpwstr>6b2e5f6d75ba2d4c23fe1e8550621493fab69a57e68468a967fd8c7c09a708db</vt:lpwstr>
  </property>
</Properties>
</file>