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6BD87" w14:textId="77777777" w:rsidR="007129CE" w:rsidRDefault="007129CE" w:rsidP="00037240">
      <w:pPr>
        <w:ind w:left="426" w:hanging="426"/>
        <w:rPr>
          <w:rFonts w:ascii="Ebrima" w:hAnsi="Ebrima"/>
          <w:sz w:val="56"/>
          <w:szCs w:val="56"/>
        </w:rPr>
      </w:pPr>
    </w:p>
    <w:p w14:paraId="6D400E67" w14:textId="30082C01" w:rsidR="00037240" w:rsidRDefault="00037240" w:rsidP="00037240">
      <w:pPr>
        <w:ind w:left="426" w:hanging="426"/>
        <w:rPr>
          <w:rFonts w:ascii="Ebrima" w:hAnsi="Ebrima"/>
          <w:sz w:val="56"/>
          <w:szCs w:val="56"/>
        </w:rPr>
      </w:pPr>
      <w:r w:rsidRPr="0059591D">
        <w:rPr>
          <w:rFonts w:ascii="Ebrima" w:hAnsi="Ebrima"/>
          <w:sz w:val="56"/>
          <w:szCs w:val="56"/>
        </w:rPr>
        <w:t xml:space="preserve">Job </w:t>
      </w:r>
      <w:r w:rsidR="00136B29">
        <w:rPr>
          <w:rFonts w:ascii="Ebrima" w:hAnsi="Ebrima"/>
          <w:sz w:val="56"/>
          <w:szCs w:val="56"/>
        </w:rPr>
        <w:t>o</w:t>
      </w:r>
      <w:r w:rsidRPr="0059591D">
        <w:rPr>
          <w:rFonts w:ascii="Ebrima" w:hAnsi="Ebrima"/>
          <w:sz w:val="56"/>
          <w:szCs w:val="56"/>
        </w:rPr>
        <w:t>utline</w:t>
      </w:r>
    </w:p>
    <w:tbl>
      <w:tblPr>
        <w:tblStyle w:val="PlainTable4"/>
        <w:tblW w:w="0" w:type="auto"/>
        <w:tblLook w:val="04A0" w:firstRow="1" w:lastRow="0" w:firstColumn="1" w:lastColumn="0" w:noHBand="0" w:noVBand="1"/>
      </w:tblPr>
      <w:tblGrid>
        <w:gridCol w:w="2977"/>
        <w:gridCol w:w="6039"/>
      </w:tblGrid>
      <w:tr w:rsidR="00376A3A" w:rsidRPr="00376A3A" w14:paraId="74C810CD" w14:textId="72179E11" w:rsidTr="003752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21CDF1F5" w14:textId="77777777" w:rsidR="00376A3A" w:rsidRPr="00376A3A" w:rsidRDefault="00376A3A" w:rsidP="00CE2755">
            <w:pPr>
              <w:rPr>
                <w:rFonts w:ascii="Ebrima" w:hAnsi="Ebrima"/>
                <w:sz w:val="24"/>
                <w:szCs w:val="24"/>
              </w:rPr>
            </w:pPr>
            <w:r w:rsidRPr="00376A3A">
              <w:rPr>
                <w:rFonts w:ascii="Ebrima" w:hAnsi="Ebrima"/>
                <w:sz w:val="24"/>
                <w:szCs w:val="24"/>
              </w:rPr>
              <w:t>Post:</w:t>
            </w:r>
            <w:r w:rsidRPr="00376A3A">
              <w:rPr>
                <w:rFonts w:ascii="Ebrima" w:hAnsi="Ebrima"/>
                <w:sz w:val="24"/>
                <w:szCs w:val="24"/>
              </w:rPr>
              <w:tab/>
            </w:r>
            <w:r w:rsidRPr="00376A3A">
              <w:rPr>
                <w:rFonts w:ascii="Ebrima" w:hAnsi="Ebrima"/>
                <w:sz w:val="24"/>
                <w:szCs w:val="24"/>
              </w:rPr>
              <w:tab/>
            </w:r>
            <w:r w:rsidRPr="00376A3A">
              <w:rPr>
                <w:rFonts w:ascii="Ebrima" w:hAnsi="Ebrima"/>
                <w:sz w:val="24"/>
                <w:szCs w:val="24"/>
              </w:rPr>
              <w:tab/>
            </w:r>
          </w:p>
        </w:tc>
        <w:tc>
          <w:tcPr>
            <w:tcW w:w="6039" w:type="dxa"/>
          </w:tcPr>
          <w:p w14:paraId="0F17F47B" w14:textId="4C1EA2CF" w:rsidR="00376A3A" w:rsidRPr="007129CE" w:rsidRDefault="007129CE" w:rsidP="00CE2755">
            <w:pPr>
              <w:cnfStyle w:val="100000000000" w:firstRow="1" w:lastRow="0" w:firstColumn="0" w:lastColumn="0" w:oddVBand="0" w:evenVBand="0" w:oddHBand="0" w:evenHBand="0" w:firstRowFirstColumn="0" w:firstRowLastColumn="0" w:lastRowFirstColumn="0" w:lastRowLastColumn="0"/>
              <w:rPr>
                <w:rFonts w:ascii="Ebrima" w:hAnsi="Ebrima"/>
                <w:sz w:val="24"/>
                <w:szCs w:val="24"/>
              </w:rPr>
            </w:pPr>
            <w:r w:rsidRPr="007129CE">
              <w:rPr>
                <w:rFonts w:ascii="Ebrima" w:hAnsi="Ebrima"/>
                <w:sz w:val="24"/>
                <w:szCs w:val="24"/>
              </w:rPr>
              <w:t>PRINCIPAL SOLICITOR - PLANNING</w:t>
            </w:r>
          </w:p>
        </w:tc>
      </w:tr>
      <w:tr w:rsidR="00376A3A" w:rsidRPr="00376A3A" w14:paraId="4D487A7E" w14:textId="250AD84B" w:rsidTr="003752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3A398FA5" w14:textId="108DB366" w:rsidR="00376A3A" w:rsidRPr="00376A3A" w:rsidRDefault="003752D2" w:rsidP="00CE2755">
            <w:pPr>
              <w:rPr>
                <w:rFonts w:ascii="Ebrima" w:hAnsi="Ebrima"/>
                <w:sz w:val="24"/>
                <w:szCs w:val="24"/>
              </w:rPr>
            </w:pPr>
            <w:r>
              <w:rPr>
                <w:rFonts w:ascii="Ebrima" w:hAnsi="Ebrima"/>
                <w:sz w:val="24"/>
                <w:szCs w:val="24"/>
              </w:rPr>
              <w:t>Base:</w:t>
            </w:r>
          </w:p>
        </w:tc>
        <w:tc>
          <w:tcPr>
            <w:tcW w:w="6039" w:type="dxa"/>
          </w:tcPr>
          <w:p w14:paraId="2C188545" w14:textId="3B2871E4" w:rsidR="00376A3A" w:rsidRPr="007129CE" w:rsidRDefault="007129CE" w:rsidP="00CE2755">
            <w:pPr>
              <w:cnfStyle w:val="000000100000" w:firstRow="0" w:lastRow="0" w:firstColumn="0" w:lastColumn="0" w:oddVBand="0" w:evenVBand="0" w:oddHBand="1" w:evenHBand="0" w:firstRowFirstColumn="0" w:firstRowLastColumn="0" w:lastRowFirstColumn="0" w:lastRowLastColumn="0"/>
              <w:rPr>
                <w:rFonts w:ascii="Ebrima" w:hAnsi="Ebrima"/>
                <w:b/>
                <w:bCs/>
                <w:sz w:val="24"/>
                <w:szCs w:val="24"/>
              </w:rPr>
            </w:pPr>
            <w:r w:rsidRPr="007129CE">
              <w:rPr>
                <w:rFonts w:ascii="Ebrima" w:hAnsi="Ebrima"/>
                <w:b/>
                <w:bCs/>
                <w:sz w:val="24"/>
                <w:szCs w:val="24"/>
              </w:rPr>
              <w:t xml:space="preserve">HIGHLAND COUNCIL HEADQUARTERS </w:t>
            </w:r>
          </w:p>
        </w:tc>
      </w:tr>
      <w:tr w:rsidR="003752D2" w:rsidRPr="00376A3A" w14:paraId="541666D0" w14:textId="77777777" w:rsidTr="003752D2">
        <w:tc>
          <w:tcPr>
            <w:cnfStyle w:val="001000000000" w:firstRow="0" w:lastRow="0" w:firstColumn="1" w:lastColumn="0" w:oddVBand="0" w:evenVBand="0" w:oddHBand="0" w:evenHBand="0" w:firstRowFirstColumn="0" w:firstRowLastColumn="0" w:lastRowFirstColumn="0" w:lastRowLastColumn="0"/>
            <w:tcW w:w="2977" w:type="dxa"/>
          </w:tcPr>
          <w:p w14:paraId="794E0EE6" w14:textId="21321DC5" w:rsidR="003752D2" w:rsidRPr="00376A3A" w:rsidRDefault="003752D2" w:rsidP="00CE2755">
            <w:pPr>
              <w:rPr>
                <w:rFonts w:ascii="Ebrima" w:hAnsi="Ebrima"/>
                <w:sz w:val="24"/>
                <w:szCs w:val="24"/>
              </w:rPr>
            </w:pPr>
            <w:r>
              <w:rPr>
                <w:rFonts w:ascii="Ebrima" w:hAnsi="Ebrima"/>
                <w:sz w:val="24"/>
                <w:szCs w:val="24"/>
              </w:rPr>
              <w:t xml:space="preserve">Working </w:t>
            </w:r>
            <w:r w:rsidR="00F108BC">
              <w:rPr>
                <w:rFonts w:ascii="Ebrima" w:hAnsi="Ebrima"/>
                <w:sz w:val="24"/>
                <w:szCs w:val="24"/>
              </w:rPr>
              <w:t>arrangements:</w:t>
            </w:r>
          </w:p>
        </w:tc>
        <w:tc>
          <w:tcPr>
            <w:tcW w:w="6039" w:type="dxa"/>
          </w:tcPr>
          <w:p w14:paraId="429E75B5" w14:textId="7250B1B9" w:rsidR="003752D2" w:rsidRPr="007129CE" w:rsidRDefault="004B1D25" w:rsidP="00CE2755">
            <w:pPr>
              <w:cnfStyle w:val="000000000000" w:firstRow="0" w:lastRow="0" w:firstColumn="0" w:lastColumn="0" w:oddVBand="0" w:evenVBand="0" w:oddHBand="0" w:evenHBand="0" w:firstRowFirstColumn="0" w:firstRowLastColumn="0" w:lastRowFirstColumn="0" w:lastRowLastColumn="0"/>
              <w:rPr>
                <w:rFonts w:ascii="Ebrima" w:hAnsi="Ebrima"/>
                <w:b/>
                <w:bCs/>
                <w:sz w:val="24"/>
                <w:szCs w:val="24"/>
              </w:rPr>
            </w:pPr>
            <w:r>
              <w:rPr>
                <w:rFonts w:ascii="Ebrima" w:hAnsi="Ebrima"/>
                <w:b/>
                <w:bCs/>
                <w:sz w:val="24"/>
                <w:szCs w:val="24"/>
              </w:rPr>
              <w:t>FLEXIBLE AND HYBRID WORKING OPPORTUNITIES</w:t>
            </w:r>
          </w:p>
        </w:tc>
      </w:tr>
      <w:tr w:rsidR="00376A3A" w:rsidRPr="00376A3A" w14:paraId="616431D6" w14:textId="43BD819B" w:rsidTr="003752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70900D89" w14:textId="270B48FA" w:rsidR="00376A3A" w:rsidRPr="00376A3A" w:rsidRDefault="00376A3A" w:rsidP="00CE2755">
            <w:pPr>
              <w:rPr>
                <w:rFonts w:ascii="Ebrima" w:hAnsi="Ebrima"/>
                <w:sz w:val="24"/>
                <w:szCs w:val="24"/>
              </w:rPr>
            </w:pPr>
            <w:r w:rsidRPr="00376A3A">
              <w:rPr>
                <w:rFonts w:ascii="Ebrima" w:hAnsi="Ebrima"/>
                <w:sz w:val="24"/>
                <w:szCs w:val="24"/>
              </w:rPr>
              <w:t>Hours:</w:t>
            </w:r>
          </w:p>
        </w:tc>
        <w:tc>
          <w:tcPr>
            <w:tcW w:w="6039" w:type="dxa"/>
          </w:tcPr>
          <w:p w14:paraId="5821F378" w14:textId="034B3897" w:rsidR="00376A3A" w:rsidRPr="007129CE" w:rsidRDefault="007129CE" w:rsidP="00CE2755">
            <w:pPr>
              <w:cnfStyle w:val="000000100000" w:firstRow="0" w:lastRow="0" w:firstColumn="0" w:lastColumn="0" w:oddVBand="0" w:evenVBand="0" w:oddHBand="1" w:evenHBand="0" w:firstRowFirstColumn="0" w:firstRowLastColumn="0" w:lastRowFirstColumn="0" w:lastRowLastColumn="0"/>
              <w:rPr>
                <w:rFonts w:ascii="Ebrima" w:hAnsi="Ebrima"/>
                <w:b/>
                <w:bCs/>
                <w:sz w:val="24"/>
                <w:szCs w:val="24"/>
              </w:rPr>
            </w:pPr>
            <w:r w:rsidRPr="007129CE">
              <w:rPr>
                <w:rFonts w:ascii="Ebrima" w:hAnsi="Ebrima"/>
                <w:b/>
                <w:bCs/>
                <w:sz w:val="24"/>
                <w:szCs w:val="24"/>
              </w:rPr>
              <w:t>35 HOURS PER WEEK</w:t>
            </w:r>
          </w:p>
        </w:tc>
      </w:tr>
      <w:tr w:rsidR="00376A3A" w:rsidRPr="00376A3A" w14:paraId="24BDB756" w14:textId="29862C78" w:rsidTr="003752D2">
        <w:tc>
          <w:tcPr>
            <w:cnfStyle w:val="001000000000" w:firstRow="0" w:lastRow="0" w:firstColumn="1" w:lastColumn="0" w:oddVBand="0" w:evenVBand="0" w:oddHBand="0" w:evenHBand="0" w:firstRowFirstColumn="0" w:firstRowLastColumn="0" w:lastRowFirstColumn="0" w:lastRowLastColumn="0"/>
            <w:tcW w:w="2977" w:type="dxa"/>
          </w:tcPr>
          <w:p w14:paraId="5BD8BC54" w14:textId="76FB6972" w:rsidR="00376A3A" w:rsidRPr="00376A3A" w:rsidRDefault="00376A3A" w:rsidP="00CE2755">
            <w:pPr>
              <w:rPr>
                <w:rFonts w:ascii="Ebrima" w:hAnsi="Ebrima"/>
                <w:sz w:val="24"/>
                <w:szCs w:val="24"/>
              </w:rPr>
            </w:pPr>
            <w:r w:rsidRPr="00376A3A">
              <w:rPr>
                <w:rFonts w:ascii="Ebrima" w:hAnsi="Ebrima"/>
                <w:sz w:val="24"/>
                <w:szCs w:val="24"/>
              </w:rPr>
              <w:t>Duration:</w:t>
            </w:r>
          </w:p>
        </w:tc>
        <w:tc>
          <w:tcPr>
            <w:tcW w:w="6039" w:type="dxa"/>
          </w:tcPr>
          <w:p w14:paraId="1B64C453" w14:textId="1229383A" w:rsidR="00376A3A" w:rsidRPr="007129CE" w:rsidRDefault="007129CE" w:rsidP="00CE2755">
            <w:pPr>
              <w:cnfStyle w:val="000000000000" w:firstRow="0" w:lastRow="0" w:firstColumn="0" w:lastColumn="0" w:oddVBand="0" w:evenVBand="0" w:oddHBand="0" w:evenHBand="0" w:firstRowFirstColumn="0" w:firstRowLastColumn="0" w:lastRowFirstColumn="0" w:lastRowLastColumn="0"/>
              <w:rPr>
                <w:rFonts w:ascii="Ebrima" w:hAnsi="Ebrima"/>
                <w:b/>
                <w:bCs/>
                <w:sz w:val="24"/>
                <w:szCs w:val="24"/>
              </w:rPr>
            </w:pPr>
            <w:r w:rsidRPr="007129CE">
              <w:rPr>
                <w:rFonts w:ascii="Ebrima" w:hAnsi="Ebrima"/>
                <w:b/>
                <w:bCs/>
                <w:sz w:val="24"/>
                <w:szCs w:val="24"/>
              </w:rPr>
              <w:t>PERMANENT</w:t>
            </w:r>
          </w:p>
        </w:tc>
      </w:tr>
      <w:tr w:rsidR="00376A3A" w:rsidRPr="00376A3A" w14:paraId="3553E8A6" w14:textId="03CC57A2" w:rsidTr="003752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1D2F2966" w14:textId="4211E66E" w:rsidR="00376A3A" w:rsidRPr="00376A3A" w:rsidRDefault="002A5509" w:rsidP="00CE2755">
            <w:pPr>
              <w:rPr>
                <w:rFonts w:ascii="Ebrima" w:hAnsi="Ebrima"/>
                <w:sz w:val="24"/>
                <w:szCs w:val="24"/>
              </w:rPr>
            </w:pPr>
            <w:r>
              <w:rPr>
                <w:rFonts w:ascii="Ebrima" w:hAnsi="Ebrima"/>
                <w:sz w:val="24"/>
                <w:szCs w:val="24"/>
              </w:rPr>
              <w:t>Cluster</w:t>
            </w:r>
            <w:r w:rsidR="00376A3A" w:rsidRPr="00376A3A">
              <w:rPr>
                <w:rFonts w:ascii="Ebrima" w:hAnsi="Ebrima"/>
                <w:sz w:val="24"/>
                <w:szCs w:val="24"/>
              </w:rPr>
              <w:t>:</w:t>
            </w:r>
          </w:p>
        </w:tc>
        <w:tc>
          <w:tcPr>
            <w:tcW w:w="6039" w:type="dxa"/>
          </w:tcPr>
          <w:p w14:paraId="514A8D29" w14:textId="7CA6F583" w:rsidR="00376A3A" w:rsidRPr="007129CE" w:rsidRDefault="007129CE" w:rsidP="00CE2755">
            <w:pPr>
              <w:cnfStyle w:val="000000100000" w:firstRow="0" w:lastRow="0" w:firstColumn="0" w:lastColumn="0" w:oddVBand="0" w:evenVBand="0" w:oddHBand="1" w:evenHBand="0" w:firstRowFirstColumn="0" w:firstRowLastColumn="0" w:lastRowFirstColumn="0" w:lastRowLastColumn="0"/>
              <w:rPr>
                <w:rFonts w:ascii="Ebrima" w:hAnsi="Ebrima"/>
                <w:b/>
                <w:bCs/>
                <w:sz w:val="24"/>
                <w:szCs w:val="24"/>
              </w:rPr>
            </w:pPr>
            <w:r w:rsidRPr="007129CE">
              <w:rPr>
                <w:rFonts w:ascii="Ebrima" w:hAnsi="Ebrima"/>
                <w:b/>
                <w:bCs/>
                <w:sz w:val="24"/>
                <w:szCs w:val="24"/>
              </w:rPr>
              <w:t>CORPORATE</w:t>
            </w:r>
          </w:p>
        </w:tc>
      </w:tr>
      <w:tr w:rsidR="00376A3A" w:rsidRPr="00376A3A" w14:paraId="7ACB5444" w14:textId="34163749" w:rsidTr="003752D2">
        <w:tc>
          <w:tcPr>
            <w:cnfStyle w:val="001000000000" w:firstRow="0" w:lastRow="0" w:firstColumn="1" w:lastColumn="0" w:oddVBand="0" w:evenVBand="0" w:oddHBand="0" w:evenHBand="0" w:firstRowFirstColumn="0" w:firstRowLastColumn="0" w:lastRowFirstColumn="0" w:lastRowLastColumn="0"/>
            <w:tcW w:w="2977" w:type="dxa"/>
          </w:tcPr>
          <w:p w14:paraId="6F1103CA" w14:textId="4A9C16D6" w:rsidR="00376A3A" w:rsidRPr="00376A3A" w:rsidRDefault="00376A3A" w:rsidP="00CE2755">
            <w:pPr>
              <w:rPr>
                <w:rFonts w:ascii="Ebrima" w:hAnsi="Ebrima"/>
                <w:sz w:val="24"/>
                <w:szCs w:val="24"/>
              </w:rPr>
            </w:pPr>
            <w:r w:rsidRPr="00376A3A">
              <w:rPr>
                <w:rFonts w:ascii="Ebrima" w:hAnsi="Ebrima"/>
                <w:sz w:val="24"/>
                <w:szCs w:val="24"/>
              </w:rPr>
              <w:t>Grade:</w:t>
            </w:r>
          </w:p>
        </w:tc>
        <w:tc>
          <w:tcPr>
            <w:tcW w:w="6039" w:type="dxa"/>
          </w:tcPr>
          <w:p w14:paraId="5353B9BE" w14:textId="2D3B6D10" w:rsidR="00376A3A" w:rsidRPr="007129CE" w:rsidRDefault="007129CE" w:rsidP="00CE2755">
            <w:pPr>
              <w:cnfStyle w:val="000000000000" w:firstRow="0" w:lastRow="0" w:firstColumn="0" w:lastColumn="0" w:oddVBand="0" w:evenVBand="0" w:oddHBand="0" w:evenHBand="0" w:firstRowFirstColumn="0" w:firstRowLastColumn="0" w:lastRowFirstColumn="0" w:lastRowLastColumn="0"/>
              <w:rPr>
                <w:rFonts w:ascii="Ebrima" w:hAnsi="Ebrima"/>
                <w:b/>
                <w:bCs/>
                <w:sz w:val="24"/>
                <w:szCs w:val="24"/>
              </w:rPr>
            </w:pPr>
            <w:r w:rsidRPr="007129CE">
              <w:rPr>
                <w:rFonts w:ascii="Ebrima" w:hAnsi="Ebrima"/>
                <w:b/>
                <w:bCs/>
                <w:sz w:val="24"/>
                <w:szCs w:val="24"/>
              </w:rPr>
              <w:t>HC11</w:t>
            </w:r>
            <w:r w:rsidR="00F33C41">
              <w:rPr>
                <w:rFonts w:ascii="Ebrima" w:hAnsi="Ebrima"/>
                <w:b/>
                <w:bCs/>
                <w:sz w:val="24"/>
                <w:szCs w:val="24"/>
              </w:rPr>
              <w:t xml:space="preserve"> (£57,948.80 - £63,390.60)</w:t>
            </w:r>
          </w:p>
        </w:tc>
      </w:tr>
      <w:tr w:rsidR="00376A3A" w:rsidRPr="00376A3A" w14:paraId="143D12DD" w14:textId="4E09A024" w:rsidTr="003752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656CA684" w14:textId="6124E59C" w:rsidR="00376A3A" w:rsidRPr="00376A3A" w:rsidRDefault="00376A3A" w:rsidP="00CE2755">
            <w:pPr>
              <w:rPr>
                <w:rFonts w:ascii="Ebrima" w:hAnsi="Ebrima"/>
                <w:sz w:val="24"/>
                <w:szCs w:val="24"/>
              </w:rPr>
            </w:pPr>
            <w:r w:rsidRPr="00376A3A">
              <w:rPr>
                <w:rFonts w:ascii="Ebrima" w:hAnsi="Ebrima"/>
                <w:sz w:val="24"/>
                <w:szCs w:val="24"/>
              </w:rPr>
              <w:t>Contact Name:</w:t>
            </w:r>
          </w:p>
        </w:tc>
        <w:tc>
          <w:tcPr>
            <w:tcW w:w="6039" w:type="dxa"/>
          </w:tcPr>
          <w:p w14:paraId="6251510E" w14:textId="131516BF" w:rsidR="00376A3A" w:rsidRPr="007129CE" w:rsidRDefault="007129CE" w:rsidP="00CE2755">
            <w:pPr>
              <w:cnfStyle w:val="000000100000" w:firstRow="0" w:lastRow="0" w:firstColumn="0" w:lastColumn="0" w:oddVBand="0" w:evenVBand="0" w:oddHBand="1" w:evenHBand="0" w:firstRowFirstColumn="0" w:firstRowLastColumn="0" w:lastRowFirstColumn="0" w:lastRowLastColumn="0"/>
              <w:rPr>
                <w:rFonts w:ascii="Ebrima" w:hAnsi="Ebrima"/>
                <w:b/>
                <w:bCs/>
                <w:sz w:val="24"/>
                <w:szCs w:val="24"/>
              </w:rPr>
            </w:pPr>
            <w:r w:rsidRPr="007129CE">
              <w:rPr>
                <w:rFonts w:ascii="Ebrima" w:hAnsi="Ebrima"/>
                <w:b/>
                <w:bCs/>
                <w:sz w:val="24"/>
                <w:szCs w:val="24"/>
              </w:rPr>
              <w:t>CLAIRE MCARTHUR</w:t>
            </w:r>
            <w:r w:rsidR="00D850C3" w:rsidRPr="007129CE">
              <w:rPr>
                <w:rFonts w:ascii="Ebrima" w:hAnsi="Ebrima"/>
                <w:b/>
                <w:bCs/>
                <w:sz w:val="24"/>
                <w:szCs w:val="24"/>
              </w:rPr>
              <w:t xml:space="preserve"> </w:t>
            </w:r>
          </w:p>
        </w:tc>
      </w:tr>
      <w:tr w:rsidR="00376A3A" w:rsidRPr="00376A3A" w14:paraId="2EE44718" w14:textId="649F66F7" w:rsidTr="003752D2">
        <w:tc>
          <w:tcPr>
            <w:cnfStyle w:val="001000000000" w:firstRow="0" w:lastRow="0" w:firstColumn="1" w:lastColumn="0" w:oddVBand="0" w:evenVBand="0" w:oddHBand="0" w:evenHBand="0" w:firstRowFirstColumn="0" w:firstRowLastColumn="0" w:lastRowFirstColumn="0" w:lastRowLastColumn="0"/>
            <w:tcW w:w="2977" w:type="dxa"/>
          </w:tcPr>
          <w:p w14:paraId="060953E6" w14:textId="5F8971A7" w:rsidR="00376A3A" w:rsidRPr="00376A3A" w:rsidRDefault="00376A3A" w:rsidP="00CE2755">
            <w:pPr>
              <w:rPr>
                <w:rFonts w:ascii="Ebrima" w:hAnsi="Ebrima"/>
                <w:sz w:val="24"/>
                <w:szCs w:val="24"/>
              </w:rPr>
            </w:pPr>
            <w:r w:rsidRPr="00376A3A">
              <w:rPr>
                <w:rFonts w:ascii="Ebrima" w:hAnsi="Ebrima"/>
                <w:sz w:val="24"/>
                <w:szCs w:val="24"/>
              </w:rPr>
              <w:t>Contact email:</w:t>
            </w:r>
          </w:p>
        </w:tc>
        <w:tc>
          <w:tcPr>
            <w:tcW w:w="6039" w:type="dxa"/>
          </w:tcPr>
          <w:p w14:paraId="523E0C9D" w14:textId="5F8EBEE2" w:rsidR="00376A3A" w:rsidRPr="007129CE" w:rsidRDefault="007129CE" w:rsidP="00CE2755">
            <w:pPr>
              <w:cnfStyle w:val="000000000000" w:firstRow="0" w:lastRow="0" w:firstColumn="0" w:lastColumn="0" w:oddVBand="0" w:evenVBand="0" w:oddHBand="0" w:evenHBand="0" w:firstRowFirstColumn="0" w:firstRowLastColumn="0" w:lastRowFirstColumn="0" w:lastRowLastColumn="0"/>
              <w:rPr>
                <w:rFonts w:ascii="Ebrima" w:hAnsi="Ebrima"/>
                <w:b/>
                <w:bCs/>
                <w:sz w:val="24"/>
                <w:szCs w:val="24"/>
              </w:rPr>
            </w:pPr>
            <w:r w:rsidRPr="007129CE">
              <w:rPr>
                <w:rFonts w:ascii="Ebrima" w:hAnsi="Ebrima"/>
                <w:b/>
                <w:bCs/>
                <w:sz w:val="24"/>
                <w:szCs w:val="24"/>
              </w:rPr>
              <w:t>claire.mcarthur@highland.gov.uk</w:t>
            </w:r>
          </w:p>
        </w:tc>
      </w:tr>
    </w:tbl>
    <w:p w14:paraId="4498C69E" w14:textId="77777777" w:rsidR="007129CE" w:rsidRDefault="007129CE"/>
    <w:p w14:paraId="579BB252" w14:textId="6F983ACD" w:rsidR="00037240" w:rsidRDefault="00E147C7" w:rsidP="003A2735">
      <w:pPr>
        <w:jc w:val="both"/>
        <w:rPr>
          <w:rFonts w:ascii="Ebrima" w:hAnsi="Ebrima"/>
          <w:b/>
          <w:bCs/>
          <w:sz w:val="28"/>
          <w:szCs w:val="28"/>
        </w:rPr>
      </w:pPr>
      <w:r>
        <w:rPr>
          <w:rFonts w:ascii="Ebrima" w:hAnsi="Ebrima"/>
          <w:b/>
          <w:bCs/>
          <w:sz w:val="28"/>
          <w:szCs w:val="28"/>
        </w:rPr>
        <w:t>J</w:t>
      </w:r>
      <w:r w:rsidR="00816D32">
        <w:rPr>
          <w:rFonts w:ascii="Ebrima" w:hAnsi="Ebrima"/>
          <w:b/>
          <w:bCs/>
          <w:sz w:val="28"/>
          <w:szCs w:val="28"/>
        </w:rPr>
        <w:t>ob purpose</w:t>
      </w:r>
    </w:p>
    <w:p w14:paraId="33E7A1C8" w14:textId="0CE61F00" w:rsidR="00EE3A6F" w:rsidRPr="00EE3A6F" w:rsidRDefault="00EE3A6F" w:rsidP="00EE3A6F">
      <w:pPr>
        <w:jc w:val="both"/>
        <w:rPr>
          <w:rFonts w:ascii="Ebrima" w:hAnsi="Ebrima"/>
        </w:rPr>
      </w:pPr>
      <w:r w:rsidRPr="00EE3A6F">
        <w:rPr>
          <w:rFonts w:ascii="Ebrima" w:hAnsi="Ebrima"/>
        </w:rPr>
        <w:t>Lead legal support for some of the most significant development, infrastructure and environmental projects in Scotland. Working at the heart of decision</w:t>
      </w:r>
      <w:r w:rsidR="00D661A7">
        <w:rPr>
          <w:rFonts w:ascii="Ebrima" w:hAnsi="Ebrima"/>
        </w:rPr>
        <w:t xml:space="preserve"> </w:t>
      </w:r>
      <w:r w:rsidRPr="00EE3A6F">
        <w:rPr>
          <w:rFonts w:ascii="Ebrima" w:hAnsi="Ebrima"/>
        </w:rPr>
        <w:t>making, you will provide expert planning law advice to senior officers and elected members, influence strategic outcomes and lead a specialist planning legal team.</w:t>
      </w:r>
    </w:p>
    <w:p w14:paraId="5836338C" w14:textId="77777777" w:rsidR="00EE3A6F" w:rsidRPr="00EE3A6F" w:rsidRDefault="00EE3A6F" w:rsidP="00EE3A6F">
      <w:pPr>
        <w:jc w:val="both"/>
        <w:rPr>
          <w:rFonts w:ascii="Ebrima" w:hAnsi="Ebrima"/>
        </w:rPr>
      </w:pPr>
      <w:r w:rsidRPr="00EE3A6F">
        <w:rPr>
          <w:rFonts w:ascii="Ebrima" w:hAnsi="Ebrima"/>
        </w:rPr>
        <w:t>The postholder will:</w:t>
      </w:r>
    </w:p>
    <w:p w14:paraId="32645D0C" w14:textId="65FFE4A6" w:rsidR="00EE3A6F" w:rsidRPr="00EE3A6F" w:rsidRDefault="00EE3A6F" w:rsidP="00EE3A6F">
      <w:pPr>
        <w:numPr>
          <w:ilvl w:val="0"/>
          <w:numId w:val="21"/>
        </w:numPr>
        <w:jc w:val="both"/>
        <w:rPr>
          <w:rFonts w:ascii="Ebrima" w:hAnsi="Ebrima"/>
        </w:rPr>
      </w:pPr>
      <w:r w:rsidRPr="00EE3A6F">
        <w:rPr>
          <w:rFonts w:ascii="Ebrima" w:hAnsi="Ebrima"/>
        </w:rPr>
        <w:t>Provide expert planning legal advice and representation, supporting high</w:t>
      </w:r>
      <w:r w:rsidR="00665CF2">
        <w:rPr>
          <w:rFonts w:ascii="Ebrima" w:hAnsi="Ebrima"/>
        </w:rPr>
        <w:t xml:space="preserve"> </w:t>
      </w:r>
      <w:r w:rsidRPr="00EE3A6F">
        <w:rPr>
          <w:rFonts w:ascii="Ebrima" w:hAnsi="Ebrima"/>
        </w:rPr>
        <w:t>quality and legally robust decision</w:t>
      </w:r>
      <w:r w:rsidR="00665CF2">
        <w:rPr>
          <w:rFonts w:ascii="Ebrima" w:hAnsi="Ebrima"/>
        </w:rPr>
        <w:t xml:space="preserve"> </w:t>
      </w:r>
      <w:r w:rsidRPr="00EE3A6F">
        <w:rPr>
          <w:rFonts w:ascii="Ebrima" w:hAnsi="Ebrima"/>
        </w:rPr>
        <w:t>making across the organisation.</w:t>
      </w:r>
    </w:p>
    <w:p w14:paraId="4F52715F" w14:textId="77777777" w:rsidR="00EE3A6F" w:rsidRPr="00EE3A6F" w:rsidRDefault="00EE3A6F" w:rsidP="00EE3A6F">
      <w:pPr>
        <w:numPr>
          <w:ilvl w:val="0"/>
          <w:numId w:val="21"/>
        </w:numPr>
        <w:jc w:val="both"/>
        <w:rPr>
          <w:rFonts w:ascii="Ebrima" w:hAnsi="Ebrima"/>
        </w:rPr>
      </w:pPr>
      <w:r w:rsidRPr="00EE3A6F">
        <w:rPr>
          <w:rFonts w:ascii="Ebrima" w:hAnsi="Ebrima"/>
        </w:rPr>
        <w:t>Lead a high-performing legal service that delivers against agreed objectives, achieves performance targets and ensures the Council meets its statutory and regulatory responsibilities.</w:t>
      </w:r>
    </w:p>
    <w:p w14:paraId="6064B0B4" w14:textId="77777777" w:rsidR="00543C77" w:rsidRDefault="00543C77" w:rsidP="003A2735">
      <w:pPr>
        <w:jc w:val="both"/>
        <w:rPr>
          <w:rFonts w:ascii="Ebrima" w:hAnsi="Ebrima"/>
        </w:rPr>
      </w:pPr>
    </w:p>
    <w:p w14:paraId="7E2438EC" w14:textId="77777777" w:rsidR="007129CE" w:rsidRDefault="007129CE" w:rsidP="003A2735">
      <w:pPr>
        <w:jc w:val="both"/>
        <w:rPr>
          <w:rFonts w:ascii="Ebrima" w:hAnsi="Ebrima"/>
        </w:rPr>
      </w:pPr>
    </w:p>
    <w:p w14:paraId="7847F0C0" w14:textId="77777777" w:rsidR="007129CE" w:rsidRDefault="007129CE" w:rsidP="003A2735">
      <w:pPr>
        <w:jc w:val="both"/>
        <w:rPr>
          <w:rFonts w:ascii="Ebrima" w:hAnsi="Ebrima"/>
        </w:rPr>
      </w:pPr>
    </w:p>
    <w:p w14:paraId="3B25E1AD" w14:textId="77777777" w:rsidR="00207D99" w:rsidRDefault="00207D99" w:rsidP="00136B29">
      <w:pPr>
        <w:jc w:val="both"/>
        <w:rPr>
          <w:rFonts w:ascii="Ebrima" w:hAnsi="Ebrima"/>
          <w:b/>
          <w:bCs/>
          <w:sz w:val="28"/>
          <w:szCs w:val="28"/>
        </w:rPr>
      </w:pPr>
    </w:p>
    <w:p w14:paraId="641636EB" w14:textId="77777777" w:rsidR="00207D99" w:rsidRDefault="00207D99" w:rsidP="00136B29">
      <w:pPr>
        <w:jc w:val="both"/>
        <w:rPr>
          <w:rFonts w:ascii="Ebrima" w:hAnsi="Ebrima"/>
          <w:b/>
          <w:bCs/>
          <w:sz w:val="28"/>
          <w:szCs w:val="28"/>
        </w:rPr>
      </w:pPr>
    </w:p>
    <w:p w14:paraId="122CEF83" w14:textId="3640840A" w:rsidR="00037240" w:rsidRPr="00622466" w:rsidRDefault="00037240" w:rsidP="00136B29">
      <w:pPr>
        <w:jc w:val="both"/>
        <w:rPr>
          <w:rFonts w:ascii="Ebrima" w:hAnsi="Ebrima"/>
          <w:b/>
          <w:bCs/>
          <w:sz w:val="24"/>
          <w:szCs w:val="24"/>
        </w:rPr>
      </w:pPr>
      <w:r w:rsidRPr="00622466">
        <w:rPr>
          <w:rFonts w:ascii="Ebrima" w:hAnsi="Ebrima"/>
          <w:b/>
          <w:bCs/>
          <w:sz w:val="28"/>
          <w:szCs w:val="28"/>
        </w:rPr>
        <w:t xml:space="preserve">Job </w:t>
      </w:r>
      <w:r w:rsidR="00136B29">
        <w:rPr>
          <w:rFonts w:ascii="Ebrima" w:hAnsi="Ebrima"/>
          <w:b/>
          <w:bCs/>
          <w:sz w:val="28"/>
          <w:szCs w:val="28"/>
        </w:rPr>
        <w:t>d</w:t>
      </w:r>
      <w:r w:rsidRPr="00622466">
        <w:rPr>
          <w:rFonts w:ascii="Ebrima" w:hAnsi="Ebrima"/>
          <w:b/>
          <w:bCs/>
          <w:sz w:val="28"/>
          <w:szCs w:val="28"/>
        </w:rPr>
        <w:t xml:space="preserve">escription – Key </w:t>
      </w:r>
      <w:r w:rsidR="00136B29">
        <w:rPr>
          <w:rFonts w:ascii="Ebrima" w:hAnsi="Ebrima"/>
          <w:b/>
          <w:bCs/>
          <w:sz w:val="28"/>
          <w:szCs w:val="28"/>
        </w:rPr>
        <w:t>d</w:t>
      </w:r>
      <w:r w:rsidRPr="00622466">
        <w:rPr>
          <w:rFonts w:ascii="Ebrima" w:hAnsi="Ebrima"/>
          <w:b/>
          <w:bCs/>
          <w:sz w:val="28"/>
          <w:szCs w:val="28"/>
        </w:rPr>
        <w:t xml:space="preserve">uties and </w:t>
      </w:r>
      <w:r w:rsidR="00136B29">
        <w:rPr>
          <w:rFonts w:ascii="Ebrima" w:hAnsi="Ebrima"/>
          <w:b/>
          <w:bCs/>
          <w:sz w:val="28"/>
          <w:szCs w:val="28"/>
        </w:rPr>
        <w:t>r</w:t>
      </w:r>
      <w:r w:rsidRPr="00622466">
        <w:rPr>
          <w:rFonts w:ascii="Ebrima" w:hAnsi="Ebrima"/>
          <w:b/>
          <w:bCs/>
          <w:sz w:val="28"/>
          <w:szCs w:val="28"/>
        </w:rPr>
        <w:t>esponsibilities</w:t>
      </w:r>
    </w:p>
    <w:p w14:paraId="74C22719" w14:textId="7A862F7A" w:rsidR="007129CE" w:rsidRDefault="007129CE" w:rsidP="003A2735">
      <w:pPr>
        <w:pStyle w:val="ListParagraph"/>
        <w:numPr>
          <w:ilvl w:val="0"/>
          <w:numId w:val="16"/>
        </w:numPr>
        <w:jc w:val="both"/>
        <w:rPr>
          <w:rFonts w:ascii="Ebrima" w:hAnsi="Ebrima"/>
        </w:rPr>
      </w:pPr>
      <w:r w:rsidRPr="007129CE">
        <w:rPr>
          <w:rFonts w:ascii="Ebrima" w:hAnsi="Ebrima"/>
        </w:rPr>
        <w:t xml:space="preserve">Act as the Council's </w:t>
      </w:r>
      <w:r w:rsidR="00F33C41">
        <w:rPr>
          <w:rFonts w:ascii="Ebrima" w:hAnsi="Ebrima"/>
        </w:rPr>
        <w:t>principal</w:t>
      </w:r>
      <w:r w:rsidRPr="007129CE">
        <w:rPr>
          <w:rFonts w:ascii="Ebrima" w:hAnsi="Ebrima"/>
        </w:rPr>
        <w:t xml:space="preserve"> legal adviser on all planning matters, providing expert legal advice and practical solutions to elected members, officers and committees on planning applications, development management, enforcement, tree preservation orders, roads-related planning issues and associated regulatory matters.</w:t>
      </w:r>
    </w:p>
    <w:p w14:paraId="046A563F" w14:textId="77777777" w:rsidR="007129CE" w:rsidRDefault="007129CE" w:rsidP="003A2735">
      <w:pPr>
        <w:pStyle w:val="ListParagraph"/>
        <w:jc w:val="both"/>
        <w:rPr>
          <w:rFonts w:ascii="Ebrima" w:hAnsi="Ebrima"/>
        </w:rPr>
      </w:pPr>
    </w:p>
    <w:p w14:paraId="1F84A753" w14:textId="77777777" w:rsidR="007129CE" w:rsidRDefault="007129CE" w:rsidP="003A2735">
      <w:pPr>
        <w:pStyle w:val="ListParagraph"/>
        <w:numPr>
          <w:ilvl w:val="0"/>
          <w:numId w:val="16"/>
        </w:numPr>
        <w:jc w:val="both"/>
        <w:rPr>
          <w:rFonts w:ascii="Ebrima" w:hAnsi="Ebrima"/>
        </w:rPr>
      </w:pPr>
      <w:r w:rsidRPr="007129CE">
        <w:rPr>
          <w:rFonts w:ascii="Ebrima" w:hAnsi="Ebrima"/>
        </w:rPr>
        <w:t>Support the delivery of the Council's strategic priorities by leading on complex planning matters, including the negotiation and drafting of planning obligations, Section 96 agreements, bond agreements, planning appeals, Public Local Inquiries and Judicial Review proceedings, instructing and managing external legal advisers and Counsel where required.</w:t>
      </w:r>
    </w:p>
    <w:p w14:paraId="3F13DA64" w14:textId="77777777" w:rsidR="007129CE" w:rsidRPr="007129CE" w:rsidRDefault="007129CE" w:rsidP="003A2735">
      <w:pPr>
        <w:pStyle w:val="ListParagraph"/>
        <w:jc w:val="both"/>
        <w:rPr>
          <w:rFonts w:ascii="Ebrima" w:hAnsi="Ebrima"/>
        </w:rPr>
      </w:pPr>
    </w:p>
    <w:p w14:paraId="0E40857A" w14:textId="77777777" w:rsidR="007129CE" w:rsidRDefault="007129CE" w:rsidP="003A2735">
      <w:pPr>
        <w:pStyle w:val="ListParagraph"/>
        <w:numPr>
          <w:ilvl w:val="0"/>
          <w:numId w:val="16"/>
        </w:numPr>
        <w:jc w:val="both"/>
        <w:rPr>
          <w:rFonts w:ascii="Ebrima" w:hAnsi="Ebrima"/>
        </w:rPr>
      </w:pPr>
      <w:r w:rsidRPr="007129CE">
        <w:rPr>
          <w:rFonts w:ascii="Ebrima" w:hAnsi="Ebrima"/>
        </w:rPr>
        <w:t>Provide professional support and governance to the Planning Application Committees and Planning Review Body, including overseeing the Planning Review Body team and ensuring robust, transparent and legally compliant decision-making processes.</w:t>
      </w:r>
    </w:p>
    <w:p w14:paraId="5C4D5017" w14:textId="77777777" w:rsidR="007129CE" w:rsidRPr="007129CE" w:rsidRDefault="007129CE" w:rsidP="003A2735">
      <w:pPr>
        <w:pStyle w:val="ListParagraph"/>
        <w:jc w:val="both"/>
        <w:rPr>
          <w:rFonts w:ascii="Ebrima" w:hAnsi="Ebrima"/>
        </w:rPr>
      </w:pPr>
    </w:p>
    <w:p w14:paraId="4F301CF1" w14:textId="77777777" w:rsidR="007129CE" w:rsidRDefault="007129CE" w:rsidP="003A2735">
      <w:pPr>
        <w:pStyle w:val="ListParagraph"/>
        <w:numPr>
          <w:ilvl w:val="0"/>
          <w:numId w:val="16"/>
        </w:numPr>
        <w:jc w:val="both"/>
        <w:rPr>
          <w:rFonts w:ascii="Ebrima" w:hAnsi="Ebrima"/>
        </w:rPr>
      </w:pPr>
      <w:r w:rsidRPr="007129CE">
        <w:rPr>
          <w:rFonts w:ascii="Ebrima" w:hAnsi="Ebrima"/>
        </w:rPr>
        <w:t>Act as a trusted adviser to elected members by delivering training and guidance on planning law, governance and standards matters, including the Councillors' Code of Conduct and related ethical frameworks.</w:t>
      </w:r>
    </w:p>
    <w:p w14:paraId="03D318C1" w14:textId="77777777" w:rsidR="007129CE" w:rsidRPr="007129CE" w:rsidRDefault="007129CE" w:rsidP="003A2735">
      <w:pPr>
        <w:pStyle w:val="ListParagraph"/>
        <w:jc w:val="both"/>
        <w:rPr>
          <w:rFonts w:ascii="Ebrima" w:hAnsi="Ebrima"/>
        </w:rPr>
      </w:pPr>
    </w:p>
    <w:p w14:paraId="71A568B8" w14:textId="77777777" w:rsidR="007129CE" w:rsidRDefault="007129CE" w:rsidP="003A2735">
      <w:pPr>
        <w:pStyle w:val="ListParagraph"/>
        <w:numPr>
          <w:ilvl w:val="0"/>
          <w:numId w:val="16"/>
        </w:numPr>
        <w:jc w:val="both"/>
        <w:rPr>
          <w:rFonts w:ascii="Ebrima" w:hAnsi="Ebrima"/>
        </w:rPr>
      </w:pPr>
      <w:r w:rsidRPr="007129CE">
        <w:rPr>
          <w:rFonts w:ascii="Ebrima" w:hAnsi="Ebrima"/>
        </w:rPr>
        <w:t>Monitor developments in planning law, case law and best practice, ensuring that legal advice remains current, relevant and responsive to legislative and policy changes, and promoting knowledge sharing across services.</w:t>
      </w:r>
    </w:p>
    <w:p w14:paraId="71AF59EB" w14:textId="77777777" w:rsidR="007129CE" w:rsidRPr="007129CE" w:rsidRDefault="007129CE" w:rsidP="003A2735">
      <w:pPr>
        <w:pStyle w:val="ListParagraph"/>
        <w:jc w:val="both"/>
        <w:rPr>
          <w:rFonts w:ascii="Ebrima" w:hAnsi="Ebrima"/>
        </w:rPr>
      </w:pPr>
    </w:p>
    <w:p w14:paraId="328437DE" w14:textId="77777777" w:rsidR="007129CE" w:rsidRDefault="007129CE" w:rsidP="003A2735">
      <w:pPr>
        <w:pStyle w:val="ListParagraph"/>
        <w:numPr>
          <w:ilvl w:val="0"/>
          <w:numId w:val="16"/>
        </w:numPr>
        <w:jc w:val="both"/>
        <w:rPr>
          <w:rFonts w:ascii="Ebrima" w:hAnsi="Ebrima"/>
        </w:rPr>
      </w:pPr>
      <w:r w:rsidRPr="007129CE">
        <w:rPr>
          <w:rFonts w:ascii="Ebrima" w:hAnsi="Ebrima"/>
        </w:rPr>
        <w:t>Foster strong collaborative relationships across the Council and with external stakeholders, supporting colleagues through mentoring, coaching and professional development to build capability and confidence in planning and governance matters.</w:t>
      </w:r>
    </w:p>
    <w:p w14:paraId="15600E67" w14:textId="77777777" w:rsidR="007129CE" w:rsidRPr="007129CE" w:rsidRDefault="007129CE" w:rsidP="003A2735">
      <w:pPr>
        <w:pStyle w:val="ListParagraph"/>
        <w:jc w:val="both"/>
        <w:rPr>
          <w:rFonts w:ascii="Ebrima" w:hAnsi="Ebrima"/>
        </w:rPr>
      </w:pPr>
    </w:p>
    <w:p w14:paraId="6F00CEF4" w14:textId="2E50F260" w:rsidR="007129CE" w:rsidRDefault="007129CE" w:rsidP="003A2735">
      <w:pPr>
        <w:pStyle w:val="ListParagraph"/>
        <w:numPr>
          <w:ilvl w:val="0"/>
          <w:numId w:val="16"/>
        </w:numPr>
        <w:jc w:val="both"/>
        <w:rPr>
          <w:rFonts w:ascii="Ebrima" w:hAnsi="Ebrima"/>
        </w:rPr>
      </w:pPr>
      <w:r w:rsidRPr="007129CE">
        <w:rPr>
          <w:rFonts w:ascii="Ebrima" w:hAnsi="Ebrima"/>
        </w:rPr>
        <w:t>Contribute to the wider leadership and management of Legal and Corporate Governance Services, including providing line management within the Regulatory Services Team</w:t>
      </w:r>
      <w:r>
        <w:rPr>
          <w:rFonts w:ascii="Ebrima" w:hAnsi="Ebrima"/>
        </w:rPr>
        <w:t xml:space="preserve"> and</w:t>
      </w:r>
      <w:r w:rsidRPr="007129CE">
        <w:rPr>
          <w:rFonts w:ascii="Ebrima" w:hAnsi="Ebrima"/>
        </w:rPr>
        <w:t xml:space="preserve"> deputising as a member of the management team when required</w:t>
      </w:r>
      <w:r>
        <w:rPr>
          <w:rFonts w:ascii="Ebrima" w:hAnsi="Ebrima"/>
        </w:rPr>
        <w:t>.</w:t>
      </w:r>
      <w:r w:rsidRPr="007129CE">
        <w:rPr>
          <w:rFonts w:ascii="Ebrima" w:hAnsi="Ebrima"/>
        </w:rPr>
        <w:t xml:space="preserve"> </w:t>
      </w:r>
    </w:p>
    <w:p w14:paraId="0D105277" w14:textId="77777777" w:rsidR="007129CE" w:rsidRPr="007129CE" w:rsidRDefault="007129CE" w:rsidP="003A2735">
      <w:pPr>
        <w:pStyle w:val="ListParagraph"/>
        <w:jc w:val="both"/>
        <w:rPr>
          <w:rFonts w:ascii="Ebrima" w:hAnsi="Ebrima"/>
        </w:rPr>
      </w:pPr>
    </w:p>
    <w:p w14:paraId="0A43F5B6" w14:textId="77777777" w:rsidR="007129CE" w:rsidRDefault="007129CE" w:rsidP="003A2735">
      <w:pPr>
        <w:pStyle w:val="ListParagraph"/>
        <w:numPr>
          <w:ilvl w:val="0"/>
          <w:numId w:val="16"/>
        </w:numPr>
        <w:jc w:val="both"/>
        <w:rPr>
          <w:rFonts w:ascii="Ebrima" w:hAnsi="Ebrima"/>
        </w:rPr>
      </w:pPr>
      <w:r w:rsidRPr="007129CE">
        <w:rPr>
          <w:rFonts w:ascii="Ebrima" w:hAnsi="Ebrima"/>
        </w:rPr>
        <w:t>Play an active role in the strategic development, continuous improvement and effective governance of the service, helping to shape priorities, improve performance and ensure high-quality outcomes for communities.</w:t>
      </w:r>
    </w:p>
    <w:p w14:paraId="6C35F01A" w14:textId="77777777" w:rsidR="007129CE" w:rsidRPr="007129CE" w:rsidRDefault="007129CE" w:rsidP="003A2735">
      <w:pPr>
        <w:pStyle w:val="ListParagraph"/>
        <w:rPr>
          <w:rFonts w:ascii="Ebrima" w:hAnsi="Ebrima"/>
        </w:rPr>
      </w:pPr>
    </w:p>
    <w:p w14:paraId="2A448DA6" w14:textId="77777777" w:rsidR="007129CE" w:rsidRDefault="007129CE" w:rsidP="003A2735">
      <w:pPr>
        <w:pStyle w:val="ListParagraph"/>
        <w:jc w:val="both"/>
        <w:rPr>
          <w:rFonts w:ascii="Ebrima" w:hAnsi="Ebrima"/>
        </w:rPr>
      </w:pPr>
    </w:p>
    <w:p w14:paraId="22FAEBF4" w14:textId="77777777" w:rsidR="007129CE" w:rsidRPr="007129CE" w:rsidRDefault="007129CE" w:rsidP="003A2735">
      <w:pPr>
        <w:pStyle w:val="ListParagraph"/>
        <w:rPr>
          <w:rFonts w:ascii="Ebrima" w:hAnsi="Ebrima"/>
        </w:rPr>
      </w:pPr>
    </w:p>
    <w:p w14:paraId="3C31CB5E" w14:textId="726F134E" w:rsidR="007129CE" w:rsidRDefault="007129CE" w:rsidP="003A2735">
      <w:pPr>
        <w:pStyle w:val="ListParagraph"/>
        <w:numPr>
          <w:ilvl w:val="0"/>
          <w:numId w:val="16"/>
        </w:numPr>
        <w:jc w:val="both"/>
        <w:rPr>
          <w:rFonts w:ascii="Ebrima" w:hAnsi="Ebrima"/>
        </w:rPr>
      </w:pPr>
      <w:r w:rsidRPr="007129CE">
        <w:rPr>
          <w:rFonts w:ascii="Ebrima" w:hAnsi="Ebrima"/>
        </w:rPr>
        <w:t>Support the effective management of financial, staffing, property, ICT and other resources, ensuring services are delivered efficiently, sustainably and in accordance with Council policies and objectives.</w:t>
      </w:r>
    </w:p>
    <w:p w14:paraId="5D53BBE0" w14:textId="77777777" w:rsidR="007129CE" w:rsidRPr="007129CE" w:rsidRDefault="007129CE" w:rsidP="003A2735">
      <w:pPr>
        <w:pStyle w:val="ListParagraph"/>
        <w:rPr>
          <w:rFonts w:ascii="Ebrima" w:hAnsi="Ebrima"/>
        </w:rPr>
      </w:pPr>
    </w:p>
    <w:p w14:paraId="787847FF" w14:textId="7C3945A5" w:rsidR="007129CE" w:rsidRPr="007129CE" w:rsidRDefault="007129CE" w:rsidP="003A2735">
      <w:pPr>
        <w:pStyle w:val="ListParagraph"/>
        <w:numPr>
          <w:ilvl w:val="0"/>
          <w:numId w:val="16"/>
        </w:numPr>
        <w:jc w:val="both"/>
        <w:rPr>
          <w:rFonts w:ascii="Ebrima" w:hAnsi="Ebrima"/>
        </w:rPr>
      </w:pPr>
      <w:r w:rsidRPr="007129CE">
        <w:rPr>
          <w:rFonts w:ascii="Ebrima" w:hAnsi="Ebrima"/>
        </w:rPr>
        <w:t>Create a positive and inclusive working environment by promoting staff wellbeing, professional development and constructive employee relations, while maintaining high standards of performance, attendance, equality, diversity, health and safety.</w:t>
      </w:r>
    </w:p>
    <w:p w14:paraId="3CFD82DD" w14:textId="60C39DB9" w:rsidR="00B81675" w:rsidRPr="007129CE" w:rsidRDefault="00B81675" w:rsidP="003A2735">
      <w:pPr>
        <w:rPr>
          <w:rFonts w:ascii="Ebrima" w:hAnsi="Ebrima"/>
        </w:rPr>
      </w:pPr>
    </w:p>
    <w:p w14:paraId="2B08393E" w14:textId="1C90DBDE" w:rsidR="00037240" w:rsidRPr="003573E4" w:rsidRDefault="00037240" w:rsidP="003A2735">
      <w:pPr>
        <w:rPr>
          <w:rFonts w:ascii="Ebrima" w:hAnsi="Ebrima"/>
          <w:b/>
          <w:bCs/>
          <w:sz w:val="28"/>
          <w:szCs w:val="28"/>
        </w:rPr>
      </w:pPr>
      <w:r w:rsidRPr="003573E4">
        <w:rPr>
          <w:rFonts w:ascii="Ebrima" w:hAnsi="Ebrima"/>
          <w:b/>
          <w:bCs/>
          <w:sz w:val="28"/>
          <w:szCs w:val="28"/>
        </w:rPr>
        <w:t>Other Duties</w:t>
      </w:r>
    </w:p>
    <w:p w14:paraId="7C4F8BFE" w14:textId="48793439" w:rsidR="00037240" w:rsidRDefault="00037240" w:rsidP="003A2735">
      <w:pPr>
        <w:rPr>
          <w:rFonts w:ascii="Ebrima" w:hAnsi="Ebrima"/>
        </w:rPr>
      </w:pPr>
      <w:r w:rsidRPr="00376A3A">
        <w:rPr>
          <w:rFonts w:ascii="Ebrima" w:hAnsi="Ebrima"/>
        </w:rPr>
        <w:t xml:space="preserve">The postholder may be required to undertake any other duties appropriate to the level of the post. </w:t>
      </w:r>
    </w:p>
    <w:p w14:paraId="2FFCFC6F" w14:textId="0D120983" w:rsidR="00F33C41" w:rsidRPr="00376A3A" w:rsidRDefault="00F33C41" w:rsidP="003A2735">
      <w:pPr>
        <w:rPr>
          <w:rFonts w:ascii="Ebrima" w:hAnsi="Ebrima"/>
        </w:rPr>
      </w:pPr>
      <w:r w:rsidRPr="00F33C41">
        <w:rPr>
          <w:rFonts w:ascii="Ebrima" w:hAnsi="Ebrima"/>
        </w:rPr>
        <w:t xml:space="preserve">You will be expected to travel efficiently and effectively between various work locations within </w:t>
      </w:r>
      <w:r>
        <w:rPr>
          <w:rFonts w:ascii="Ebrima" w:hAnsi="Ebrima"/>
        </w:rPr>
        <w:t>T</w:t>
      </w:r>
      <w:r w:rsidRPr="00F33C41">
        <w:rPr>
          <w:rFonts w:ascii="Ebrima" w:hAnsi="Ebrima"/>
        </w:rPr>
        <w:t>he Highland Council area to meet the operational requirements of the Service.</w:t>
      </w:r>
    </w:p>
    <w:p w14:paraId="4F5E56FF" w14:textId="46A52083" w:rsidR="00037240" w:rsidRPr="00C4368F" w:rsidRDefault="00037240" w:rsidP="003A2735">
      <w:pPr>
        <w:rPr>
          <w:rFonts w:ascii="Ebrima" w:hAnsi="Ebrima"/>
        </w:rPr>
      </w:pPr>
      <w:r w:rsidRPr="00376A3A">
        <w:rPr>
          <w:rFonts w:ascii="Ebrima" w:hAnsi="Ebrima"/>
        </w:rPr>
        <w:t xml:space="preserve">Duties and responsibilities will vary from time to time. </w:t>
      </w:r>
    </w:p>
    <w:p w14:paraId="379F77D5" w14:textId="77777777" w:rsidR="00603E43" w:rsidRDefault="00603E43" w:rsidP="003A2735">
      <w:pPr>
        <w:rPr>
          <w:rFonts w:ascii="Ebrima" w:hAnsi="Ebrima"/>
          <w:b/>
          <w:bCs/>
          <w:sz w:val="28"/>
          <w:szCs w:val="28"/>
        </w:rPr>
      </w:pPr>
    </w:p>
    <w:p w14:paraId="33087F92" w14:textId="2DC9F3EC" w:rsidR="00037240" w:rsidRDefault="00C05795" w:rsidP="003A2735">
      <w:pPr>
        <w:rPr>
          <w:rFonts w:ascii="Ebrima" w:hAnsi="Ebrima"/>
          <w:b/>
          <w:bCs/>
          <w:sz w:val="28"/>
          <w:szCs w:val="28"/>
        </w:rPr>
      </w:pPr>
      <w:r>
        <w:rPr>
          <w:rFonts w:ascii="Ebrima" w:hAnsi="Ebrima"/>
          <w:b/>
          <w:bCs/>
          <w:sz w:val="28"/>
          <w:szCs w:val="28"/>
        </w:rPr>
        <w:t>P</w:t>
      </w:r>
      <w:r w:rsidR="00037240" w:rsidRPr="00F33C41">
        <w:rPr>
          <w:rFonts w:ascii="Ebrima" w:hAnsi="Ebrima"/>
          <w:b/>
          <w:bCs/>
          <w:sz w:val="28"/>
          <w:szCs w:val="28"/>
        </w:rPr>
        <w:t xml:space="preserve">erson </w:t>
      </w:r>
      <w:r w:rsidR="00603E43">
        <w:rPr>
          <w:rFonts w:ascii="Ebrima" w:hAnsi="Ebrima"/>
          <w:b/>
          <w:bCs/>
          <w:sz w:val="28"/>
          <w:szCs w:val="28"/>
        </w:rPr>
        <w:t>s</w:t>
      </w:r>
      <w:r w:rsidR="00037240" w:rsidRPr="00F33C41">
        <w:rPr>
          <w:rFonts w:ascii="Ebrima" w:hAnsi="Ebrima"/>
          <w:b/>
          <w:bCs/>
          <w:sz w:val="28"/>
          <w:szCs w:val="28"/>
        </w:rPr>
        <w:t>pecification</w:t>
      </w:r>
      <w:r w:rsidR="00603E43">
        <w:rPr>
          <w:rFonts w:ascii="Ebrima" w:hAnsi="Ebrima"/>
          <w:b/>
          <w:bCs/>
          <w:sz w:val="28"/>
          <w:szCs w:val="28"/>
        </w:rPr>
        <w:t xml:space="preserve"> – essential attributes:</w:t>
      </w:r>
    </w:p>
    <w:p w14:paraId="701D0EFB" w14:textId="77777777" w:rsidR="001A4F3A" w:rsidRPr="009A04B7" w:rsidRDefault="001A4F3A" w:rsidP="003A2735">
      <w:pPr>
        <w:numPr>
          <w:ilvl w:val="0"/>
          <w:numId w:val="20"/>
        </w:numPr>
        <w:spacing w:before="100" w:after="100"/>
        <w:rPr>
          <w:rFonts w:ascii="Ebrima" w:eastAsia="Arial" w:hAnsi="Ebrima"/>
        </w:rPr>
      </w:pPr>
      <w:r w:rsidRPr="009A04B7">
        <w:rPr>
          <w:rFonts w:ascii="Ebrima" w:eastAsia="Arial" w:hAnsi="Ebrima"/>
        </w:rPr>
        <w:t>Scottish LLB law degree or equivalent Scottish qualification, Diploma in Legal Practice and Current Practising Certificate (unrestricted) from the Law Society of Scotland</w:t>
      </w:r>
    </w:p>
    <w:p w14:paraId="4EB6E3B4" w14:textId="2CC5693A" w:rsidR="00786B79" w:rsidRPr="00BC2265" w:rsidRDefault="002D116B" w:rsidP="003A2735">
      <w:pPr>
        <w:pStyle w:val="ListParagraph"/>
        <w:numPr>
          <w:ilvl w:val="0"/>
          <w:numId w:val="20"/>
        </w:numPr>
        <w:rPr>
          <w:rFonts w:ascii="Ebrima" w:hAnsi="Ebrima"/>
          <w:b/>
          <w:bCs/>
        </w:rPr>
      </w:pPr>
      <w:r>
        <w:rPr>
          <w:rFonts w:ascii="Ebrima" w:hAnsi="Ebrima"/>
        </w:rPr>
        <w:t xml:space="preserve">Significant </w:t>
      </w:r>
      <w:r w:rsidR="00BA19BF" w:rsidRPr="009A04B7">
        <w:rPr>
          <w:rFonts w:ascii="Ebrima" w:hAnsi="Ebrima"/>
        </w:rPr>
        <w:t>experience</w:t>
      </w:r>
      <w:r w:rsidR="00E62D84" w:rsidRPr="009A04B7">
        <w:rPr>
          <w:rFonts w:ascii="Ebrima" w:hAnsi="Ebrima"/>
        </w:rPr>
        <w:t xml:space="preserve"> o</w:t>
      </w:r>
      <w:r w:rsidR="00BA19BF">
        <w:rPr>
          <w:rFonts w:ascii="Ebrima" w:hAnsi="Ebrima"/>
        </w:rPr>
        <w:t xml:space="preserve">n </w:t>
      </w:r>
      <w:r w:rsidR="003A3CC8">
        <w:rPr>
          <w:rFonts w:ascii="Ebrima" w:hAnsi="Ebrima"/>
        </w:rPr>
        <w:t>advising on complex planning law matters</w:t>
      </w:r>
    </w:p>
    <w:p w14:paraId="7BF29B16" w14:textId="0BA99E74" w:rsidR="00BC2265" w:rsidRPr="00BC2265" w:rsidRDefault="00BC2265" w:rsidP="003A2735">
      <w:pPr>
        <w:pStyle w:val="ListParagraph"/>
        <w:numPr>
          <w:ilvl w:val="0"/>
          <w:numId w:val="20"/>
        </w:numPr>
        <w:rPr>
          <w:rFonts w:ascii="Ebrima" w:hAnsi="Ebrima"/>
          <w:b/>
          <w:bCs/>
        </w:rPr>
      </w:pPr>
      <w:r>
        <w:rPr>
          <w:rFonts w:ascii="Ebrima" w:hAnsi="Ebrima"/>
        </w:rPr>
        <w:t>Experience leading or supervising legal professionals</w:t>
      </w:r>
    </w:p>
    <w:p w14:paraId="313F5FD8" w14:textId="56012AC8" w:rsidR="00BC2265" w:rsidRPr="006868EB" w:rsidRDefault="00BC2265" w:rsidP="003A2735">
      <w:pPr>
        <w:pStyle w:val="ListParagraph"/>
        <w:numPr>
          <w:ilvl w:val="0"/>
          <w:numId w:val="20"/>
        </w:numPr>
        <w:rPr>
          <w:rFonts w:ascii="Ebrima" w:hAnsi="Ebrima"/>
          <w:b/>
          <w:bCs/>
        </w:rPr>
      </w:pPr>
      <w:r>
        <w:rPr>
          <w:rFonts w:ascii="Ebrima" w:hAnsi="Ebrima"/>
        </w:rPr>
        <w:t>Experience advising senior officers, committees and elected members on planning related issues</w:t>
      </w:r>
    </w:p>
    <w:p w14:paraId="3D8798C5" w14:textId="77777777" w:rsidR="006868EB" w:rsidRPr="006868EB" w:rsidRDefault="006868EB" w:rsidP="006868EB">
      <w:pPr>
        <w:pStyle w:val="ListParagraph"/>
        <w:numPr>
          <w:ilvl w:val="0"/>
          <w:numId w:val="20"/>
        </w:numPr>
        <w:rPr>
          <w:rFonts w:ascii="Ebrima" w:hAnsi="Ebrima"/>
          <w:b/>
          <w:bCs/>
        </w:rPr>
      </w:pPr>
      <w:r>
        <w:rPr>
          <w:rFonts w:ascii="Ebrima" w:hAnsi="Ebrima"/>
        </w:rPr>
        <w:t>Evidence of leadership, mentoring or management responsibilities</w:t>
      </w:r>
    </w:p>
    <w:p w14:paraId="5CE15E49" w14:textId="77777777" w:rsidR="006868EB" w:rsidRPr="006868EB" w:rsidRDefault="009A04B7" w:rsidP="006868EB">
      <w:pPr>
        <w:pStyle w:val="ListParagraph"/>
        <w:numPr>
          <w:ilvl w:val="0"/>
          <w:numId w:val="20"/>
        </w:numPr>
        <w:rPr>
          <w:rFonts w:ascii="Ebrima" w:hAnsi="Ebrima"/>
          <w:b/>
          <w:bCs/>
        </w:rPr>
      </w:pPr>
      <w:r w:rsidRPr="006868EB">
        <w:rPr>
          <w:rFonts w:ascii="Ebrima" w:eastAsia="Arial" w:hAnsi="Ebrima"/>
        </w:rPr>
        <w:t>Good time management skills with the ability to prioritise workload and manage competing deadlines</w:t>
      </w:r>
    </w:p>
    <w:p w14:paraId="7FC45912" w14:textId="77777777" w:rsidR="006868EB" w:rsidRPr="006868EB" w:rsidRDefault="009A04B7" w:rsidP="006868EB">
      <w:pPr>
        <w:pStyle w:val="ListParagraph"/>
        <w:numPr>
          <w:ilvl w:val="0"/>
          <w:numId w:val="20"/>
        </w:numPr>
        <w:rPr>
          <w:rFonts w:ascii="Ebrima" w:hAnsi="Ebrima"/>
          <w:b/>
          <w:bCs/>
        </w:rPr>
      </w:pPr>
      <w:r w:rsidRPr="006868EB">
        <w:rPr>
          <w:rFonts w:ascii="Ebrima" w:eastAsia="Arial" w:hAnsi="Ebrima" w:cs="Arial"/>
        </w:rPr>
        <w:t xml:space="preserve">Strong analytical and research skills </w:t>
      </w:r>
    </w:p>
    <w:p w14:paraId="621AADE7" w14:textId="77777777" w:rsidR="006868EB" w:rsidRPr="006868EB" w:rsidRDefault="0060213D" w:rsidP="006868EB">
      <w:pPr>
        <w:pStyle w:val="ListParagraph"/>
        <w:numPr>
          <w:ilvl w:val="0"/>
          <w:numId w:val="20"/>
        </w:numPr>
        <w:rPr>
          <w:rFonts w:ascii="Ebrima" w:hAnsi="Ebrima"/>
          <w:b/>
          <w:bCs/>
        </w:rPr>
      </w:pPr>
      <w:r w:rsidRPr="006868EB">
        <w:rPr>
          <w:rFonts w:ascii="Ebrima" w:hAnsi="Ebrima" w:cs="Arial"/>
        </w:rPr>
        <w:t>Able to manage successful customer consultation and improve business processes to meet customer requirements and ensure efficient and effective service delivery</w:t>
      </w:r>
    </w:p>
    <w:p w14:paraId="3727A5F8" w14:textId="4882EF14" w:rsidR="009A04B7" w:rsidRPr="006868EB" w:rsidRDefault="009A04B7" w:rsidP="006868EB">
      <w:pPr>
        <w:pStyle w:val="ListParagraph"/>
        <w:numPr>
          <w:ilvl w:val="0"/>
          <w:numId w:val="20"/>
        </w:numPr>
        <w:rPr>
          <w:rFonts w:ascii="Ebrima" w:hAnsi="Ebrima"/>
          <w:b/>
          <w:bCs/>
        </w:rPr>
      </w:pPr>
      <w:r w:rsidRPr="006868EB">
        <w:rPr>
          <w:rFonts w:ascii="Ebrima" w:eastAsia="Arial" w:hAnsi="Ebrima"/>
        </w:rPr>
        <w:t>Collaborative working style, supporting colleagues and promoting an inclusive and high performing team culture</w:t>
      </w:r>
    </w:p>
    <w:p w14:paraId="4263D053" w14:textId="77777777" w:rsidR="0060213D" w:rsidRDefault="0060213D" w:rsidP="0060213D">
      <w:pPr>
        <w:rPr>
          <w:rFonts w:ascii="Ebrima" w:hAnsi="Ebrima"/>
          <w:b/>
          <w:bCs/>
          <w:sz w:val="28"/>
          <w:szCs w:val="28"/>
        </w:rPr>
      </w:pPr>
    </w:p>
    <w:p w14:paraId="30ACCFBB" w14:textId="77777777" w:rsidR="00C05795" w:rsidRDefault="00C05795">
      <w:pPr>
        <w:rPr>
          <w:rFonts w:ascii="Ebrima" w:hAnsi="Ebrima"/>
          <w:b/>
          <w:bCs/>
          <w:sz w:val="28"/>
          <w:szCs w:val="28"/>
        </w:rPr>
      </w:pPr>
    </w:p>
    <w:p w14:paraId="16039CF6" w14:textId="77777777" w:rsidR="00CB3AC3" w:rsidRDefault="00CB3AC3" w:rsidP="00CB3AC3">
      <w:pPr>
        <w:rPr>
          <w:rFonts w:ascii="Ebrima" w:hAnsi="Ebrima"/>
          <w:b/>
          <w:bCs/>
          <w:sz w:val="28"/>
          <w:szCs w:val="28"/>
        </w:rPr>
      </w:pPr>
    </w:p>
    <w:p w14:paraId="4FDAF850" w14:textId="313C598D" w:rsidR="00CB3AC3" w:rsidRPr="00CB3AC3" w:rsidRDefault="00CB3AC3" w:rsidP="00CB3AC3">
      <w:pPr>
        <w:rPr>
          <w:rFonts w:ascii="Ebrima" w:hAnsi="Ebrima"/>
        </w:rPr>
      </w:pPr>
      <w:r w:rsidRPr="00CB3AC3">
        <w:rPr>
          <w:rFonts w:ascii="Ebrima" w:hAnsi="Ebrima"/>
        </w:rPr>
        <w:t>This is an exceptional opportunity for an experienced planning lawyer to lead a specialist team, influence strategic decision</w:t>
      </w:r>
      <w:r w:rsidR="00C850DC">
        <w:rPr>
          <w:rFonts w:ascii="Ebrima" w:hAnsi="Ebrima"/>
        </w:rPr>
        <w:t xml:space="preserve"> </w:t>
      </w:r>
      <w:r w:rsidRPr="00CB3AC3">
        <w:rPr>
          <w:rFonts w:ascii="Ebrima" w:hAnsi="Ebrima"/>
        </w:rPr>
        <w:t>making and play a key role in delivering some of Scotland's most significant development projects.</w:t>
      </w:r>
    </w:p>
    <w:p w14:paraId="10D1A2A3" w14:textId="77777777" w:rsidR="00136B29" w:rsidRDefault="00136B29">
      <w:pPr>
        <w:rPr>
          <w:rFonts w:ascii="Ebrima" w:hAnsi="Ebrima"/>
          <w:b/>
          <w:bCs/>
          <w:sz w:val="28"/>
          <w:szCs w:val="28"/>
        </w:rPr>
      </w:pPr>
    </w:p>
    <w:p w14:paraId="48E3BD40" w14:textId="3A20A688" w:rsidR="00037240" w:rsidRPr="00F33C41" w:rsidRDefault="00037240">
      <w:pPr>
        <w:rPr>
          <w:rFonts w:ascii="Ebrima" w:hAnsi="Ebrima"/>
          <w:b/>
          <w:bCs/>
          <w:sz w:val="28"/>
          <w:szCs w:val="28"/>
        </w:rPr>
      </w:pPr>
      <w:r w:rsidRPr="00F33C41">
        <w:rPr>
          <w:rFonts w:ascii="Ebrima" w:hAnsi="Ebrima"/>
          <w:b/>
          <w:bCs/>
          <w:sz w:val="28"/>
          <w:szCs w:val="28"/>
        </w:rPr>
        <w:t>Health and Safety</w:t>
      </w:r>
    </w:p>
    <w:p w14:paraId="4566182C" w14:textId="77777777" w:rsidR="00037240" w:rsidRPr="00882F25" w:rsidRDefault="00037240" w:rsidP="00037240">
      <w:pPr>
        <w:rPr>
          <w:rFonts w:ascii="Ebrima" w:hAnsi="Ebrima" w:cs="Arial"/>
        </w:rPr>
      </w:pPr>
      <w:r w:rsidRPr="00882F25">
        <w:rPr>
          <w:rFonts w:ascii="Ebrima" w:hAnsi="Ebrima" w:cs="Arial"/>
        </w:rPr>
        <w:t>Health &amp; Safety is an integral part of any role within the Highland Council.  As such we would expect that all employees:</w:t>
      </w:r>
    </w:p>
    <w:p w14:paraId="78BA1FEE" w14:textId="77777777" w:rsidR="00037240" w:rsidRPr="00882F25" w:rsidRDefault="00037240" w:rsidP="00037240">
      <w:pPr>
        <w:numPr>
          <w:ilvl w:val="0"/>
          <w:numId w:val="1"/>
        </w:numPr>
        <w:spacing w:after="0" w:line="240" w:lineRule="auto"/>
        <w:rPr>
          <w:rFonts w:ascii="Ebrima" w:hAnsi="Ebrima" w:cs="Arial"/>
        </w:rPr>
      </w:pPr>
      <w:r w:rsidRPr="00882F25">
        <w:rPr>
          <w:rFonts w:ascii="Ebrima" w:hAnsi="Ebrima" w:cs="Arial"/>
        </w:rPr>
        <w:t>Become familiar with Violent Incident and Accident reporting procedures and comply with them.</w:t>
      </w:r>
    </w:p>
    <w:p w14:paraId="1767E666" w14:textId="4FF490E5" w:rsidR="00037240" w:rsidRDefault="00037240" w:rsidP="00037240">
      <w:pPr>
        <w:numPr>
          <w:ilvl w:val="0"/>
          <w:numId w:val="1"/>
        </w:numPr>
        <w:spacing w:after="0" w:line="240" w:lineRule="auto"/>
        <w:rPr>
          <w:rFonts w:ascii="Ebrima" w:hAnsi="Ebrima" w:cs="Arial"/>
        </w:rPr>
      </w:pPr>
      <w:r w:rsidRPr="00882F25">
        <w:rPr>
          <w:rFonts w:ascii="Ebrima" w:hAnsi="Ebrima" w:cs="Arial"/>
        </w:rPr>
        <w:t>Undertake a continual program of Risk Assessment in relation to their role within Highland Council</w:t>
      </w:r>
      <w:r w:rsidR="00501893">
        <w:rPr>
          <w:rFonts w:ascii="Ebrima" w:hAnsi="Ebrima" w:cs="Arial"/>
        </w:rPr>
        <w:t>.</w:t>
      </w:r>
    </w:p>
    <w:p w14:paraId="3E1B9A68" w14:textId="0CF70DD4" w:rsidR="00037240" w:rsidRPr="00501893" w:rsidRDefault="00037240" w:rsidP="00501893">
      <w:pPr>
        <w:pStyle w:val="ListParagraph"/>
        <w:numPr>
          <w:ilvl w:val="0"/>
          <w:numId w:val="1"/>
        </w:numPr>
        <w:rPr>
          <w:rFonts w:ascii="Ebrima" w:hAnsi="Ebrima" w:cs="Arial"/>
        </w:rPr>
      </w:pPr>
      <w:r w:rsidRPr="00501893">
        <w:rPr>
          <w:rFonts w:ascii="Ebrima" w:hAnsi="Ebrima" w:cs="Arial"/>
        </w:rPr>
        <w:t>Have an understanding of the importance of Health and Safety in the workplace and familiarise themselves with the Highland Council’s Health &amp; Safety Procedures.</w:t>
      </w:r>
    </w:p>
    <w:p w14:paraId="4787EBC6" w14:textId="73AB0BCD" w:rsidR="00037240" w:rsidRDefault="00C4368F">
      <w:r>
        <w:rPr>
          <w:noProof/>
        </w:rPr>
        <w:drawing>
          <wp:inline distT="0" distB="0" distL="0" distR="0" wp14:anchorId="03F0ADDD" wp14:editId="6AC95F99">
            <wp:extent cx="5731510" cy="2281555"/>
            <wp:effectExtent l="0" t="0" r="2540" b="4445"/>
            <wp:docPr id="1162917236" name="Picture 1" descr="A group of logo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917236" name="Picture 1" descr="A group of logos with 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731510" cy="2281555"/>
                    </a:xfrm>
                    <a:prstGeom prst="rect">
                      <a:avLst/>
                    </a:prstGeom>
                  </pic:spPr>
                </pic:pic>
              </a:graphicData>
            </a:graphic>
          </wp:inline>
        </w:drawing>
      </w:r>
    </w:p>
    <w:sectPr w:rsidR="00037240">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D616E" w14:textId="77777777" w:rsidR="00AB566E" w:rsidRDefault="00AB566E" w:rsidP="00037240">
      <w:pPr>
        <w:spacing w:after="0" w:line="240" w:lineRule="auto"/>
      </w:pPr>
      <w:r>
        <w:separator/>
      </w:r>
    </w:p>
  </w:endnote>
  <w:endnote w:type="continuationSeparator" w:id="0">
    <w:p w14:paraId="3404C0CE" w14:textId="77777777" w:rsidR="00AB566E" w:rsidRDefault="00AB566E" w:rsidP="00037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9ACA" w14:textId="701E0EED" w:rsidR="00037240" w:rsidRDefault="00037240">
    <w:pPr>
      <w:pStyle w:val="Footer"/>
    </w:pPr>
    <w:r>
      <w:rPr>
        <w:noProof/>
        <w:sz w:val="24"/>
        <w:lang w:eastAsia="en-GB"/>
      </w:rPr>
      <w:drawing>
        <wp:anchor distT="0" distB="0" distL="114300" distR="114300" simplePos="0" relativeHeight="251659264" behindDoc="1" locked="1" layoutInCell="1" allowOverlap="1" wp14:anchorId="4C2F980D" wp14:editId="78D0BC7A">
          <wp:simplePos x="0" y="0"/>
          <wp:positionH relativeFrom="column">
            <wp:posOffset>3406140</wp:posOffset>
          </wp:positionH>
          <wp:positionV relativeFrom="page">
            <wp:posOffset>9827895</wp:posOffset>
          </wp:positionV>
          <wp:extent cx="3239770" cy="917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ntain rang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91757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18616" w14:textId="77777777" w:rsidR="00AB566E" w:rsidRDefault="00AB566E" w:rsidP="00037240">
      <w:pPr>
        <w:spacing w:after="0" w:line="240" w:lineRule="auto"/>
      </w:pPr>
      <w:r>
        <w:separator/>
      </w:r>
    </w:p>
  </w:footnote>
  <w:footnote w:type="continuationSeparator" w:id="0">
    <w:p w14:paraId="1DE46611" w14:textId="77777777" w:rsidR="00AB566E" w:rsidRDefault="00AB566E" w:rsidP="000372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6CE07" w14:textId="5124BA8B" w:rsidR="00037240" w:rsidRDefault="00037240">
    <w:pPr>
      <w:pStyle w:val="Header"/>
    </w:pPr>
    <w:r>
      <w:rPr>
        <w:noProof/>
        <w:lang w:eastAsia="en-GB"/>
      </w:rPr>
      <w:drawing>
        <wp:anchor distT="0" distB="0" distL="114300" distR="114300" simplePos="0" relativeHeight="251661312" behindDoc="1" locked="0" layoutInCell="1" allowOverlap="1" wp14:anchorId="09154476" wp14:editId="1EA186C2">
          <wp:simplePos x="0" y="0"/>
          <wp:positionH relativeFrom="column">
            <wp:posOffset>4145280</wp:posOffset>
          </wp:positionH>
          <wp:positionV relativeFrom="paragraph">
            <wp:posOffset>-198755</wp:posOffset>
          </wp:positionV>
          <wp:extent cx="2016000" cy="1015200"/>
          <wp:effectExtent l="0" t="0" r="3810" b="0"/>
          <wp:wrapTight wrapText="bothSides">
            <wp:wrapPolygon edited="0">
              <wp:start x="3879" y="0"/>
              <wp:lineTo x="0" y="12571"/>
              <wp:lineTo x="0" y="21086"/>
              <wp:lineTo x="21437" y="21086"/>
              <wp:lineTo x="21437" y="0"/>
              <wp:lineTo x="3879"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2015-5cm-rgb.png"/>
                  <pic:cNvPicPr/>
                </pic:nvPicPr>
                <pic:blipFill>
                  <a:blip r:embed="rId1">
                    <a:extLst>
                      <a:ext uri="{28A0092B-C50C-407E-A947-70E740481C1C}">
                        <a14:useLocalDpi xmlns:a14="http://schemas.microsoft.com/office/drawing/2010/main" val="0"/>
                      </a:ext>
                    </a:extLst>
                  </a:blip>
                  <a:stretch>
                    <a:fillRect/>
                  </a:stretch>
                </pic:blipFill>
                <pic:spPr>
                  <a:xfrm>
                    <a:off x="0" y="0"/>
                    <a:ext cx="20160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36ED1"/>
    <w:multiLevelType w:val="hybridMultilevel"/>
    <w:tmpl w:val="4A9EDC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10EFA"/>
    <w:multiLevelType w:val="multilevel"/>
    <w:tmpl w:val="76EE1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5E5F25"/>
    <w:multiLevelType w:val="hybridMultilevel"/>
    <w:tmpl w:val="ABEE7C74"/>
    <w:lvl w:ilvl="0" w:tplc="F85ECA9A">
      <w:numFmt w:val="bullet"/>
      <w:lvlText w:val=""/>
      <w:lvlJc w:val="left"/>
      <w:pPr>
        <w:ind w:left="908" w:hanging="360"/>
      </w:pPr>
      <w:rPr>
        <w:rFonts w:ascii="Symbol" w:eastAsia="Symbol" w:hAnsi="Symbol" w:cs="Symbol" w:hint="default"/>
        <w:w w:val="100"/>
        <w:sz w:val="23"/>
        <w:szCs w:val="23"/>
        <w:lang w:val="en-GB" w:eastAsia="en-GB" w:bidi="en-GB"/>
      </w:rPr>
    </w:lvl>
    <w:lvl w:ilvl="1" w:tplc="0F3A6CCA">
      <w:numFmt w:val="bullet"/>
      <w:lvlText w:val="•"/>
      <w:lvlJc w:val="left"/>
      <w:pPr>
        <w:ind w:left="1605" w:hanging="360"/>
      </w:pPr>
      <w:rPr>
        <w:rFonts w:hint="default"/>
        <w:lang w:val="en-GB" w:eastAsia="en-GB" w:bidi="en-GB"/>
      </w:rPr>
    </w:lvl>
    <w:lvl w:ilvl="2" w:tplc="EBEAF3B4">
      <w:numFmt w:val="bullet"/>
      <w:lvlText w:val="•"/>
      <w:lvlJc w:val="left"/>
      <w:pPr>
        <w:ind w:left="2311" w:hanging="360"/>
      </w:pPr>
      <w:rPr>
        <w:rFonts w:hint="default"/>
        <w:lang w:val="en-GB" w:eastAsia="en-GB" w:bidi="en-GB"/>
      </w:rPr>
    </w:lvl>
    <w:lvl w:ilvl="3" w:tplc="E6B200DC">
      <w:numFmt w:val="bullet"/>
      <w:lvlText w:val="•"/>
      <w:lvlJc w:val="left"/>
      <w:pPr>
        <w:ind w:left="3016" w:hanging="360"/>
      </w:pPr>
      <w:rPr>
        <w:rFonts w:hint="default"/>
        <w:lang w:val="en-GB" w:eastAsia="en-GB" w:bidi="en-GB"/>
      </w:rPr>
    </w:lvl>
    <w:lvl w:ilvl="4" w:tplc="37C29AC2">
      <w:numFmt w:val="bullet"/>
      <w:lvlText w:val="•"/>
      <w:lvlJc w:val="left"/>
      <w:pPr>
        <w:ind w:left="3722" w:hanging="360"/>
      </w:pPr>
      <w:rPr>
        <w:rFonts w:hint="default"/>
        <w:lang w:val="en-GB" w:eastAsia="en-GB" w:bidi="en-GB"/>
      </w:rPr>
    </w:lvl>
    <w:lvl w:ilvl="5" w:tplc="B25E2C70">
      <w:numFmt w:val="bullet"/>
      <w:lvlText w:val="•"/>
      <w:lvlJc w:val="left"/>
      <w:pPr>
        <w:ind w:left="4428" w:hanging="360"/>
      </w:pPr>
      <w:rPr>
        <w:rFonts w:hint="default"/>
        <w:lang w:val="en-GB" w:eastAsia="en-GB" w:bidi="en-GB"/>
      </w:rPr>
    </w:lvl>
    <w:lvl w:ilvl="6" w:tplc="0F860BDE">
      <w:numFmt w:val="bullet"/>
      <w:lvlText w:val="•"/>
      <w:lvlJc w:val="left"/>
      <w:pPr>
        <w:ind w:left="5133" w:hanging="360"/>
      </w:pPr>
      <w:rPr>
        <w:rFonts w:hint="default"/>
        <w:lang w:val="en-GB" w:eastAsia="en-GB" w:bidi="en-GB"/>
      </w:rPr>
    </w:lvl>
    <w:lvl w:ilvl="7" w:tplc="A510FB66">
      <w:numFmt w:val="bullet"/>
      <w:lvlText w:val="•"/>
      <w:lvlJc w:val="left"/>
      <w:pPr>
        <w:ind w:left="5839" w:hanging="360"/>
      </w:pPr>
      <w:rPr>
        <w:rFonts w:hint="default"/>
        <w:lang w:val="en-GB" w:eastAsia="en-GB" w:bidi="en-GB"/>
      </w:rPr>
    </w:lvl>
    <w:lvl w:ilvl="8" w:tplc="1E1C96A8">
      <w:numFmt w:val="bullet"/>
      <w:lvlText w:val="•"/>
      <w:lvlJc w:val="left"/>
      <w:pPr>
        <w:ind w:left="6544" w:hanging="360"/>
      </w:pPr>
      <w:rPr>
        <w:rFonts w:hint="default"/>
        <w:lang w:val="en-GB" w:eastAsia="en-GB" w:bidi="en-GB"/>
      </w:rPr>
    </w:lvl>
  </w:abstractNum>
  <w:abstractNum w:abstractNumId="3" w15:restartNumberingAfterBreak="0">
    <w:nsid w:val="18884518"/>
    <w:multiLevelType w:val="hybridMultilevel"/>
    <w:tmpl w:val="DDA6BB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9E0F98"/>
    <w:multiLevelType w:val="hybridMultilevel"/>
    <w:tmpl w:val="BF0EF23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D382BCA"/>
    <w:multiLevelType w:val="hybridMultilevel"/>
    <w:tmpl w:val="54327788"/>
    <w:lvl w:ilvl="0" w:tplc="3B84816C">
      <w:numFmt w:val="bullet"/>
      <w:lvlText w:val=""/>
      <w:lvlJc w:val="left"/>
      <w:pPr>
        <w:ind w:left="908" w:hanging="360"/>
      </w:pPr>
      <w:rPr>
        <w:rFonts w:ascii="Symbol" w:eastAsia="Symbol" w:hAnsi="Symbol" w:cs="Symbol" w:hint="default"/>
        <w:w w:val="100"/>
        <w:sz w:val="23"/>
        <w:szCs w:val="23"/>
        <w:lang w:val="en-GB" w:eastAsia="en-GB" w:bidi="en-GB"/>
      </w:rPr>
    </w:lvl>
    <w:lvl w:ilvl="1" w:tplc="A62EE166">
      <w:numFmt w:val="bullet"/>
      <w:lvlText w:val="•"/>
      <w:lvlJc w:val="left"/>
      <w:pPr>
        <w:ind w:left="1605" w:hanging="360"/>
      </w:pPr>
      <w:rPr>
        <w:rFonts w:hint="default"/>
        <w:lang w:val="en-GB" w:eastAsia="en-GB" w:bidi="en-GB"/>
      </w:rPr>
    </w:lvl>
    <w:lvl w:ilvl="2" w:tplc="BD088CD4">
      <w:numFmt w:val="bullet"/>
      <w:lvlText w:val="•"/>
      <w:lvlJc w:val="left"/>
      <w:pPr>
        <w:ind w:left="2311" w:hanging="360"/>
      </w:pPr>
      <w:rPr>
        <w:rFonts w:hint="default"/>
        <w:lang w:val="en-GB" w:eastAsia="en-GB" w:bidi="en-GB"/>
      </w:rPr>
    </w:lvl>
    <w:lvl w:ilvl="3" w:tplc="03BA5206">
      <w:numFmt w:val="bullet"/>
      <w:lvlText w:val="•"/>
      <w:lvlJc w:val="left"/>
      <w:pPr>
        <w:ind w:left="3016" w:hanging="360"/>
      </w:pPr>
      <w:rPr>
        <w:rFonts w:hint="default"/>
        <w:lang w:val="en-GB" w:eastAsia="en-GB" w:bidi="en-GB"/>
      </w:rPr>
    </w:lvl>
    <w:lvl w:ilvl="4" w:tplc="43707EBA">
      <w:numFmt w:val="bullet"/>
      <w:lvlText w:val="•"/>
      <w:lvlJc w:val="left"/>
      <w:pPr>
        <w:ind w:left="3722" w:hanging="360"/>
      </w:pPr>
      <w:rPr>
        <w:rFonts w:hint="default"/>
        <w:lang w:val="en-GB" w:eastAsia="en-GB" w:bidi="en-GB"/>
      </w:rPr>
    </w:lvl>
    <w:lvl w:ilvl="5" w:tplc="0CAA3F46">
      <w:numFmt w:val="bullet"/>
      <w:lvlText w:val="•"/>
      <w:lvlJc w:val="left"/>
      <w:pPr>
        <w:ind w:left="4428" w:hanging="360"/>
      </w:pPr>
      <w:rPr>
        <w:rFonts w:hint="default"/>
        <w:lang w:val="en-GB" w:eastAsia="en-GB" w:bidi="en-GB"/>
      </w:rPr>
    </w:lvl>
    <w:lvl w:ilvl="6" w:tplc="F59E7066">
      <w:numFmt w:val="bullet"/>
      <w:lvlText w:val="•"/>
      <w:lvlJc w:val="left"/>
      <w:pPr>
        <w:ind w:left="5133" w:hanging="360"/>
      </w:pPr>
      <w:rPr>
        <w:rFonts w:hint="default"/>
        <w:lang w:val="en-GB" w:eastAsia="en-GB" w:bidi="en-GB"/>
      </w:rPr>
    </w:lvl>
    <w:lvl w:ilvl="7" w:tplc="5F3C043E">
      <w:numFmt w:val="bullet"/>
      <w:lvlText w:val="•"/>
      <w:lvlJc w:val="left"/>
      <w:pPr>
        <w:ind w:left="5839" w:hanging="360"/>
      </w:pPr>
      <w:rPr>
        <w:rFonts w:hint="default"/>
        <w:lang w:val="en-GB" w:eastAsia="en-GB" w:bidi="en-GB"/>
      </w:rPr>
    </w:lvl>
    <w:lvl w:ilvl="8" w:tplc="FC1EC49C">
      <w:numFmt w:val="bullet"/>
      <w:lvlText w:val="•"/>
      <w:lvlJc w:val="left"/>
      <w:pPr>
        <w:ind w:left="6544" w:hanging="360"/>
      </w:pPr>
      <w:rPr>
        <w:rFonts w:hint="default"/>
        <w:lang w:val="en-GB" w:eastAsia="en-GB" w:bidi="en-GB"/>
      </w:rPr>
    </w:lvl>
  </w:abstractNum>
  <w:abstractNum w:abstractNumId="6" w15:restartNumberingAfterBreak="0">
    <w:nsid w:val="1EF7188F"/>
    <w:multiLevelType w:val="hybridMultilevel"/>
    <w:tmpl w:val="C9F431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171673"/>
    <w:multiLevelType w:val="hybridMultilevel"/>
    <w:tmpl w:val="56545B78"/>
    <w:lvl w:ilvl="0" w:tplc="6582BF16">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314C3F"/>
    <w:multiLevelType w:val="hybridMultilevel"/>
    <w:tmpl w:val="67022AF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9AC3E55"/>
    <w:multiLevelType w:val="multilevel"/>
    <w:tmpl w:val="EB94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322794"/>
    <w:multiLevelType w:val="hybridMultilevel"/>
    <w:tmpl w:val="97064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793E89"/>
    <w:multiLevelType w:val="hybridMultilevel"/>
    <w:tmpl w:val="613E24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0F5150A"/>
    <w:multiLevelType w:val="hybridMultilevel"/>
    <w:tmpl w:val="CA0A9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BE0A4B"/>
    <w:multiLevelType w:val="hybridMultilevel"/>
    <w:tmpl w:val="229034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377076E"/>
    <w:multiLevelType w:val="hybridMultilevel"/>
    <w:tmpl w:val="B7802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154B4A"/>
    <w:multiLevelType w:val="multilevel"/>
    <w:tmpl w:val="11040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BD92595"/>
    <w:multiLevelType w:val="hybridMultilevel"/>
    <w:tmpl w:val="613E24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16171EB"/>
    <w:multiLevelType w:val="hybridMultilevel"/>
    <w:tmpl w:val="1BF26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447076"/>
    <w:multiLevelType w:val="hybridMultilevel"/>
    <w:tmpl w:val="7EF85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9E093D"/>
    <w:multiLevelType w:val="hybridMultilevel"/>
    <w:tmpl w:val="3606E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DF1CBC"/>
    <w:multiLevelType w:val="hybridMultilevel"/>
    <w:tmpl w:val="3996AB7E"/>
    <w:lvl w:ilvl="0" w:tplc="953ED254">
      <w:numFmt w:val="bullet"/>
      <w:lvlText w:val=""/>
      <w:lvlJc w:val="left"/>
      <w:pPr>
        <w:ind w:left="1131" w:hanging="360"/>
      </w:pPr>
      <w:rPr>
        <w:rFonts w:ascii="Symbol" w:eastAsia="Symbol" w:hAnsi="Symbol" w:cs="Symbol" w:hint="default"/>
        <w:w w:val="100"/>
        <w:sz w:val="23"/>
        <w:szCs w:val="23"/>
        <w:lang w:val="en-GB" w:eastAsia="en-GB" w:bidi="en-GB"/>
      </w:rPr>
    </w:lvl>
    <w:lvl w:ilvl="1" w:tplc="61042FCC">
      <w:numFmt w:val="bullet"/>
      <w:lvlText w:val="•"/>
      <w:lvlJc w:val="left"/>
      <w:pPr>
        <w:ind w:left="1853" w:hanging="360"/>
      </w:pPr>
      <w:rPr>
        <w:rFonts w:hint="default"/>
        <w:lang w:val="en-GB" w:eastAsia="en-GB" w:bidi="en-GB"/>
      </w:rPr>
    </w:lvl>
    <w:lvl w:ilvl="2" w:tplc="0E5AF88C">
      <w:numFmt w:val="bullet"/>
      <w:lvlText w:val="•"/>
      <w:lvlJc w:val="left"/>
      <w:pPr>
        <w:ind w:left="2567" w:hanging="360"/>
      </w:pPr>
      <w:rPr>
        <w:rFonts w:hint="default"/>
        <w:lang w:val="en-GB" w:eastAsia="en-GB" w:bidi="en-GB"/>
      </w:rPr>
    </w:lvl>
    <w:lvl w:ilvl="3" w:tplc="B6263F4E">
      <w:numFmt w:val="bullet"/>
      <w:lvlText w:val="•"/>
      <w:lvlJc w:val="left"/>
      <w:pPr>
        <w:ind w:left="3281" w:hanging="360"/>
      </w:pPr>
      <w:rPr>
        <w:rFonts w:hint="default"/>
        <w:lang w:val="en-GB" w:eastAsia="en-GB" w:bidi="en-GB"/>
      </w:rPr>
    </w:lvl>
    <w:lvl w:ilvl="4" w:tplc="07AE139C">
      <w:numFmt w:val="bullet"/>
      <w:lvlText w:val="•"/>
      <w:lvlJc w:val="left"/>
      <w:pPr>
        <w:ind w:left="3994" w:hanging="360"/>
      </w:pPr>
      <w:rPr>
        <w:rFonts w:hint="default"/>
        <w:lang w:val="en-GB" w:eastAsia="en-GB" w:bidi="en-GB"/>
      </w:rPr>
    </w:lvl>
    <w:lvl w:ilvl="5" w:tplc="957E9DC4">
      <w:numFmt w:val="bullet"/>
      <w:lvlText w:val="•"/>
      <w:lvlJc w:val="left"/>
      <w:pPr>
        <w:ind w:left="4708" w:hanging="360"/>
      </w:pPr>
      <w:rPr>
        <w:rFonts w:hint="default"/>
        <w:lang w:val="en-GB" w:eastAsia="en-GB" w:bidi="en-GB"/>
      </w:rPr>
    </w:lvl>
    <w:lvl w:ilvl="6" w:tplc="F26A5FFC">
      <w:numFmt w:val="bullet"/>
      <w:lvlText w:val="•"/>
      <w:lvlJc w:val="left"/>
      <w:pPr>
        <w:ind w:left="5422" w:hanging="360"/>
      </w:pPr>
      <w:rPr>
        <w:rFonts w:hint="default"/>
        <w:lang w:val="en-GB" w:eastAsia="en-GB" w:bidi="en-GB"/>
      </w:rPr>
    </w:lvl>
    <w:lvl w:ilvl="7" w:tplc="CEDC70C8">
      <w:numFmt w:val="bullet"/>
      <w:lvlText w:val="•"/>
      <w:lvlJc w:val="left"/>
      <w:pPr>
        <w:ind w:left="6135" w:hanging="360"/>
      </w:pPr>
      <w:rPr>
        <w:rFonts w:hint="default"/>
        <w:lang w:val="en-GB" w:eastAsia="en-GB" w:bidi="en-GB"/>
      </w:rPr>
    </w:lvl>
    <w:lvl w:ilvl="8" w:tplc="19A40B5C">
      <w:numFmt w:val="bullet"/>
      <w:lvlText w:val="•"/>
      <w:lvlJc w:val="left"/>
      <w:pPr>
        <w:ind w:left="6849" w:hanging="360"/>
      </w:pPr>
      <w:rPr>
        <w:rFonts w:hint="default"/>
        <w:lang w:val="en-GB" w:eastAsia="en-GB" w:bidi="en-GB"/>
      </w:rPr>
    </w:lvl>
  </w:abstractNum>
  <w:num w:numId="1" w16cid:durableId="1391538549">
    <w:abstractNumId w:val="8"/>
  </w:num>
  <w:num w:numId="2" w16cid:durableId="128477718">
    <w:abstractNumId w:val="4"/>
  </w:num>
  <w:num w:numId="3" w16cid:durableId="1582640399">
    <w:abstractNumId w:val="13"/>
  </w:num>
  <w:num w:numId="4" w16cid:durableId="91173411">
    <w:abstractNumId w:val="11"/>
  </w:num>
  <w:num w:numId="5" w16cid:durableId="109203129">
    <w:abstractNumId w:val="16"/>
  </w:num>
  <w:num w:numId="6" w16cid:durableId="767582353">
    <w:abstractNumId w:val="5"/>
  </w:num>
  <w:num w:numId="7" w16cid:durableId="1020543224">
    <w:abstractNumId w:val="2"/>
  </w:num>
  <w:num w:numId="8" w16cid:durableId="717364668">
    <w:abstractNumId w:val="20"/>
  </w:num>
  <w:num w:numId="9" w16cid:durableId="1118766525">
    <w:abstractNumId w:val="6"/>
  </w:num>
  <w:num w:numId="10" w16cid:durableId="76682821">
    <w:abstractNumId w:val="15"/>
  </w:num>
  <w:num w:numId="11" w16cid:durableId="1153638812">
    <w:abstractNumId w:val="0"/>
  </w:num>
  <w:num w:numId="12" w16cid:durableId="1335378771">
    <w:abstractNumId w:val="3"/>
  </w:num>
  <w:num w:numId="13" w16cid:durableId="428353010">
    <w:abstractNumId w:val="19"/>
  </w:num>
  <w:num w:numId="14" w16cid:durableId="1227645050">
    <w:abstractNumId w:val="18"/>
  </w:num>
  <w:num w:numId="15" w16cid:durableId="1329483177">
    <w:abstractNumId w:val="9"/>
  </w:num>
  <w:num w:numId="16" w16cid:durableId="2138256792">
    <w:abstractNumId w:val="12"/>
  </w:num>
  <w:num w:numId="17" w16cid:durableId="1438062305">
    <w:abstractNumId w:val="14"/>
  </w:num>
  <w:num w:numId="18" w16cid:durableId="413205775">
    <w:abstractNumId w:val="10"/>
  </w:num>
  <w:num w:numId="19" w16cid:durableId="523400552">
    <w:abstractNumId w:val="17"/>
  </w:num>
  <w:num w:numId="20" w16cid:durableId="312831841">
    <w:abstractNumId w:val="7"/>
  </w:num>
  <w:num w:numId="21" w16cid:durableId="7851935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240"/>
    <w:rsid w:val="00000205"/>
    <w:rsid w:val="00023749"/>
    <w:rsid w:val="00037240"/>
    <w:rsid w:val="00045C2D"/>
    <w:rsid w:val="00101466"/>
    <w:rsid w:val="00103ECE"/>
    <w:rsid w:val="00121347"/>
    <w:rsid w:val="00136B29"/>
    <w:rsid w:val="00173C01"/>
    <w:rsid w:val="001A4F3A"/>
    <w:rsid w:val="001C7088"/>
    <w:rsid w:val="00207D99"/>
    <w:rsid w:val="002602BD"/>
    <w:rsid w:val="002A5509"/>
    <w:rsid w:val="002B4AD2"/>
    <w:rsid w:val="002D116B"/>
    <w:rsid w:val="002E42CA"/>
    <w:rsid w:val="002F7A31"/>
    <w:rsid w:val="003275B3"/>
    <w:rsid w:val="00350691"/>
    <w:rsid w:val="003573E4"/>
    <w:rsid w:val="003752D2"/>
    <w:rsid w:val="00376A3A"/>
    <w:rsid w:val="003A2735"/>
    <w:rsid w:val="003A3CC8"/>
    <w:rsid w:val="003B190A"/>
    <w:rsid w:val="003B3BB3"/>
    <w:rsid w:val="003D72C8"/>
    <w:rsid w:val="004326E1"/>
    <w:rsid w:val="00464CF9"/>
    <w:rsid w:val="004B1D25"/>
    <w:rsid w:val="00501893"/>
    <w:rsid w:val="00543C77"/>
    <w:rsid w:val="00566A7D"/>
    <w:rsid w:val="005A0927"/>
    <w:rsid w:val="005C3F26"/>
    <w:rsid w:val="0060213D"/>
    <w:rsid w:val="00603E43"/>
    <w:rsid w:val="00622466"/>
    <w:rsid w:val="00624ED6"/>
    <w:rsid w:val="0062614C"/>
    <w:rsid w:val="006278FB"/>
    <w:rsid w:val="0066133C"/>
    <w:rsid w:val="00665CF2"/>
    <w:rsid w:val="006868EB"/>
    <w:rsid w:val="006F4A50"/>
    <w:rsid w:val="007129CE"/>
    <w:rsid w:val="00727367"/>
    <w:rsid w:val="00786B79"/>
    <w:rsid w:val="007A2E9F"/>
    <w:rsid w:val="007E57EA"/>
    <w:rsid w:val="00816D32"/>
    <w:rsid w:val="00821CAE"/>
    <w:rsid w:val="00882F25"/>
    <w:rsid w:val="008A1E64"/>
    <w:rsid w:val="008A2D7D"/>
    <w:rsid w:val="008B6E07"/>
    <w:rsid w:val="008C4C8A"/>
    <w:rsid w:val="00914448"/>
    <w:rsid w:val="009A04B7"/>
    <w:rsid w:val="009D4C0E"/>
    <w:rsid w:val="00A03B5D"/>
    <w:rsid w:val="00A11471"/>
    <w:rsid w:val="00A17256"/>
    <w:rsid w:val="00A440F8"/>
    <w:rsid w:val="00A4608F"/>
    <w:rsid w:val="00A72174"/>
    <w:rsid w:val="00A962FD"/>
    <w:rsid w:val="00AA2909"/>
    <w:rsid w:val="00AB566E"/>
    <w:rsid w:val="00AD2224"/>
    <w:rsid w:val="00AE4865"/>
    <w:rsid w:val="00B10025"/>
    <w:rsid w:val="00B54D9F"/>
    <w:rsid w:val="00B744D4"/>
    <w:rsid w:val="00B81675"/>
    <w:rsid w:val="00BA19BF"/>
    <w:rsid w:val="00BC2265"/>
    <w:rsid w:val="00C05795"/>
    <w:rsid w:val="00C325DD"/>
    <w:rsid w:val="00C401AF"/>
    <w:rsid w:val="00C4368F"/>
    <w:rsid w:val="00C850DC"/>
    <w:rsid w:val="00C90092"/>
    <w:rsid w:val="00CA2C8B"/>
    <w:rsid w:val="00CB3AC3"/>
    <w:rsid w:val="00CC2DDC"/>
    <w:rsid w:val="00D56BAF"/>
    <w:rsid w:val="00D661A7"/>
    <w:rsid w:val="00D850C3"/>
    <w:rsid w:val="00DE4EE5"/>
    <w:rsid w:val="00E07F6F"/>
    <w:rsid w:val="00E10BD4"/>
    <w:rsid w:val="00E147C7"/>
    <w:rsid w:val="00E32C56"/>
    <w:rsid w:val="00E447F5"/>
    <w:rsid w:val="00E62D84"/>
    <w:rsid w:val="00E82D9B"/>
    <w:rsid w:val="00ED28CC"/>
    <w:rsid w:val="00EE3A6F"/>
    <w:rsid w:val="00F108BC"/>
    <w:rsid w:val="00F33C41"/>
    <w:rsid w:val="00F9051E"/>
    <w:rsid w:val="00FA30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E41F9"/>
  <w15:chartTrackingRefBased/>
  <w15:docId w15:val="{4E7B3542-3E0C-41CB-8223-72CEB083E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24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72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7240"/>
  </w:style>
  <w:style w:type="paragraph" w:styleId="Footer">
    <w:name w:val="footer"/>
    <w:basedOn w:val="Normal"/>
    <w:link w:val="FooterChar"/>
    <w:uiPriority w:val="99"/>
    <w:unhideWhenUsed/>
    <w:rsid w:val="000372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7240"/>
  </w:style>
  <w:style w:type="table" w:styleId="TableGrid">
    <w:name w:val="Table Grid"/>
    <w:basedOn w:val="TableNormal"/>
    <w:uiPriority w:val="39"/>
    <w:rsid w:val="00376A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76A3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4">
    <w:name w:val="Plain Table 4"/>
    <w:basedOn w:val="TableNormal"/>
    <w:uiPriority w:val="44"/>
    <w:rsid w:val="00376A3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376A3A"/>
    <w:rPr>
      <w:color w:val="0563C1" w:themeColor="hyperlink"/>
      <w:u w:val="single"/>
    </w:rPr>
  </w:style>
  <w:style w:type="character" w:styleId="UnresolvedMention">
    <w:name w:val="Unresolved Mention"/>
    <w:basedOn w:val="DefaultParagraphFont"/>
    <w:uiPriority w:val="99"/>
    <w:semiHidden/>
    <w:unhideWhenUsed/>
    <w:rsid w:val="00376A3A"/>
    <w:rPr>
      <w:color w:val="605E5C"/>
      <w:shd w:val="clear" w:color="auto" w:fill="E1DFDD"/>
    </w:rPr>
  </w:style>
  <w:style w:type="paragraph" w:styleId="ListParagraph">
    <w:name w:val="List Paragraph"/>
    <w:basedOn w:val="Normal"/>
    <w:uiPriority w:val="34"/>
    <w:qFormat/>
    <w:rsid w:val="00882F25"/>
    <w:pPr>
      <w:ind w:left="720"/>
      <w:contextualSpacing/>
    </w:pPr>
  </w:style>
  <w:style w:type="paragraph" w:customStyle="1" w:styleId="TableParagraph">
    <w:name w:val="Table Paragraph"/>
    <w:basedOn w:val="Normal"/>
    <w:uiPriority w:val="1"/>
    <w:qFormat/>
    <w:rsid w:val="004326E1"/>
    <w:pPr>
      <w:widowControl w:val="0"/>
      <w:autoSpaceDE w:val="0"/>
      <w:autoSpaceDN w:val="0"/>
      <w:spacing w:after="0" w:line="240" w:lineRule="auto"/>
    </w:pPr>
    <w:rPr>
      <w:rFonts w:ascii="Arial" w:eastAsia="Arial" w:hAnsi="Arial" w:cs="Arial"/>
      <w:lang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45309">
      <w:bodyDiv w:val="1"/>
      <w:marLeft w:val="0"/>
      <w:marRight w:val="0"/>
      <w:marTop w:val="0"/>
      <w:marBottom w:val="0"/>
      <w:divBdr>
        <w:top w:val="none" w:sz="0" w:space="0" w:color="auto"/>
        <w:left w:val="none" w:sz="0" w:space="0" w:color="auto"/>
        <w:bottom w:val="none" w:sz="0" w:space="0" w:color="auto"/>
        <w:right w:val="none" w:sz="0" w:space="0" w:color="auto"/>
      </w:divBdr>
    </w:div>
    <w:div w:id="105929780">
      <w:bodyDiv w:val="1"/>
      <w:marLeft w:val="0"/>
      <w:marRight w:val="0"/>
      <w:marTop w:val="0"/>
      <w:marBottom w:val="0"/>
      <w:divBdr>
        <w:top w:val="none" w:sz="0" w:space="0" w:color="auto"/>
        <w:left w:val="none" w:sz="0" w:space="0" w:color="auto"/>
        <w:bottom w:val="none" w:sz="0" w:space="0" w:color="auto"/>
        <w:right w:val="none" w:sz="0" w:space="0" w:color="auto"/>
      </w:divBdr>
    </w:div>
    <w:div w:id="264730395">
      <w:bodyDiv w:val="1"/>
      <w:marLeft w:val="0"/>
      <w:marRight w:val="0"/>
      <w:marTop w:val="0"/>
      <w:marBottom w:val="0"/>
      <w:divBdr>
        <w:top w:val="none" w:sz="0" w:space="0" w:color="auto"/>
        <w:left w:val="none" w:sz="0" w:space="0" w:color="auto"/>
        <w:bottom w:val="none" w:sz="0" w:space="0" w:color="auto"/>
        <w:right w:val="none" w:sz="0" w:space="0" w:color="auto"/>
      </w:divBdr>
    </w:div>
    <w:div w:id="299312763">
      <w:bodyDiv w:val="1"/>
      <w:marLeft w:val="0"/>
      <w:marRight w:val="0"/>
      <w:marTop w:val="0"/>
      <w:marBottom w:val="0"/>
      <w:divBdr>
        <w:top w:val="none" w:sz="0" w:space="0" w:color="auto"/>
        <w:left w:val="none" w:sz="0" w:space="0" w:color="auto"/>
        <w:bottom w:val="none" w:sz="0" w:space="0" w:color="auto"/>
        <w:right w:val="none" w:sz="0" w:space="0" w:color="auto"/>
      </w:divBdr>
    </w:div>
    <w:div w:id="670762633">
      <w:bodyDiv w:val="1"/>
      <w:marLeft w:val="0"/>
      <w:marRight w:val="0"/>
      <w:marTop w:val="0"/>
      <w:marBottom w:val="0"/>
      <w:divBdr>
        <w:top w:val="none" w:sz="0" w:space="0" w:color="auto"/>
        <w:left w:val="none" w:sz="0" w:space="0" w:color="auto"/>
        <w:bottom w:val="none" w:sz="0" w:space="0" w:color="auto"/>
        <w:right w:val="none" w:sz="0" w:space="0" w:color="auto"/>
      </w:divBdr>
    </w:div>
    <w:div w:id="793910940">
      <w:bodyDiv w:val="1"/>
      <w:marLeft w:val="0"/>
      <w:marRight w:val="0"/>
      <w:marTop w:val="0"/>
      <w:marBottom w:val="0"/>
      <w:divBdr>
        <w:top w:val="none" w:sz="0" w:space="0" w:color="auto"/>
        <w:left w:val="none" w:sz="0" w:space="0" w:color="auto"/>
        <w:bottom w:val="none" w:sz="0" w:space="0" w:color="auto"/>
        <w:right w:val="none" w:sz="0" w:space="0" w:color="auto"/>
      </w:divBdr>
    </w:div>
    <w:div w:id="803235175">
      <w:bodyDiv w:val="1"/>
      <w:marLeft w:val="0"/>
      <w:marRight w:val="0"/>
      <w:marTop w:val="0"/>
      <w:marBottom w:val="0"/>
      <w:divBdr>
        <w:top w:val="none" w:sz="0" w:space="0" w:color="auto"/>
        <w:left w:val="none" w:sz="0" w:space="0" w:color="auto"/>
        <w:bottom w:val="none" w:sz="0" w:space="0" w:color="auto"/>
        <w:right w:val="none" w:sz="0" w:space="0" w:color="auto"/>
      </w:divBdr>
    </w:div>
    <w:div w:id="1030960831">
      <w:bodyDiv w:val="1"/>
      <w:marLeft w:val="0"/>
      <w:marRight w:val="0"/>
      <w:marTop w:val="0"/>
      <w:marBottom w:val="0"/>
      <w:divBdr>
        <w:top w:val="none" w:sz="0" w:space="0" w:color="auto"/>
        <w:left w:val="none" w:sz="0" w:space="0" w:color="auto"/>
        <w:bottom w:val="none" w:sz="0" w:space="0" w:color="auto"/>
        <w:right w:val="none" w:sz="0" w:space="0" w:color="auto"/>
      </w:divBdr>
    </w:div>
    <w:div w:id="1035234087">
      <w:bodyDiv w:val="1"/>
      <w:marLeft w:val="0"/>
      <w:marRight w:val="0"/>
      <w:marTop w:val="0"/>
      <w:marBottom w:val="0"/>
      <w:divBdr>
        <w:top w:val="none" w:sz="0" w:space="0" w:color="auto"/>
        <w:left w:val="none" w:sz="0" w:space="0" w:color="auto"/>
        <w:bottom w:val="none" w:sz="0" w:space="0" w:color="auto"/>
        <w:right w:val="none" w:sz="0" w:space="0" w:color="auto"/>
      </w:divBdr>
    </w:div>
    <w:div w:id="1137188035">
      <w:bodyDiv w:val="1"/>
      <w:marLeft w:val="0"/>
      <w:marRight w:val="0"/>
      <w:marTop w:val="0"/>
      <w:marBottom w:val="0"/>
      <w:divBdr>
        <w:top w:val="none" w:sz="0" w:space="0" w:color="auto"/>
        <w:left w:val="none" w:sz="0" w:space="0" w:color="auto"/>
        <w:bottom w:val="none" w:sz="0" w:space="0" w:color="auto"/>
        <w:right w:val="none" w:sz="0" w:space="0" w:color="auto"/>
      </w:divBdr>
    </w:div>
    <w:div w:id="1144587867">
      <w:bodyDiv w:val="1"/>
      <w:marLeft w:val="0"/>
      <w:marRight w:val="0"/>
      <w:marTop w:val="0"/>
      <w:marBottom w:val="0"/>
      <w:divBdr>
        <w:top w:val="none" w:sz="0" w:space="0" w:color="auto"/>
        <w:left w:val="none" w:sz="0" w:space="0" w:color="auto"/>
        <w:bottom w:val="none" w:sz="0" w:space="0" w:color="auto"/>
        <w:right w:val="none" w:sz="0" w:space="0" w:color="auto"/>
      </w:divBdr>
    </w:div>
    <w:div w:id="1183281181">
      <w:bodyDiv w:val="1"/>
      <w:marLeft w:val="0"/>
      <w:marRight w:val="0"/>
      <w:marTop w:val="0"/>
      <w:marBottom w:val="0"/>
      <w:divBdr>
        <w:top w:val="none" w:sz="0" w:space="0" w:color="auto"/>
        <w:left w:val="none" w:sz="0" w:space="0" w:color="auto"/>
        <w:bottom w:val="none" w:sz="0" w:space="0" w:color="auto"/>
        <w:right w:val="none" w:sz="0" w:space="0" w:color="auto"/>
      </w:divBdr>
    </w:div>
    <w:div w:id="1490444330">
      <w:bodyDiv w:val="1"/>
      <w:marLeft w:val="0"/>
      <w:marRight w:val="0"/>
      <w:marTop w:val="0"/>
      <w:marBottom w:val="0"/>
      <w:divBdr>
        <w:top w:val="none" w:sz="0" w:space="0" w:color="auto"/>
        <w:left w:val="none" w:sz="0" w:space="0" w:color="auto"/>
        <w:bottom w:val="none" w:sz="0" w:space="0" w:color="auto"/>
        <w:right w:val="none" w:sz="0" w:space="0" w:color="auto"/>
      </w:divBdr>
    </w:div>
    <w:div w:id="180827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710EB373C00E478F297230BC372628" ma:contentTypeVersion="15" ma:contentTypeDescription="Create a new document." ma:contentTypeScope="" ma:versionID="77e674e12a05a2b63daf01f0e3149868">
  <xsd:schema xmlns:xsd="http://www.w3.org/2001/XMLSchema" xmlns:xs="http://www.w3.org/2001/XMLSchema" xmlns:p="http://schemas.microsoft.com/office/2006/metadata/properties" xmlns:ns2="c0f3336d-ba79-47a8-ae9f-a9d2d7fa21a4" xmlns:ns3="803298dc-f078-4b9a-bac4-fd0314f5cfd3" targetNamespace="http://schemas.microsoft.com/office/2006/metadata/properties" ma:root="true" ma:fieldsID="2c1a8d782f14ce6cbe7f423a7a128329" ns2:_="" ns3:_="">
    <xsd:import namespace="c0f3336d-ba79-47a8-ae9f-a9d2d7fa21a4"/>
    <xsd:import namespace="803298dc-f078-4b9a-bac4-fd0314f5cfd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f3336d-ba79-47a8-ae9f-a9d2d7fa21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3298dc-f078-4b9a-bac4-fd0314f5cfd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275FAD-79BC-48B9-A886-DF908BEB880F}">
  <ds:schemaRefs>
    <ds:schemaRef ds:uri="http://schemas.microsoft.com/sharepoint/v3/contenttype/forms"/>
  </ds:schemaRefs>
</ds:datastoreItem>
</file>

<file path=customXml/itemProps2.xml><?xml version="1.0" encoding="utf-8"?>
<ds:datastoreItem xmlns:ds="http://schemas.openxmlformats.org/officeDocument/2006/customXml" ds:itemID="{53EDF607-B237-414A-9791-40BCA1FA91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f3336d-ba79-47a8-ae9f-a9d2d7fa21a4"/>
    <ds:schemaRef ds:uri="803298dc-f078-4b9a-bac4-fd0314f5cf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62E773-38E4-43EA-95FA-CEF177DF15A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827</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Gunn (HR)</dc:creator>
  <cp:keywords/>
  <dc:description/>
  <cp:lastModifiedBy>Claire McArthur (Legal and Corporate Governance)</cp:lastModifiedBy>
  <cp:revision>16</cp:revision>
  <dcterms:created xsi:type="dcterms:W3CDTF">2026-09-29T09:47:00Z</dcterms:created>
  <dcterms:modified xsi:type="dcterms:W3CDTF">2026-09-29T12:11:00Z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0x01010018710EB373C00E478F297230BC372628</vt:lpwstr>
  </property>
</Properties>
</file>