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44D" w:rsidRDefault="000B744D" w:rsidP="00ED7D2F">
      <w:pPr>
        <w:jc w:val="both"/>
        <w:rPr>
          <w:rFonts w:ascii="Arial" w:hAnsi="Arial" w:cs="Arial"/>
          <w:b/>
          <w:sz w:val="24"/>
          <w:szCs w:val="24"/>
        </w:rPr>
      </w:pPr>
      <w:r w:rsidRPr="002739D7">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7F8FD0B8" wp14:editId="4B472EA9">
            <wp:simplePos x="0" y="0"/>
            <wp:positionH relativeFrom="margin">
              <wp:posOffset>3162300</wp:posOffset>
            </wp:positionH>
            <wp:positionV relativeFrom="paragraph">
              <wp:posOffset>70485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77A66ABD" wp14:editId="4659D6BC">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02218" cy="1026366"/>
                    </a:xfrm>
                    <a:prstGeom prst="rect">
                      <a:avLst/>
                    </a:prstGeom>
                  </pic:spPr>
                </pic:pic>
              </a:graphicData>
            </a:graphic>
          </wp:inline>
        </w:drawing>
      </w:r>
    </w:p>
    <w:p w:rsidR="00F229C3" w:rsidRPr="000B744D" w:rsidRDefault="00F229C3" w:rsidP="00ED7D2F">
      <w:pPr>
        <w:jc w:val="both"/>
        <w:rPr>
          <w:rFonts w:ascii="Arial" w:hAnsi="Arial" w:cs="Arial"/>
          <w:b/>
          <w:sz w:val="24"/>
          <w:szCs w:val="24"/>
        </w:rPr>
      </w:pPr>
      <w:r w:rsidRPr="002D6C1D">
        <w:rPr>
          <w:rFonts w:cs="Calibri"/>
          <w:b/>
          <w:sz w:val="40"/>
          <w:szCs w:val="40"/>
        </w:rPr>
        <w:t>J</w:t>
      </w:r>
      <w:r w:rsidR="000B744D">
        <w:rPr>
          <w:rFonts w:cs="Calibri"/>
          <w:b/>
          <w:sz w:val="40"/>
          <w:szCs w:val="40"/>
        </w:rPr>
        <w:t>ob</w:t>
      </w:r>
      <w:r w:rsidRPr="002D6C1D">
        <w:rPr>
          <w:rFonts w:cs="Calibri"/>
          <w:b/>
          <w:sz w:val="40"/>
          <w:szCs w:val="40"/>
        </w:rPr>
        <w:t xml:space="preserve"> Outline</w:t>
      </w:r>
    </w:p>
    <w:p w:rsidR="00F229C3" w:rsidRPr="00094FE5" w:rsidRDefault="00F229C3" w:rsidP="00ED7D2F">
      <w:pPr>
        <w:pStyle w:val="Heading5"/>
        <w:numPr>
          <w:ilvl w:val="0"/>
          <w:numId w:val="0"/>
        </w:numPr>
        <w:tabs>
          <w:tab w:val="left" w:pos="1785"/>
          <w:tab w:val="left" w:pos="1843"/>
        </w:tabs>
        <w:rPr>
          <w:rFonts w:ascii="Arial" w:hAnsi="Arial" w:cs="Arial"/>
          <w:b w:val="0"/>
          <w:i w:val="0"/>
          <w:sz w:val="22"/>
          <w:szCs w:val="22"/>
        </w:rPr>
      </w:pPr>
      <w:r w:rsidRPr="0004693C">
        <w:rPr>
          <w:rFonts w:ascii="Arial" w:hAnsi="Arial" w:cs="Arial"/>
          <w:i w:val="0"/>
          <w:sz w:val="22"/>
          <w:szCs w:val="22"/>
        </w:rPr>
        <w:t>Post:</w:t>
      </w:r>
      <w:r w:rsidRPr="0004693C">
        <w:rPr>
          <w:rFonts w:ascii="Arial" w:hAnsi="Arial" w:cs="Arial"/>
          <w:i w:val="0"/>
          <w:sz w:val="22"/>
          <w:szCs w:val="22"/>
        </w:rPr>
        <w:tab/>
      </w:r>
      <w:r w:rsidR="00D0521D">
        <w:rPr>
          <w:rFonts w:ascii="Arial" w:hAnsi="Arial" w:cs="Arial"/>
          <w:i w:val="0"/>
          <w:sz w:val="22"/>
          <w:szCs w:val="22"/>
        </w:rPr>
        <w:t xml:space="preserve">Practice Development Co-ordinator                                                                                                   </w:t>
      </w:r>
      <w:r w:rsidR="00D0521D">
        <w:rPr>
          <w:rFonts w:ascii="Arial" w:hAnsi="Arial" w:cs="Arial"/>
          <w:i w:val="0"/>
          <w:sz w:val="22"/>
          <w:szCs w:val="22"/>
        </w:rPr>
        <w:br/>
        <w:t xml:space="preserve">                             </w:t>
      </w:r>
      <w:r w:rsidR="005A67FD">
        <w:rPr>
          <w:rFonts w:ascii="Arial" w:hAnsi="Arial" w:cs="Arial"/>
          <w:i w:val="0"/>
          <w:sz w:val="22"/>
          <w:szCs w:val="22"/>
        </w:rPr>
        <w:t>(Social Work/ Social</w:t>
      </w:r>
      <w:r w:rsidR="00453916">
        <w:rPr>
          <w:rFonts w:ascii="Arial" w:hAnsi="Arial" w:cs="Arial"/>
          <w:i w:val="0"/>
          <w:sz w:val="22"/>
          <w:szCs w:val="22"/>
        </w:rPr>
        <w:t xml:space="preserve"> Care</w:t>
      </w:r>
      <w:r w:rsidR="00D0521D">
        <w:rPr>
          <w:rFonts w:ascii="Arial" w:hAnsi="Arial" w:cs="Arial"/>
          <w:i w:val="0"/>
          <w:sz w:val="22"/>
          <w:szCs w:val="22"/>
        </w:rPr>
        <w:t xml:space="preserve"> Services)</w:t>
      </w:r>
    </w:p>
    <w:p w:rsidR="00F229C3" w:rsidRDefault="00F229C3" w:rsidP="00ED7D2F">
      <w:pPr>
        <w:pStyle w:val="Heading5"/>
        <w:numPr>
          <w:ilvl w:val="0"/>
          <w:numId w:val="0"/>
        </w:numPr>
        <w:tabs>
          <w:tab w:val="left" w:pos="1785"/>
          <w:tab w:val="left" w:pos="1843"/>
        </w:tabs>
        <w:jc w:val="both"/>
        <w:rPr>
          <w:b w:val="0"/>
          <w:sz w:val="22"/>
          <w:szCs w:val="22"/>
        </w:rPr>
      </w:pPr>
      <w:r w:rsidRPr="00186B0E">
        <w:rPr>
          <w:rFonts w:ascii="Arial" w:hAnsi="Arial" w:cs="Arial"/>
          <w:i w:val="0"/>
          <w:sz w:val="22"/>
          <w:szCs w:val="22"/>
        </w:rPr>
        <w:t>Service</w:t>
      </w:r>
      <w:r w:rsidRPr="002D6C1D">
        <w:rPr>
          <w:rFonts w:ascii="Calibri" w:hAnsi="Calibri" w:cs="Calibri"/>
          <w:sz w:val="22"/>
          <w:szCs w:val="22"/>
        </w:rPr>
        <w:t>:</w:t>
      </w:r>
      <w:r w:rsidR="00CD29FB">
        <w:rPr>
          <w:rFonts w:ascii="Calibri" w:hAnsi="Calibri" w:cs="Calibri"/>
          <w:b w:val="0"/>
          <w:sz w:val="22"/>
          <w:szCs w:val="22"/>
        </w:rPr>
        <w:tab/>
      </w:r>
      <w:r w:rsidR="00E30A3B">
        <w:rPr>
          <w:rFonts w:ascii="Arial" w:hAnsi="Arial" w:cs="Arial"/>
          <w:i w:val="0"/>
          <w:sz w:val="22"/>
          <w:szCs w:val="22"/>
        </w:rPr>
        <w:t>Children’s Health, Care and Justice Services</w:t>
      </w:r>
    </w:p>
    <w:p w:rsidR="00F229C3" w:rsidRDefault="00F229C3" w:rsidP="00ED7D2F">
      <w:pPr>
        <w:pStyle w:val="Default"/>
        <w:tabs>
          <w:tab w:val="left" w:pos="1843"/>
        </w:tabs>
        <w:jc w:val="both"/>
        <w:rPr>
          <w:b/>
          <w:sz w:val="22"/>
          <w:szCs w:val="22"/>
        </w:rPr>
      </w:pPr>
    </w:p>
    <w:p w:rsidR="00F229C3" w:rsidRDefault="00F229C3" w:rsidP="00ED7D2F">
      <w:pPr>
        <w:pStyle w:val="Default"/>
        <w:tabs>
          <w:tab w:val="left" w:pos="1843"/>
        </w:tabs>
        <w:jc w:val="both"/>
        <w:rPr>
          <w:b/>
          <w:sz w:val="22"/>
          <w:szCs w:val="22"/>
        </w:rPr>
      </w:pPr>
      <w:r>
        <w:rPr>
          <w:b/>
          <w:sz w:val="22"/>
          <w:szCs w:val="22"/>
        </w:rPr>
        <w:t>Section:</w:t>
      </w:r>
      <w:r>
        <w:rPr>
          <w:b/>
          <w:sz w:val="22"/>
          <w:szCs w:val="22"/>
        </w:rPr>
        <w:tab/>
      </w:r>
      <w:r w:rsidR="00D0521D">
        <w:rPr>
          <w:b/>
          <w:sz w:val="22"/>
          <w:szCs w:val="22"/>
        </w:rPr>
        <w:t>Protection and Learning Team</w:t>
      </w:r>
    </w:p>
    <w:p w:rsidR="00F229C3" w:rsidRPr="00456B76" w:rsidRDefault="00F229C3" w:rsidP="00ED7D2F">
      <w:pPr>
        <w:pStyle w:val="Default"/>
        <w:tabs>
          <w:tab w:val="left" w:pos="1843"/>
        </w:tabs>
        <w:jc w:val="both"/>
        <w:rPr>
          <w:b/>
          <w:sz w:val="22"/>
          <w:szCs w:val="22"/>
        </w:rPr>
      </w:pPr>
    </w:p>
    <w:p w:rsidR="00F229C3" w:rsidRPr="00186B0E" w:rsidRDefault="00F229C3" w:rsidP="00ED7D2F">
      <w:pPr>
        <w:tabs>
          <w:tab w:val="left" w:pos="1843"/>
          <w:tab w:val="left" w:pos="2595"/>
        </w:tabs>
        <w:jc w:val="both"/>
        <w:rPr>
          <w:rFonts w:ascii="Arial" w:hAnsi="Arial" w:cs="Arial"/>
          <w:b/>
          <w:color w:val="000000"/>
        </w:rPr>
      </w:pPr>
      <w:r w:rsidRPr="00186B0E">
        <w:rPr>
          <w:rFonts w:ascii="Arial" w:hAnsi="Arial" w:cs="Arial"/>
          <w:b/>
          <w:color w:val="000000"/>
        </w:rPr>
        <w:t>Grade:</w:t>
      </w:r>
      <w:r w:rsidR="00944BED">
        <w:rPr>
          <w:rFonts w:cs="Arial"/>
          <w:b/>
          <w:color w:val="000000"/>
        </w:rPr>
        <w:tab/>
      </w:r>
      <w:r w:rsidR="00944BED" w:rsidRPr="005C00AA">
        <w:rPr>
          <w:rFonts w:ascii="Arial" w:hAnsi="Arial" w:cs="Arial"/>
          <w:b/>
          <w:color w:val="000000"/>
        </w:rPr>
        <w:t>G11</w:t>
      </w:r>
    </w:p>
    <w:p w:rsidR="00F229C3" w:rsidRDefault="00F229C3" w:rsidP="00ED7D2F">
      <w:pPr>
        <w:tabs>
          <w:tab w:val="left" w:pos="1843"/>
        </w:tabs>
        <w:ind w:left="1843" w:hanging="1843"/>
        <w:jc w:val="both"/>
        <w:rPr>
          <w:rFonts w:ascii="Arial" w:hAnsi="Arial" w:cs="Arial"/>
          <w:b/>
          <w:bCs/>
          <w:color w:val="000000" w:themeColor="text1"/>
        </w:rPr>
      </w:pPr>
      <w:r w:rsidRPr="00186B0E">
        <w:rPr>
          <w:rFonts w:ascii="Arial" w:hAnsi="Arial" w:cs="Arial"/>
          <w:b/>
          <w:color w:val="000000"/>
        </w:rPr>
        <w:t>Job Purpose:</w:t>
      </w:r>
      <w:r w:rsidRPr="00186B0E">
        <w:rPr>
          <w:rFonts w:ascii="Arial" w:hAnsi="Arial" w:cs="Arial"/>
          <w:b/>
          <w:color w:val="000000"/>
        </w:rPr>
        <w:tab/>
      </w:r>
      <w:r w:rsidR="005A67FD">
        <w:rPr>
          <w:rFonts w:ascii="Arial" w:hAnsi="Arial" w:cs="Arial"/>
          <w:b/>
          <w:color w:val="000000" w:themeColor="text1"/>
        </w:rPr>
        <w:t>To c</w:t>
      </w:r>
      <w:r w:rsidR="00A3684B" w:rsidRPr="00A3684B">
        <w:rPr>
          <w:rFonts w:ascii="Arial" w:hAnsi="Arial" w:cs="Arial"/>
          <w:b/>
          <w:color w:val="000000" w:themeColor="text1"/>
        </w:rPr>
        <w:t>on</w:t>
      </w:r>
      <w:r w:rsidR="0040661F">
        <w:rPr>
          <w:rFonts w:ascii="Arial" w:hAnsi="Arial" w:cs="Arial"/>
          <w:b/>
          <w:color w:val="000000" w:themeColor="text1"/>
        </w:rPr>
        <w:t xml:space="preserve">tribute to the work of the </w:t>
      </w:r>
      <w:r w:rsidR="005A67FD">
        <w:rPr>
          <w:rFonts w:ascii="Arial" w:hAnsi="Arial" w:cs="Arial"/>
          <w:b/>
          <w:color w:val="000000" w:themeColor="text1"/>
        </w:rPr>
        <w:t xml:space="preserve">wider </w:t>
      </w:r>
      <w:r w:rsidR="0040661F">
        <w:rPr>
          <w:rFonts w:ascii="Arial" w:hAnsi="Arial" w:cs="Arial"/>
          <w:b/>
          <w:color w:val="000000" w:themeColor="text1"/>
        </w:rPr>
        <w:t xml:space="preserve">Protection and Learning </w:t>
      </w:r>
      <w:r w:rsidR="00A3684B" w:rsidRPr="00A3684B">
        <w:rPr>
          <w:rFonts w:ascii="Arial" w:hAnsi="Arial" w:cs="Arial"/>
          <w:b/>
          <w:color w:val="000000" w:themeColor="text1"/>
        </w:rPr>
        <w:t>Team with a specific focus on delivering the</w:t>
      </w:r>
      <w:r w:rsidR="0040661F">
        <w:rPr>
          <w:rFonts w:ascii="Arial" w:hAnsi="Arial" w:cs="Arial"/>
          <w:b/>
          <w:color w:val="000000" w:themeColor="text1"/>
        </w:rPr>
        <w:t xml:space="preserve"> development needs o</w:t>
      </w:r>
      <w:r w:rsidR="005A67FD">
        <w:rPr>
          <w:rFonts w:ascii="Arial" w:hAnsi="Arial" w:cs="Arial"/>
          <w:b/>
          <w:color w:val="000000" w:themeColor="text1"/>
        </w:rPr>
        <w:t>f Social Work/ Social Care S</w:t>
      </w:r>
      <w:r w:rsidR="00A3684B" w:rsidRPr="00A3684B">
        <w:rPr>
          <w:rFonts w:ascii="Arial" w:hAnsi="Arial" w:cs="Arial"/>
          <w:b/>
          <w:color w:val="000000" w:themeColor="text1"/>
        </w:rPr>
        <w:t xml:space="preserve">ervice teams ensuring a co-ordinated approach to the delivery of programmes that support employee registration and post-registration requirements with the Scottish Social Services Council in order to </w:t>
      </w:r>
      <w:r w:rsidRPr="00A3684B">
        <w:rPr>
          <w:rFonts w:ascii="Arial" w:hAnsi="Arial" w:cs="Arial"/>
          <w:b/>
          <w:bCs/>
          <w:color w:val="000000" w:themeColor="text1"/>
        </w:rPr>
        <w:t>assist with the promotion, delivery and integration of the key objectives in relation to those identified within the</w:t>
      </w:r>
      <w:r w:rsidR="00A3684B" w:rsidRPr="00A3684B">
        <w:rPr>
          <w:rFonts w:ascii="Arial" w:hAnsi="Arial" w:cs="Arial"/>
          <w:b/>
          <w:bCs/>
          <w:color w:val="000000" w:themeColor="text1"/>
        </w:rPr>
        <w:t xml:space="preserve"> Health and Social Care Service</w:t>
      </w:r>
      <w:r w:rsidRPr="00A3684B">
        <w:rPr>
          <w:rFonts w:ascii="Arial" w:hAnsi="Arial" w:cs="Arial"/>
          <w:b/>
          <w:bCs/>
          <w:color w:val="000000" w:themeColor="text1"/>
        </w:rPr>
        <w:t xml:space="preserve"> Plan and the Community Plan.</w:t>
      </w:r>
    </w:p>
    <w:p w:rsidR="00921F43" w:rsidRPr="00186B0E" w:rsidRDefault="00921F43" w:rsidP="00ED7D2F">
      <w:pPr>
        <w:tabs>
          <w:tab w:val="left" w:pos="1843"/>
        </w:tabs>
        <w:ind w:left="1843" w:hanging="1843"/>
        <w:jc w:val="both"/>
        <w:rPr>
          <w:rFonts w:ascii="Arial" w:hAnsi="Arial" w:cs="Arial"/>
          <w:bCs/>
          <w:i/>
          <w:color w:val="000000"/>
        </w:rPr>
      </w:pPr>
    </w:p>
    <w:p w:rsidR="00F229C3" w:rsidRPr="00A3684B" w:rsidRDefault="00F229C3" w:rsidP="00ED7D2F">
      <w:pPr>
        <w:numPr>
          <w:ilvl w:val="0"/>
          <w:numId w:val="3"/>
        </w:numPr>
        <w:jc w:val="both"/>
        <w:rPr>
          <w:rFonts w:ascii="Arial" w:hAnsi="Arial" w:cs="Arial"/>
          <w:bCs/>
          <w:i/>
          <w:color w:val="000000"/>
        </w:rPr>
      </w:pPr>
      <w:r w:rsidRPr="00094FE5">
        <w:rPr>
          <w:rFonts w:ascii="Arial" w:hAnsi="Arial" w:cs="Arial"/>
          <w:b/>
          <w:bCs/>
          <w:color w:val="000000"/>
        </w:rPr>
        <w:t>STRUCTURE CHART</w:t>
      </w:r>
      <w:r>
        <w:rPr>
          <w:rFonts w:ascii="Arial" w:hAnsi="Arial" w:cs="Arial"/>
          <w:b/>
          <w:bCs/>
          <w:color w:val="000000"/>
        </w:rPr>
        <w:t xml:space="preserve"> </w:t>
      </w:r>
    </w:p>
    <w:p w:rsidR="00A3684B" w:rsidRDefault="00A3684B" w:rsidP="00ED7D2F">
      <w:pPr>
        <w:jc w:val="both"/>
        <w:rPr>
          <w:rFonts w:ascii="Arial" w:hAnsi="Arial" w:cs="Arial"/>
          <w:b/>
          <w:bCs/>
          <w:color w:val="000000"/>
        </w:rPr>
      </w:pPr>
      <w:r w:rsidRPr="00A3684B">
        <w:rPr>
          <w:rFonts w:ascii="Arial" w:hAnsi="Arial" w:cs="Arial"/>
          <w:bCs/>
          <w:i/>
          <w:noProof/>
          <w:color w:val="000000" w:themeColor="text1"/>
          <w:lang w:eastAsia="en-GB"/>
        </w:rPr>
        <mc:AlternateContent>
          <mc:Choice Requires="wps">
            <w:drawing>
              <wp:anchor distT="0" distB="0" distL="114300" distR="114300" simplePos="0" relativeHeight="251660288" behindDoc="0" locked="0" layoutInCell="1" allowOverlap="1" wp14:anchorId="30842FA2" wp14:editId="5A2426CD">
                <wp:simplePos x="0" y="0"/>
                <wp:positionH relativeFrom="column">
                  <wp:posOffset>1952625</wp:posOffset>
                </wp:positionH>
                <wp:positionV relativeFrom="paragraph">
                  <wp:posOffset>76200</wp:posOffset>
                </wp:positionV>
                <wp:extent cx="1943100" cy="8382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1943100" cy="8382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3684B" w:rsidRPr="00DC4CE4" w:rsidRDefault="00DC4CE4" w:rsidP="00DC4CE4">
                            <w:pPr>
                              <w:shd w:val="clear" w:color="auto" w:fill="C4BC96" w:themeFill="background2" w:themeFillShade="BF"/>
                              <w:jc w:val="center"/>
                              <w:rPr>
                                <w:rFonts w:ascii="Arial" w:hAnsi="Arial" w:cs="Arial"/>
                                <w:b/>
                                <w:color w:val="000000" w:themeColor="text1"/>
                              </w:rPr>
                            </w:pPr>
                            <w:r w:rsidRPr="00DC4CE4">
                              <w:rPr>
                                <w:rFonts w:ascii="Arial" w:hAnsi="Arial" w:cs="Arial"/>
                                <w:b/>
                                <w:color w:val="000000" w:themeColor="text1"/>
                                <w:shd w:val="clear" w:color="auto" w:fill="C4BC96" w:themeFill="background2" w:themeFillShade="BF"/>
                              </w:rPr>
                              <w:t xml:space="preserve">Practice </w:t>
                            </w:r>
                            <w:r w:rsidR="00A3684B" w:rsidRPr="00DC4CE4">
                              <w:rPr>
                                <w:rFonts w:ascii="Arial" w:hAnsi="Arial" w:cs="Arial"/>
                                <w:b/>
                                <w:color w:val="000000" w:themeColor="text1"/>
                                <w:shd w:val="clear" w:color="auto" w:fill="C4BC96" w:themeFill="background2" w:themeFillShade="BF"/>
                              </w:rPr>
                              <w:t>Development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0842FA2" id="Rounded Rectangle 3" o:spid="_x0000_s1026" style="position:absolute;left:0;text-align:left;margin-left:153.75pt;margin-top:6pt;width:153pt;height:66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" filled="f" strokecolor="black [3213]" strokeweight="2pt">
                <v:textbox>
                  <w:txbxContent>
                    <w:p w:rsidR="00A3684B" w:rsidRPr="00DC4CE4" w:rsidRDefault="00DC4CE4" w:rsidP="00DC4CE4">
                      <w:pPr>
                        <w:shd w:val="clear" w:color="auto" w:fill="C4BC96" w:themeFill="background2" w:themeFillShade="BF"/>
                        <w:jc w:val="center"/>
                        <w:rPr>
                          <w:rFonts w:ascii="Arial" w:hAnsi="Arial" w:cs="Arial"/>
                          <w:b/>
                          <w:color w:val="000000" w:themeColor="text1"/>
                        </w:rPr>
                      </w:pPr>
                      <w:r w:rsidRPr="00DC4CE4">
                        <w:rPr>
                          <w:rFonts w:ascii="Arial" w:hAnsi="Arial" w:cs="Arial"/>
                          <w:b/>
                          <w:color w:val="000000" w:themeColor="text1"/>
                          <w:shd w:val="clear" w:color="auto" w:fill="C4BC96" w:themeFill="background2" w:themeFillShade="BF"/>
                        </w:rPr>
                        <w:t xml:space="preserve">Practice </w:t>
                      </w:r>
                      <w:r w:rsidR="00A3684B" w:rsidRPr="00DC4CE4">
                        <w:rPr>
                          <w:rFonts w:ascii="Arial" w:hAnsi="Arial" w:cs="Arial"/>
                          <w:b/>
                          <w:color w:val="000000" w:themeColor="text1"/>
                          <w:shd w:val="clear" w:color="auto" w:fill="C4BC96" w:themeFill="background2" w:themeFillShade="BF"/>
                        </w:rPr>
                        <w:t>Development Manager</w:t>
                      </w:r>
                    </w:p>
                  </w:txbxContent>
                </v:textbox>
              </v:roundrect>
            </w:pict>
          </mc:Fallback>
        </mc:AlternateContent>
      </w:r>
    </w:p>
    <w:p w:rsidR="00A3684B" w:rsidRDefault="00A3684B" w:rsidP="00ED7D2F">
      <w:pPr>
        <w:jc w:val="both"/>
        <w:rPr>
          <w:rFonts w:ascii="Arial" w:hAnsi="Arial" w:cs="Arial"/>
          <w:b/>
          <w:bCs/>
          <w:color w:val="000000"/>
        </w:rPr>
      </w:pPr>
    </w:p>
    <w:p w:rsidR="00A3684B" w:rsidRPr="00A3684B" w:rsidRDefault="00A3684B" w:rsidP="00ED7D2F">
      <w:pPr>
        <w:jc w:val="both"/>
        <w:rPr>
          <w:rFonts w:ascii="Arial" w:hAnsi="Arial" w:cs="Arial"/>
          <w:bCs/>
          <w:i/>
          <w:color w:val="000000" w:themeColor="text1"/>
        </w:rPr>
      </w:pPr>
    </w:p>
    <w:p w:rsidR="00A3684B" w:rsidRPr="00A3684B" w:rsidRDefault="00A3684B" w:rsidP="00ED7D2F">
      <w:pPr>
        <w:tabs>
          <w:tab w:val="left" w:pos="3615"/>
          <w:tab w:val="left" w:pos="3900"/>
        </w:tabs>
        <w:jc w:val="both"/>
        <w:rPr>
          <w:rFonts w:ascii="Arial" w:hAnsi="Arial" w:cs="Arial"/>
          <w:color w:val="000000" w:themeColor="text1"/>
        </w:rPr>
      </w:pPr>
      <w:r>
        <w:rPr>
          <w:rFonts w:ascii="Arial" w:hAnsi="Arial" w:cs="Arial"/>
          <w:noProof/>
          <w:color w:val="000000" w:themeColor="text1"/>
          <w:lang w:eastAsia="en-GB"/>
        </w:rPr>
        <mc:AlternateContent>
          <mc:Choice Requires="wps">
            <w:drawing>
              <wp:anchor distT="0" distB="0" distL="114300" distR="114300" simplePos="0" relativeHeight="251661312" behindDoc="0" locked="0" layoutInCell="1" allowOverlap="1">
                <wp:simplePos x="0" y="0"/>
                <wp:positionH relativeFrom="column">
                  <wp:posOffset>2927351</wp:posOffset>
                </wp:positionH>
                <wp:positionV relativeFrom="paragraph">
                  <wp:posOffset>86361</wp:posOffset>
                </wp:positionV>
                <wp:extent cx="0" cy="49530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0" cy="49530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097A93"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5pt,6.8pt" to="230.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" strokecolor="black [3213]"/>
            </w:pict>
          </mc:Fallback>
        </mc:AlternateContent>
      </w:r>
      <w:r w:rsidRPr="00A3684B">
        <w:rPr>
          <w:rFonts w:ascii="Arial" w:hAnsi="Arial" w:cs="Arial"/>
          <w:color w:val="000000" w:themeColor="text1"/>
        </w:rPr>
        <w:tab/>
      </w:r>
      <w:r w:rsidRPr="00A3684B">
        <w:rPr>
          <w:rFonts w:ascii="Arial" w:hAnsi="Arial" w:cs="Arial"/>
          <w:color w:val="000000" w:themeColor="text1"/>
        </w:rPr>
        <w:tab/>
      </w:r>
    </w:p>
    <w:p w:rsidR="00A3684B" w:rsidRPr="00A3684B" w:rsidRDefault="00A3684B" w:rsidP="00ED7D2F">
      <w:pPr>
        <w:jc w:val="both"/>
        <w:rPr>
          <w:rFonts w:ascii="Arial" w:hAnsi="Arial" w:cs="Arial"/>
        </w:rPr>
      </w:pPr>
    </w:p>
    <w:p w:rsidR="00F229C3" w:rsidRDefault="005A67FD" w:rsidP="00ED7D2F">
      <w:pPr>
        <w:tabs>
          <w:tab w:val="left" w:pos="1843"/>
        </w:tabs>
        <w:ind w:left="1843" w:hanging="1843"/>
        <w:jc w:val="both"/>
        <w:rPr>
          <w:rFonts w:cs="Arial"/>
          <w:b/>
          <w:noProof/>
          <w:lang w:eastAsia="en-GB"/>
        </w:rPr>
      </w:pPr>
      <w:r w:rsidRPr="00A3684B">
        <w:rPr>
          <w:rFonts w:ascii="Arial" w:hAnsi="Arial" w:cs="Arial"/>
          <w:bCs/>
          <w:i/>
          <w:noProof/>
          <w:color w:val="000000" w:themeColor="text1"/>
          <w:lang w:eastAsia="en-GB"/>
        </w:rPr>
        <mc:AlternateContent>
          <mc:Choice Requires="wps">
            <w:drawing>
              <wp:anchor distT="0" distB="0" distL="114300" distR="114300" simplePos="0" relativeHeight="251663360" behindDoc="0" locked="0" layoutInCell="1" allowOverlap="1" wp14:anchorId="0585BC71" wp14:editId="769AEE4C">
                <wp:simplePos x="0" y="0"/>
                <wp:positionH relativeFrom="column">
                  <wp:posOffset>1955800</wp:posOffset>
                </wp:positionH>
                <wp:positionV relativeFrom="paragraph">
                  <wp:posOffset>50800</wp:posOffset>
                </wp:positionV>
                <wp:extent cx="1943100" cy="908050"/>
                <wp:effectExtent l="0" t="0" r="19050" b="25400"/>
                <wp:wrapNone/>
                <wp:docPr id="6" name="Rounded Rectangle 6"/>
                <wp:cNvGraphicFramePr/>
                <a:graphic xmlns:a="http://schemas.openxmlformats.org/drawingml/2006/main">
                  <a:graphicData uri="http://schemas.microsoft.com/office/word/2010/wordprocessingShape">
                    <wps:wsp>
                      <wps:cNvSpPr/>
                      <wps:spPr>
                        <a:xfrm>
                          <a:off x="0" y="0"/>
                          <a:ext cx="1943100" cy="908050"/>
                        </a:xfrm>
                        <a:prstGeom prst="roundRect">
                          <a:avLst/>
                        </a:prstGeom>
                        <a:noFill/>
                        <a:ln w="25400" cap="flat" cmpd="sng" algn="ctr">
                          <a:solidFill>
                            <a:sysClr val="windowText" lastClr="000000"/>
                          </a:solidFill>
                          <a:prstDash val="solid"/>
                        </a:ln>
                        <a:effectLst/>
                      </wps:spPr>
                      <wps:txbx>
                        <w:txbxContent>
                          <w:p w:rsidR="00DC4CE4" w:rsidRPr="00DC4CE4" w:rsidRDefault="00DC4CE4" w:rsidP="00DC4CE4">
                            <w:pPr>
                              <w:shd w:val="clear" w:color="auto" w:fill="C4BC96" w:themeFill="background2" w:themeFillShade="BF"/>
                              <w:spacing w:after="0" w:line="240" w:lineRule="auto"/>
                              <w:contextualSpacing/>
                              <w:jc w:val="center"/>
                              <w:rPr>
                                <w:rFonts w:ascii="Arial" w:hAnsi="Arial" w:cs="Arial"/>
                                <w:b/>
                                <w:color w:val="000000" w:themeColor="text1"/>
                              </w:rPr>
                            </w:pPr>
                            <w:r w:rsidRPr="00DC4CE4">
                              <w:rPr>
                                <w:rFonts w:ascii="Arial" w:hAnsi="Arial" w:cs="Arial"/>
                                <w:b/>
                                <w:color w:val="000000" w:themeColor="text1"/>
                              </w:rPr>
                              <w:t xml:space="preserve">Practice Development </w:t>
                            </w:r>
                          </w:p>
                          <w:p w:rsidR="005A67FD" w:rsidRDefault="00DC4CE4" w:rsidP="00DC4CE4">
                            <w:pPr>
                              <w:shd w:val="clear" w:color="auto" w:fill="C4BC96" w:themeFill="background2" w:themeFillShade="BF"/>
                              <w:spacing w:after="0" w:line="240" w:lineRule="auto"/>
                              <w:contextualSpacing/>
                              <w:jc w:val="center"/>
                              <w:rPr>
                                <w:rFonts w:ascii="Arial" w:hAnsi="Arial" w:cs="Arial"/>
                                <w:b/>
                                <w:color w:val="000000" w:themeColor="text1"/>
                              </w:rPr>
                            </w:pPr>
                            <w:r w:rsidRPr="00DC4CE4">
                              <w:rPr>
                                <w:rFonts w:ascii="Arial" w:hAnsi="Arial" w:cs="Arial"/>
                                <w:b/>
                                <w:color w:val="000000" w:themeColor="text1"/>
                              </w:rPr>
                              <w:t xml:space="preserve">Co-ordinator </w:t>
                            </w:r>
                          </w:p>
                          <w:p w:rsidR="00A3684B" w:rsidRPr="00A3684B" w:rsidRDefault="005A67FD" w:rsidP="00DC4CE4">
                            <w:pPr>
                              <w:shd w:val="clear" w:color="auto" w:fill="C4BC96" w:themeFill="background2" w:themeFillShade="BF"/>
                              <w:spacing w:after="0" w:line="240" w:lineRule="auto"/>
                              <w:contextualSpacing/>
                              <w:jc w:val="center"/>
                              <w:rPr>
                                <w:rFonts w:ascii="Arial" w:hAnsi="Arial" w:cs="Arial"/>
                                <w:color w:val="000000" w:themeColor="text1"/>
                              </w:rPr>
                            </w:pPr>
                            <w:r>
                              <w:rPr>
                                <w:rFonts w:ascii="Arial" w:hAnsi="Arial" w:cs="Arial"/>
                                <w:b/>
                                <w:color w:val="000000" w:themeColor="text1"/>
                              </w:rPr>
                              <w:t>(Social Work/ Social</w:t>
                            </w:r>
                            <w:r w:rsidR="00924048">
                              <w:rPr>
                                <w:rFonts w:ascii="Arial" w:hAnsi="Arial" w:cs="Arial"/>
                                <w:b/>
                                <w:color w:val="000000" w:themeColor="text1"/>
                              </w:rPr>
                              <w:t xml:space="preserve"> Care Services</w:t>
                            </w:r>
                            <w:r w:rsidR="00DC4CE4" w:rsidRPr="00DC4CE4">
                              <w:rPr>
                                <w:rFonts w:ascii="Arial" w:hAnsi="Arial" w:cs="Arial"/>
                                <w:b/>
                                <w:color w:val="000000" w:themeColor="text1"/>
                              </w:rPr>
                              <w:t>)</w:t>
                            </w:r>
                          </w:p>
                          <w:p w:rsidR="00A3684B" w:rsidRPr="00A3684B" w:rsidRDefault="00A3684B" w:rsidP="00DC4CE4">
                            <w:pPr>
                              <w:shd w:val="clear" w:color="auto" w:fill="C4BC96" w:themeFill="background2" w:themeFillShade="BF"/>
                              <w:jc w:val="center"/>
                              <w:rPr>
                                <w:rFonts w:ascii="Arial" w:hAnsi="Arial" w:cs="Arial"/>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585BC71" id="Rounded Rectangle 6" o:spid="_x0000_s1027" style="position:absolute;left:0;text-align:left;margin-left:154pt;margin-top:4pt;width:153pt;height:7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" filled="f" strokecolor="windowText" strokeweight="2pt">
                <v:textbox>
                  <w:txbxContent>
                    <w:p w:rsidR="00DC4CE4" w:rsidRPr="00DC4CE4" w:rsidRDefault="00DC4CE4" w:rsidP="00DC4CE4">
                      <w:pPr>
                        <w:shd w:val="clear" w:color="auto" w:fill="C4BC96" w:themeFill="background2" w:themeFillShade="BF"/>
                        <w:spacing w:after="0" w:line="240" w:lineRule="auto"/>
                        <w:contextualSpacing/>
                        <w:jc w:val="center"/>
                        <w:rPr>
                          <w:rFonts w:ascii="Arial" w:hAnsi="Arial" w:cs="Arial"/>
                          <w:b/>
                          <w:color w:val="000000" w:themeColor="text1"/>
                        </w:rPr>
                      </w:pPr>
                      <w:r w:rsidRPr="00DC4CE4">
                        <w:rPr>
                          <w:rFonts w:ascii="Arial" w:hAnsi="Arial" w:cs="Arial"/>
                          <w:b/>
                          <w:color w:val="000000" w:themeColor="text1"/>
                        </w:rPr>
                        <w:t xml:space="preserve">Practice Development </w:t>
                      </w:r>
                    </w:p>
                    <w:p w:rsidR="005A67FD" w:rsidRDefault="00DC4CE4" w:rsidP="00DC4CE4">
                      <w:pPr>
                        <w:shd w:val="clear" w:color="auto" w:fill="C4BC96" w:themeFill="background2" w:themeFillShade="BF"/>
                        <w:spacing w:after="0" w:line="240" w:lineRule="auto"/>
                        <w:contextualSpacing/>
                        <w:jc w:val="center"/>
                        <w:rPr>
                          <w:rFonts w:ascii="Arial" w:hAnsi="Arial" w:cs="Arial"/>
                          <w:b/>
                          <w:color w:val="000000" w:themeColor="text1"/>
                        </w:rPr>
                      </w:pPr>
                      <w:r w:rsidRPr="00DC4CE4">
                        <w:rPr>
                          <w:rFonts w:ascii="Arial" w:hAnsi="Arial" w:cs="Arial"/>
                          <w:b/>
                          <w:color w:val="000000" w:themeColor="text1"/>
                        </w:rPr>
                        <w:t xml:space="preserve">Co-ordinator </w:t>
                      </w:r>
                    </w:p>
                    <w:p w:rsidR="00A3684B" w:rsidRPr="00A3684B" w:rsidRDefault="005A67FD" w:rsidP="00DC4CE4">
                      <w:pPr>
                        <w:shd w:val="clear" w:color="auto" w:fill="C4BC96" w:themeFill="background2" w:themeFillShade="BF"/>
                        <w:spacing w:after="0" w:line="240" w:lineRule="auto"/>
                        <w:contextualSpacing/>
                        <w:jc w:val="center"/>
                        <w:rPr>
                          <w:rFonts w:ascii="Arial" w:hAnsi="Arial" w:cs="Arial"/>
                          <w:color w:val="000000" w:themeColor="text1"/>
                        </w:rPr>
                      </w:pPr>
                      <w:r>
                        <w:rPr>
                          <w:rFonts w:ascii="Arial" w:hAnsi="Arial" w:cs="Arial"/>
                          <w:b/>
                          <w:color w:val="000000" w:themeColor="text1"/>
                        </w:rPr>
                        <w:t>(Social Work/ Social</w:t>
                      </w:r>
                      <w:r w:rsidR="00924048">
                        <w:rPr>
                          <w:rFonts w:ascii="Arial" w:hAnsi="Arial" w:cs="Arial"/>
                          <w:b/>
                          <w:color w:val="000000" w:themeColor="text1"/>
                        </w:rPr>
                        <w:t xml:space="preserve"> Care Services</w:t>
                      </w:r>
                      <w:r w:rsidR="00DC4CE4" w:rsidRPr="00DC4CE4">
                        <w:rPr>
                          <w:rFonts w:ascii="Arial" w:hAnsi="Arial" w:cs="Arial"/>
                          <w:b/>
                          <w:color w:val="000000" w:themeColor="text1"/>
                        </w:rPr>
                        <w:t>)</w:t>
                      </w:r>
                    </w:p>
                    <w:p w:rsidR="00A3684B" w:rsidRPr="00A3684B" w:rsidRDefault="00A3684B" w:rsidP="00DC4CE4">
                      <w:pPr>
                        <w:shd w:val="clear" w:color="auto" w:fill="C4BC96" w:themeFill="background2" w:themeFillShade="BF"/>
                        <w:jc w:val="center"/>
                        <w:rPr>
                          <w:rFonts w:ascii="Arial" w:hAnsi="Arial" w:cs="Arial"/>
                          <w:color w:val="000000" w:themeColor="text1"/>
                        </w:rPr>
                      </w:pPr>
                    </w:p>
                  </w:txbxContent>
                </v:textbox>
              </v:roundrect>
            </w:pict>
          </mc:Fallback>
        </mc:AlternateContent>
      </w:r>
    </w:p>
    <w:p w:rsidR="00A3684B" w:rsidRDefault="00A3684B" w:rsidP="00ED7D2F">
      <w:pPr>
        <w:tabs>
          <w:tab w:val="left" w:pos="1843"/>
        </w:tabs>
        <w:ind w:left="1843" w:hanging="1843"/>
        <w:jc w:val="both"/>
        <w:rPr>
          <w:rFonts w:cs="Arial"/>
          <w:b/>
          <w:noProof/>
          <w:lang w:eastAsia="en-GB"/>
        </w:rPr>
      </w:pPr>
    </w:p>
    <w:p w:rsidR="00A3684B" w:rsidRDefault="00A3684B" w:rsidP="00ED7D2F">
      <w:pPr>
        <w:tabs>
          <w:tab w:val="left" w:pos="1843"/>
        </w:tabs>
        <w:ind w:left="1843" w:hanging="1843"/>
        <w:jc w:val="both"/>
        <w:rPr>
          <w:rFonts w:cs="Arial"/>
          <w:bCs/>
          <w:i/>
          <w:color w:val="000000"/>
        </w:rPr>
      </w:pPr>
    </w:p>
    <w:p w:rsidR="000B744D" w:rsidRPr="00805206" w:rsidRDefault="000B744D" w:rsidP="00ED7D2F">
      <w:pPr>
        <w:jc w:val="both"/>
        <w:rPr>
          <w:rFonts w:cs="Arial"/>
          <w:color w:val="000000"/>
        </w:rPr>
      </w:pPr>
    </w:p>
    <w:p w:rsidR="00F229C3" w:rsidRPr="00094FE5" w:rsidRDefault="00F229C3" w:rsidP="00ED7D2F">
      <w:pPr>
        <w:pStyle w:val="ListParagraph"/>
        <w:numPr>
          <w:ilvl w:val="0"/>
          <w:numId w:val="3"/>
        </w:numPr>
        <w:pBdr>
          <w:top w:val="single" w:sz="12" w:space="0" w:color="auto"/>
          <w:left w:val="single" w:sz="12" w:space="17" w:color="auto"/>
          <w:bottom w:val="single" w:sz="12" w:space="1" w:color="auto"/>
          <w:right w:val="single" w:sz="12" w:space="4" w:color="auto"/>
        </w:pBdr>
        <w:shd w:val="clear" w:color="auto" w:fill="C4BC96" w:themeFill="background2" w:themeFillShade="BF"/>
        <w:jc w:val="both"/>
        <w:rPr>
          <w:rFonts w:ascii="Arial" w:hAnsi="Arial" w:cs="Arial"/>
          <w:b/>
          <w:color w:val="000000"/>
          <w:sz w:val="22"/>
          <w:szCs w:val="22"/>
        </w:rPr>
      </w:pPr>
      <w:r w:rsidRPr="00094FE5">
        <w:rPr>
          <w:rFonts w:ascii="Arial" w:hAnsi="Arial" w:cs="Arial"/>
          <w:b/>
          <w:color w:val="000000"/>
          <w:sz w:val="22"/>
          <w:szCs w:val="22"/>
        </w:rPr>
        <w:t>KEY DUTIES &amp; RESPONSIBILITIES</w:t>
      </w:r>
    </w:p>
    <w:p w:rsidR="00F229C3" w:rsidRDefault="00F229C3" w:rsidP="00ED7D2F">
      <w:pPr>
        <w:pStyle w:val="ListParagraph"/>
        <w:ind w:left="567" w:hanging="567"/>
        <w:jc w:val="both"/>
        <w:rPr>
          <w:rFonts w:cs="Arial"/>
          <w:i/>
          <w:color w:val="000000"/>
          <w:sz w:val="22"/>
          <w:szCs w:val="22"/>
        </w:rPr>
      </w:pP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Lead on the design, development and delivery of targeted training and associated learning </w:t>
      </w:r>
      <w:r w:rsidR="005A67FD">
        <w:rPr>
          <w:rFonts w:ascii="Arial" w:eastAsiaTheme="minorHAnsi" w:hAnsi="Arial" w:cs="Arial"/>
          <w:color w:val="000000"/>
          <w:sz w:val="23"/>
          <w:szCs w:val="23"/>
        </w:rPr>
        <w:t>and development which</w:t>
      </w:r>
      <w:r w:rsidRPr="008B7B99">
        <w:rPr>
          <w:rFonts w:ascii="Arial" w:eastAsiaTheme="minorHAnsi" w:hAnsi="Arial" w:cs="Arial"/>
          <w:color w:val="000000"/>
          <w:sz w:val="23"/>
          <w:szCs w:val="23"/>
        </w:rPr>
        <w:t xml:space="preserve"> support</w:t>
      </w:r>
      <w:r w:rsidR="005A67FD">
        <w:rPr>
          <w:rFonts w:ascii="Arial" w:eastAsiaTheme="minorHAnsi" w:hAnsi="Arial" w:cs="Arial"/>
          <w:color w:val="000000"/>
          <w:sz w:val="23"/>
          <w:szCs w:val="23"/>
        </w:rPr>
        <w:t>s</w:t>
      </w:r>
      <w:r w:rsidRPr="008B7B99">
        <w:rPr>
          <w:rFonts w:ascii="Arial" w:eastAsiaTheme="minorHAnsi" w:hAnsi="Arial" w:cs="Arial"/>
          <w:color w:val="000000"/>
          <w:sz w:val="23"/>
          <w:szCs w:val="23"/>
        </w:rPr>
        <w:t xml:space="preserve"> employees in meeting relevant registration in line with the Scottish Social Services Council’s registration and Post Registration Training and Learning requirements.</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lastRenderedPageBreak/>
        <w:t>Support management with the development and implementation of workforce development programmes in accordance with strategic Service priorities, incorporating performance frameworks and current action plans in order to meet the needs of the Service.</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Contribute the provision of professional advice and guidance to management and the wider social work</w:t>
      </w:r>
      <w:r w:rsidR="005A67FD">
        <w:rPr>
          <w:rFonts w:ascii="Arial" w:eastAsiaTheme="minorHAnsi" w:hAnsi="Arial" w:cs="Arial"/>
          <w:color w:val="000000"/>
          <w:sz w:val="23"/>
          <w:szCs w:val="23"/>
        </w:rPr>
        <w:t>/ social care</w:t>
      </w:r>
      <w:r w:rsidRPr="008B7B99">
        <w:rPr>
          <w:rFonts w:ascii="Arial" w:eastAsiaTheme="minorHAnsi" w:hAnsi="Arial" w:cs="Arial"/>
          <w:color w:val="000000"/>
          <w:sz w:val="23"/>
          <w:szCs w:val="23"/>
        </w:rPr>
        <w:t xml:space="preserve"> services workforce on policies, procedures and legal requirements pertaining to the management and delivery of high quality social wo</w:t>
      </w:r>
      <w:r w:rsidR="00206781">
        <w:rPr>
          <w:rFonts w:ascii="Arial" w:eastAsiaTheme="minorHAnsi" w:hAnsi="Arial" w:cs="Arial"/>
          <w:color w:val="000000"/>
          <w:sz w:val="23"/>
          <w:szCs w:val="23"/>
        </w:rPr>
        <w:t>rk services to vulnerable children, young people and adults</w:t>
      </w:r>
      <w:r w:rsidRPr="008B7B99">
        <w:rPr>
          <w:rFonts w:ascii="Arial" w:eastAsiaTheme="minorHAnsi" w:hAnsi="Arial" w:cs="Arial"/>
          <w:color w:val="000000"/>
          <w:sz w:val="23"/>
          <w:szCs w:val="23"/>
        </w:rPr>
        <w:t>.</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Establish and sustain effective linkages between colleagues in </w:t>
      </w:r>
      <w:r w:rsidR="00DA434E">
        <w:rPr>
          <w:rFonts w:ascii="Arial" w:eastAsiaTheme="minorHAnsi" w:hAnsi="Arial" w:cs="Arial"/>
          <w:color w:val="000000"/>
          <w:sz w:val="23"/>
          <w:szCs w:val="23"/>
        </w:rPr>
        <w:t xml:space="preserve">social work/ </w:t>
      </w:r>
      <w:r w:rsidRPr="008B7B99">
        <w:rPr>
          <w:rFonts w:ascii="Arial" w:eastAsiaTheme="minorHAnsi" w:hAnsi="Arial" w:cs="Arial"/>
          <w:color w:val="000000"/>
          <w:sz w:val="23"/>
          <w:szCs w:val="23"/>
        </w:rPr>
        <w:t>social care and health roles, external partners and all other st</w:t>
      </w:r>
      <w:r w:rsidR="00B30089">
        <w:rPr>
          <w:rFonts w:ascii="Arial" w:eastAsiaTheme="minorHAnsi" w:hAnsi="Arial" w:cs="Arial"/>
          <w:color w:val="000000"/>
          <w:sz w:val="23"/>
          <w:szCs w:val="23"/>
        </w:rPr>
        <w:t>akeholders including potential s</w:t>
      </w:r>
      <w:r w:rsidRPr="008B7B99">
        <w:rPr>
          <w:rFonts w:ascii="Arial" w:eastAsiaTheme="minorHAnsi" w:hAnsi="Arial" w:cs="Arial"/>
          <w:color w:val="000000"/>
          <w:sz w:val="23"/>
          <w:szCs w:val="23"/>
        </w:rPr>
        <w:t>er</w:t>
      </w:r>
      <w:r w:rsidR="00B30089">
        <w:rPr>
          <w:rFonts w:ascii="Arial" w:eastAsiaTheme="minorHAnsi" w:hAnsi="Arial" w:cs="Arial"/>
          <w:color w:val="000000"/>
          <w:sz w:val="23"/>
          <w:szCs w:val="23"/>
        </w:rPr>
        <w:t>vice-</w:t>
      </w:r>
      <w:r w:rsidRPr="008B7B99">
        <w:rPr>
          <w:rFonts w:ascii="Arial" w:eastAsiaTheme="minorHAnsi" w:hAnsi="Arial" w:cs="Arial"/>
          <w:color w:val="000000"/>
          <w:sz w:val="23"/>
          <w:szCs w:val="23"/>
        </w:rPr>
        <w:t>users, their families and their carers by promoting effective multi-agency working practices and arrangements.</w:t>
      </w:r>
    </w:p>
    <w:p w:rsidR="00CD29FB"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Effectively record, monitor and evaluate the effectiveness of training and </w:t>
      </w:r>
      <w:r w:rsidR="005A67FD">
        <w:rPr>
          <w:rFonts w:ascii="Arial" w:eastAsiaTheme="minorHAnsi" w:hAnsi="Arial" w:cs="Arial"/>
          <w:color w:val="000000"/>
          <w:sz w:val="23"/>
          <w:szCs w:val="23"/>
        </w:rPr>
        <w:t xml:space="preserve">learning and </w:t>
      </w:r>
      <w:r w:rsidRPr="008B7B99">
        <w:rPr>
          <w:rFonts w:ascii="Arial" w:eastAsiaTheme="minorHAnsi" w:hAnsi="Arial" w:cs="Arial"/>
          <w:color w:val="000000"/>
          <w:sz w:val="23"/>
          <w:szCs w:val="23"/>
        </w:rPr>
        <w:t>development activities ensuring the accurate reporting of progress and individual employee achievement to management forums within the East Ayrshire Health and Social Care Partnership.</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Identify the learning and development needs for </w:t>
      </w:r>
      <w:r w:rsidR="005A67FD">
        <w:rPr>
          <w:rFonts w:ascii="Arial" w:eastAsiaTheme="minorHAnsi" w:hAnsi="Arial" w:cs="Arial"/>
          <w:color w:val="000000"/>
          <w:sz w:val="23"/>
          <w:szCs w:val="23"/>
        </w:rPr>
        <w:t>Social Work/ Social Care</w:t>
      </w:r>
      <w:r w:rsidR="003D31F3">
        <w:rPr>
          <w:rFonts w:ascii="Arial" w:eastAsiaTheme="minorHAnsi" w:hAnsi="Arial" w:cs="Arial"/>
          <w:color w:val="000000"/>
          <w:sz w:val="23"/>
          <w:szCs w:val="23"/>
        </w:rPr>
        <w:t xml:space="preserve"> teams within</w:t>
      </w:r>
      <w:r w:rsidRPr="008B7B99">
        <w:rPr>
          <w:rFonts w:ascii="Arial" w:eastAsiaTheme="minorHAnsi" w:hAnsi="Arial" w:cs="Arial"/>
          <w:color w:val="000000"/>
          <w:sz w:val="23"/>
          <w:szCs w:val="23"/>
        </w:rPr>
        <w:t xml:space="preserve"> the </w:t>
      </w:r>
      <w:r w:rsidR="005A67FD">
        <w:rPr>
          <w:rFonts w:ascii="Arial" w:eastAsiaTheme="minorHAnsi" w:hAnsi="Arial" w:cs="Arial"/>
          <w:color w:val="000000"/>
          <w:sz w:val="23"/>
          <w:szCs w:val="23"/>
        </w:rPr>
        <w:t xml:space="preserve">Health and Social Care Partnership </w:t>
      </w:r>
      <w:r w:rsidRPr="008B7B99">
        <w:rPr>
          <w:rFonts w:ascii="Arial" w:eastAsiaTheme="minorHAnsi" w:hAnsi="Arial" w:cs="Arial"/>
          <w:color w:val="000000"/>
          <w:sz w:val="23"/>
          <w:szCs w:val="23"/>
        </w:rPr>
        <w:t xml:space="preserve">workforce ensuring needs identified in workforce development plans and personal development plans </w:t>
      </w:r>
      <w:r w:rsidR="00DE1C55">
        <w:rPr>
          <w:rFonts w:ascii="Arial" w:eastAsiaTheme="minorHAnsi" w:hAnsi="Arial" w:cs="Arial"/>
          <w:color w:val="000000"/>
          <w:sz w:val="23"/>
          <w:szCs w:val="23"/>
        </w:rPr>
        <w:t xml:space="preserve">(FACE Reviews) </w:t>
      </w:r>
      <w:r w:rsidRPr="008B7B99">
        <w:rPr>
          <w:rFonts w:ascii="Arial" w:eastAsiaTheme="minorHAnsi" w:hAnsi="Arial" w:cs="Arial"/>
          <w:color w:val="000000"/>
          <w:sz w:val="23"/>
          <w:szCs w:val="23"/>
        </w:rPr>
        <w:t xml:space="preserve">is used to inform the planning of future learning and development programmes.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Ensure training</w:t>
      </w:r>
      <w:r w:rsidR="005A67FD">
        <w:rPr>
          <w:rFonts w:ascii="Arial" w:eastAsiaTheme="minorHAnsi" w:hAnsi="Arial" w:cs="Arial"/>
          <w:color w:val="000000"/>
          <w:sz w:val="23"/>
          <w:szCs w:val="23"/>
        </w:rPr>
        <w:t>/ learning and development activity</w:t>
      </w:r>
      <w:r w:rsidRPr="008B7B99">
        <w:rPr>
          <w:rFonts w:ascii="Arial" w:eastAsiaTheme="minorHAnsi" w:hAnsi="Arial" w:cs="Arial"/>
          <w:color w:val="000000"/>
          <w:sz w:val="23"/>
          <w:szCs w:val="23"/>
        </w:rPr>
        <w:t xml:space="preserve"> meets with national guidance and the requirements of statutory duties and responsibilities of professional employees across social care and health underlining the outcomes to be achieved by those involved in assessment and advice services.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Adapt learning and development programmes as necessary and ensure the effective monitoring of content in order that training continues to support the aims and objectives of Services within the East Ayrshire Health and Social Care Partnership.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Undertake appropriate research to support the development of materials for specific projects and bespoke training initiatives that further contributes to the provision</w:t>
      </w:r>
      <w:r w:rsidR="0030044A">
        <w:rPr>
          <w:rFonts w:ascii="Arial" w:eastAsiaTheme="minorHAnsi" w:hAnsi="Arial" w:cs="Arial"/>
          <w:color w:val="000000"/>
          <w:sz w:val="23"/>
          <w:szCs w:val="23"/>
        </w:rPr>
        <w:t xml:space="preserve"> of a high quality social work s</w:t>
      </w:r>
      <w:r w:rsidRPr="008B7B99">
        <w:rPr>
          <w:rFonts w:ascii="Arial" w:eastAsiaTheme="minorHAnsi" w:hAnsi="Arial" w:cs="Arial"/>
          <w:color w:val="000000"/>
          <w:sz w:val="23"/>
          <w:szCs w:val="23"/>
        </w:rPr>
        <w:t xml:space="preserve">ervice.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Undertake scoping exercises as directed</w:t>
      </w:r>
      <w:r w:rsidR="00277464">
        <w:rPr>
          <w:rFonts w:ascii="Arial" w:eastAsiaTheme="minorHAnsi" w:hAnsi="Arial" w:cs="Arial"/>
          <w:color w:val="000000"/>
          <w:sz w:val="23"/>
          <w:szCs w:val="23"/>
        </w:rPr>
        <w:t xml:space="preserve"> by the Practice</w:t>
      </w:r>
      <w:r w:rsidRPr="008B7B99">
        <w:rPr>
          <w:rFonts w:ascii="Arial" w:eastAsiaTheme="minorHAnsi" w:hAnsi="Arial" w:cs="Arial"/>
          <w:color w:val="000000"/>
          <w:sz w:val="23"/>
          <w:szCs w:val="23"/>
        </w:rPr>
        <w:t xml:space="preserve"> Development Manager in order to gather information relating to external facilitators who may be commissioned to deliver specific areas of annual workforce development action plans.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Develop and maintain management information system in order to effectively record and report on workforce development outcomes achieved. </w:t>
      </w:r>
    </w:p>
    <w:p w:rsidR="008B7B99" w:rsidRPr="00277464" w:rsidRDefault="008B7B99" w:rsidP="00277464">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Instruct and check the work of administration employees undertaking the collation and preparation of statistical information on workforce development activities to ensure that data collated is accurate prior to tabling reports for strategic management forums.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Ensure all information and performance data relating to the East Ayrshire Health and Social Care Partnership is recorded timeously in accordance with the requirements of the Service and Data Protection Act.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Report as directed on the progress of training and workforce development programmes.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lastRenderedPageBreak/>
        <w:t>Manage and use evaluation feedback from training</w:t>
      </w:r>
      <w:r w:rsidR="005A67FD">
        <w:rPr>
          <w:rFonts w:ascii="Arial" w:eastAsiaTheme="minorHAnsi" w:hAnsi="Arial" w:cs="Arial"/>
          <w:color w:val="000000"/>
          <w:sz w:val="23"/>
          <w:szCs w:val="23"/>
        </w:rPr>
        <w:t>/ learning and development</w:t>
      </w:r>
      <w:r w:rsidRPr="008B7B99">
        <w:rPr>
          <w:rFonts w:ascii="Arial" w:eastAsiaTheme="minorHAnsi" w:hAnsi="Arial" w:cs="Arial"/>
          <w:color w:val="000000"/>
          <w:sz w:val="23"/>
          <w:szCs w:val="23"/>
        </w:rPr>
        <w:t xml:space="preserve"> activities to inform the ongoing development, organisation and overall improvement of allocated workforce development programmes.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 xml:space="preserve">Participate in formal programmed </w:t>
      </w:r>
      <w:r w:rsidR="005A67FD">
        <w:rPr>
          <w:rFonts w:ascii="Arial" w:eastAsiaTheme="minorHAnsi" w:hAnsi="Arial" w:cs="Arial"/>
          <w:color w:val="000000"/>
          <w:sz w:val="23"/>
          <w:szCs w:val="23"/>
        </w:rPr>
        <w:t xml:space="preserve">1:1 </w:t>
      </w:r>
      <w:r w:rsidRPr="008B7B99">
        <w:rPr>
          <w:rFonts w:ascii="Arial" w:eastAsiaTheme="minorHAnsi" w:hAnsi="Arial" w:cs="Arial"/>
          <w:color w:val="000000"/>
          <w:sz w:val="23"/>
          <w:szCs w:val="23"/>
        </w:rPr>
        <w:t xml:space="preserve">supervision as required in line with existing management arrangements. </w:t>
      </w:r>
    </w:p>
    <w:p w:rsidR="008B7B99" w:rsidRPr="008B7B99" w:rsidRDefault="008B7B99" w:rsidP="00ED7D2F">
      <w:pPr>
        <w:pStyle w:val="ListParagraph"/>
        <w:numPr>
          <w:ilvl w:val="0"/>
          <w:numId w:val="10"/>
        </w:numPr>
        <w:autoSpaceDE w:val="0"/>
        <w:autoSpaceDN w:val="0"/>
        <w:adjustRightInd w:val="0"/>
        <w:spacing w:after="120"/>
        <w:ind w:left="567" w:hanging="425"/>
        <w:jc w:val="both"/>
        <w:rPr>
          <w:rFonts w:ascii="Arial" w:eastAsiaTheme="minorHAnsi" w:hAnsi="Arial" w:cs="Arial"/>
          <w:color w:val="000000"/>
          <w:sz w:val="23"/>
          <w:szCs w:val="23"/>
        </w:rPr>
      </w:pPr>
      <w:r w:rsidRPr="008B7B99">
        <w:rPr>
          <w:rFonts w:ascii="Arial" w:eastAsiaTheme="minorHAnsi" w:hAnsi="Arial" w:cs="Arial"/>
          <w:color w:val="000000"/>
          <w:sz w:val="23"/>
          <w:szCs w:val="23"/>
        </w:rPr>
        <w:t>Participate in appropriate learning and development activities that contribute to continuous professional development and support</w:t>
      </w:r>
      <w:r w:rsidR="005A67FD">
        <w:rPr>
          <w:rFonts w:ascii="Arial" w:eastAsiaTheme="minorHAnsi" w:hAnsi="Arial" w:cs="Arial"/>
          <w:color w:val="000000"/>
          <w:sz w:val="23"/>
          <w:szCs w:val="23"/>
        </w:rPr>
        <w:t xml:space="preserve"> the objectives of Social Work/ Social Care S</w:t>
      </w:r>
      <w:r w:rsidRPr="008B7B99">
        <w:rPr>
          <w:rFonts w:ascii="Arial" w:eastAsiaTheme="minorHAnsi" w:hAnsi="Arial" w:cs="Arial"/>
          <w:color w:val="000000"/>
          <w:sz w:val="23"/>
          <w:szCs w:val="23"/>
        </w:rPr>
        <w:t>ervice delivery</w:t>
      </w:r>
      <w:r w:rsidR="002A4D2F">
        <w:rPr>
          <w:rFonts w:ascii="Arial" w:eastAsiaTheme="minorHAnsi" w:hAnsi="Arial" w:cs="Arial"/>
          <w:color w:val="000000"/>
          <w:sz w:val="23"/>
          <w:szCs w:val="23"/>
        </w:rPr>
        <w:t>, the wider Protection and Learning Team and those</w:t>
      </w:r>
      <w:r w:rsidRPr="008B7B99">
        <w:rPr>
          <w:rFonts w:ascii="Arial" w:eastAsiaTheme="minorHAnsi" w:hAnsi="Arial" w:cs="Arial"/>
          <w:color w:val="000000"/>
          <w:sz w:val="23"/>
          <w:szCs w:val="23"/>
        </w:rPr>
        <w:t xml:space="preserve"> of the East Ayrshire Health and Social Care Partnership. </w:t>
      </w:r>
    </w:p>
    <w:p w:rsidR="008B7B99" w:rsidRPr="00CD29FB" w:rsidRDefault="008B7B99" w:rsidP="00ED7D2F">
      <w:pPr>
        <w:pStyle w:val="ListParagraph"/>
        <w:jc w:val="both"/>
        <w:rPr>
          <w:rFonts w:ascii="Arial" w:hAnsi="Arial" w:cs="Arial"/>
          <w:color w:val="000000"/>
          <w:sz w:val="22"/>
          <w:szCs w:val="22"/>
        </w:rPr>
      </w:pPr>
    </w:p>
    <w:p w:rsidR="00F229C3" w:rsidRPr="00094FE5" w:rsidRDefault="00F229C3" w:rsidP="00F74985">
      <w:pPr>
        <w:numPr>
          <w:ilvl w:val="0"/>
          <w:numId w:val="3"/>
        </w:numPr>
        <w:pBdr>
          <w:top w:val="single" w:sz="12" w:space="1" w:color="auto"/>
          <w:left w:val="single" w:sz="12" w:space="4" w:color="auto"/>
          <w:bottom w:val="single" w:sz="12" w:space="1" w:color="auto"/>
          <w:right w:val="single" w:sz="12" w:space="4" w:color="auto"/>
        </w:pBdr>
        <w:shd w:val="clear" w:color="auto" w:fill="C4BC96" w:themeFill="background2" w:themeFillShade="BF"/>
        <w:spacing w:after="0" w:line="240" w:lineRule="auto"/>
        <w:ind w:left="567" w:hanging="567"/>
        <w:jc w:val="both"/>
        <w:rPr>
          <w:rFonts w:ascii="Arial" w:hAnsi="Arial" w:cs="Arial"/>
          <w:b/>
          <w:color w:val="000000"/>
        </w:rPr>
      </w:pPr>
      <w:r w:rsidRPr="00094FE5">
        <w:rPr>
          <w:rFonts w:ascii="Arial" w:hAnsi="Arial" w:cs="Arial"/>
          <w:b/>
          <w:color w:val="000000"/>
        </w:rPr>
        <w:t>GENERAL RESPONSIBILITIES</w:t>
      </w:r>
    </w:p>
    <w:p w:rsidR="00F229C3" w:rsidRDefault="00F229C3" w:rsidP="00782652">
      <w:pPr>
        <w:jc w:val="both"/>
        <w:rPr>
          <w:rFonts w:cs="Arial"/>
          <w:color w:val="000000"/>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Ensure the effective management of allocated resources such as buildings, equipment and other assets.</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Contribute as required to the effective management of Service finance and budgets in accordance with the Council’s Financial Regulations to ensure the most cost-effective delivery of service.</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Contribute to the development, management and maintenance of effective management information and administrative systems.</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Promote the health and safety of employees at work and of service users through the implementation of the Council’s policy on health, safety and welfare at work and service Health and Safety arrangements in accordance with all relevant statutory requirements, leading by example.</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Maintain an up-to-date professional knowledge of best practice within areas of responsibility and ensure this is promoted within and across services.</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Ensure that activities and services are provided within a Best Value/ quality framework and that performance is regularly monitored and continuous improvement achieved.</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Ensure that all activities for which the post holder is responsible are delivered in accordance with the Council’s Equality and Diversity Policies and the statutory and general and specific Equality Duties.</w:t>
      </w:r>
    </w:p>
    <w:p w:rsidR="00BD52FF" w:rsidRPr="003545A8" w:rsidRDefault="00BD52FF" w:rsidP="00BD52FF">
      <w:pPr>
        <w:spacing w:after="0" w:line="240" w:lineRule="auto"/>
        <w:ind w:left="567" w:hanging="567"/>
        <w:jc w:val="both"/>
        <w:rPr>
          <w:rFonts w:ascii="Arial" w:eastAsia="Times New Roman"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Promote the Council’s policies and procedures for good records management, ensuring that correct information is created, maintained, stored and retrieved in accordance with business need and statutory and legislative requirements.</w:t>
      </w:r>
    </w:p>
    <w:p w:rsidR="00BD52FF" w:rsidRPr="003545A8" w:rsidRDefault="00BD52FF" w:rsidP="00BD52FF">
      <w:pPr>
        <w:spacing w:after="0" w:line="240" w:lineRule="auto"/>
        <w:jc w:val="both"/>
        <w:rPr>
          <w:rFonts w:ascii="Arial"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Represent the service at appropriate external events and meetings in accordance with the remit and status of the post.</w:t>
      </w:r>
    </w:p>
    <w:p w:rsidR="00BD52FF" w:rsidRPr="003545A8" w:rsidRDefault="00BD52FF" w:rsidP="00BD52FF">
      <w:pPr>
        <w:spacing w:after="0" w:line="240" w:lineRule="auto"/>
        <w:ind w:left="567" w:hanging="567"/>
        <w:jc w:val="both"/>
        <w:rPr>
          <w:rFonts w:ascii="Arial" w:eastAsia="Times New Roman" w:hAnsi="Arial" w:cs="Arial"/>
          <w:sz w:val="24"/>
          <w:szCs w:val="24"/>
        </w:rPr>
      </w:pPr>
    </w:p>
    <w:p w:rsidR="00BD52FF" w:rsidRPr="003545A8" w:rsidRDefault="00BD52FF" w:rsidP="00BD52F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Support the Practice Development Manager in the management of the Service and deputise as required.</w:t>
      </w:r>
    </w:p>
    <w:p w:rsidR="00BD52FF" w:rsidRPr="003545A8" w:rsidRDefault="00BD52FF" w:rsidP="00BD52FF">
      <w:pPr>
        <w:pStyle w:val="ListParagraph"/>
        <w:rPr>
          <w:rFonts w:ascii="Arial" w:hAnsi="Arial" w:cs="Arial"/>
          <w:szCs w:val="24"/>
        </w:rPr>
      </w:pPr>
    </w:p>
    <w:p w:rsidR="00F229C3" w:rsidRDefault="00BD52FF" w:rsidP="00ED7D2F">
      <w:pPr>
        <w:numPr>
          <w:ilvl w:val="0"/>
          <w:numId w:val="10"/>
        </w:numPr>
        <w:spacing w:after="0" w:line="240" w:lineRule="auto"/>
        <w:ind w:left="567" w:hanging="567"/>
        <w:jc w:val="both"/>
        <w:rPr>
          <w:rFonts w:ascii="Arial" w:hAnsi="Arial" w:cs="Arial"/>
          <w:sz w:val="24"/>
          <w:szCs w:val="24"/>
        </w:rPr>
      </w:pPr>
      <w:r w:rsidRPr="003545A8">
        <w:rPr>
          <w:rFonts w:ascii="Arial" w:hAnsi="Arial" w:cs="Arial"/>
          <w:sz w:val="24"/>
          <w:szCs w:val="24"/>
        </w:rPr>
        <w:t>Participate in the East Ayrshire FACE Time Conversation process annually in accordance with the Council’s procedures.</w:t>
      </w:r>
    </w:p>
    <w:p w:rsidR="00782652" w:rsidRPr="00782652" w:rsidRDefault="00782652" w:rsidP="00782652">
      <w:pPr>
        <w:spacing w:after="0" w:line="240" w:lineRule="auto"/>
        <w:jc w:val="both"/>
        <w:rPr>
          <w:rFonts w:ascii="Arial" w:hAnsi="Arial" w:cs="Arial"/>
          <w:sz w:val="24"/>
          <w:szCs w:val="24"/>
        </w:rPr>
      </w:pPr>
    </w:p>
    <w:p w:rsidR="0017200A" w:rsidRDefault="007510DE" w:rsidP="00782652">
      <w:pPr>
        <w:spacing w:after="0" w:line="240" w:lineRule="auto"/>
        <w:jc w:val="both"/>
        <w:rPr>
          <w:rFonts w:ascii="Arial" w:eastAsia="Times New Roman" w:hAnsi="Arial" w:cs="Arial"/>
          <w:color w:val="000000" w:themeColor="text1"/>
        </w:rPr>
      </w:pPr>
      <w:r w:rsidRPr="005C00AA">
        <w:rPr>
          <w:rFonts w:ascii="Arial" w:eastAsia="Times New Roman" w:hAnsi="Arial" w:cs="Arial"/>
          <w:b/>
          <w:color w:val="000000" w:themeColor="text1"/>
        </w:rPr>
        <w:t>This outline is indicative of the nature and level of responsibilities associated with this post.  It is not exhaustive and the post holder may be required to undertake other duties and responsibilities commensurate with the grade.</w:t>
      </w:r>
    </w:p>
    <w:p w:rsidR="00782652" w:rsidRPr="00782652" w:rsidRDefault="00782652" w:rsidP="00782652">
      <w:pPr>
        <w:spacing w:after="0" w:line="240" w:lineRule="auto"/>
        <w:jc w:val="both"/>
        <w:rPr>
          <w:rFonts w:ascii="Arial" w:eastAsia="Times New Roman" w:hAnsi="Arial" w:cs="Arial"/>
          <w:color w:val="000000" w:themeColor="text1"/>
        </w:rPr>
      </w:pPr>
    </w:p>
    <w:p w:rsidR="00F229C3" w:rsidRPr="00F276C8" w:rsidRDefault="00F229C3" w:rsidP="00ED7D2F">
      <w:pPr>
        <w:jc w:val="both"/>
        <w:rPr>
          <w:b/>
          <w:sz w:val="40"/>
          <w:szCs w:val="40"/>
        </w:rPr>
      </w:pPr>
      <w:r w:rsidRPr="00371912">
        <w:rPr>
          <w:b/>
          <w:sz w:val="40"/>
          <w:szCs w:val="40"/>
          <w:shd w:val="clear" w:color="auto" w:fill="DDD9C3" w:themeFill="background2" w:themeFillShade="E6"/>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1"/>
        <w:gridCol w:w="4275"/>
      </w:tblGrid>
      <w:tr w:rsidR="00F229C3" w:rsidTr="001F63E8">
        <w:trPr>
          <w:trHeight w:val="723"/>
        </w:trPr>
        <w:tc>
          <w:tcPr>
            <w:tcW w:w="4857" w:type="dxa"/>
            <w:shd w:val="clear" w:color="auto" w:fill="auto"/>
          </w:tcPr>
          <w:p w:rsidR="00F229C3" w:rsidRPr="00190B1A" w:rsidRDefault="00F229C3" w:rsidP="00190B1A">
            <w:pPr>
              <w:rPr>
                <w:rFonts w:ascii="Arial" w:hAnsi="Arial" w:cs="Arial"/>
                <w:b/>
              </w:rPr>
            </w:pPr>
            <w:r>
              <w:t xml:space="preserve">Designation: </w:t>
            </w:r>
            <w:r w:rsidR="003C3A51">
              <w:rPr>
                <w:rFonts w:ascii="Arial" w:hAnsi="Arial" w:cs="Arial"/>
                <w:b/>
              </w:rPr>
              <w:t xml:space="preserve">Practice Development              </w:t>
            </w:r>
            <w:r w:rsidR="00190B1A">
              <w:rPr>
                <w:rFonts w:ascii="Arial" w:hAnsi="Arial" w:cs="Arial"/>
                <w:b/>
              </w:rPr>
              <w:t xml:space="preserve">   </w:t>
            </w:r>
            <w:r w:rsidR="00190B1A">
              <w:rPr>
                <w:rFonts w:ascii="Arial" w:hAnsi="Arial" w:cs="Arial"/>
                <w:b/>
              </w:rPr>
              <w:br/>
              <w:t xml:space="preserve">                   </w:t>
            </w:r>
            <w:r w:rsidR="003C3A51">
              <w:rPr>
                <w:rFonts w:ascii="Arial" w:hAnsi="Arial" w:cs="Arial"/>
                <w:b/>
              </w:rPr>
              <w:t xml:space="preserve">Co-ordinator             </w:t>
            </w:r>
            <w:r w:rsidR="003C3A51">
              <w:rPr>
                <w:rFonts w:ascii="Arial" w:hAnsi="Arial" w:cs="Arial"/>
                <w:b/>
              </w:rPr>
              <w:br/>
              <w:t xml:space="preserve">    </w:t>
            </w:r>
            <w:r w:rsidR="00190B1A">
              <w:rPr>
                <w:rFonts w:ascii="Arial" w:hAnsi="Arial" w:cs="Arial"/>
                <w:b/>
              </w:rPr>
              <w:t xml:space="preserve">               (Social Work/                                </w:t>
            </w:r>
            <w:r w:rsidR="00190B1A">
              <w:rPr>
                <w:rFonts w:ascii="Arial" w:hAnsi="Arial" w:cs="Arial"/>
                <w:b/>
              </w:rPr>
              <w:br/>
              <w:t xml:space="preserve">                   Social</w:t>
            </w:r>
            <w:r w:rsidR="009B0EBB">
              <w:rPr>
                <w:rFonts w:ascii="Arial" w:hAnsi="Arial" w:cs="Arial"/>
                <w:b/>
              </w:rPr>
              <w:t xml:space="preserve"> Care</w:t>
            </w:r>
            <w:r w:rsidR="003C3A51">
              <w:rPr>
                <w:rFonts w:ascii="Arial" w:hAnsi="Arial" w:cs="Arial"/>
                <w:b/>
              </w:rPr>
              <w:t xml:space="preserve"> Services)</w:t>
            </w:r>
          </w:p>
        </w:tc>
        <w:tc>
          <w:tcPr>
            <w:tcW w:w="4385" w:type="dxa"/>
            <w:shd w:val="clear" w:color="auto" w:fill="auto"/>
          </w:tcPr>
          <w:p w:rsidR="00F229C3" w:rsidRDefault="00F229C3" w:rsidP="00ED7D2F">
            <w:pPr>
              <w:jc w:val="both"/>
            </w:pPr>
            <w:r>
              <w:t>Post No:</w:t>
            </w:r>
          </w:p>
        </w:tc>
      </w:tr>
      <w:tr w:rsidR="00F229C3" w:rsidTr="00F229C3">
        <w:tc>
          <w:tcPr>
            <w:tcW w:w="4857" w:type="dxa"/>
            <w:shd w:val="clear" w:color="auto" w:fill="auto"/>
          </w:tcPr>
          <w:p w:rsidR="00F229C3" w:rsidRDefault="00F229C3" w:rsidP="00ED7D2F">
            <w:pPr>
              <w:jc w:val="both"/>
            </w:pPr>
            <w:r>
              <w:t xml:space="preserve">Service: </w:t>
            </w:r>
            <w:r w:rsidR="001F63E8" w:rsidRPr="001F63E8">
              <w:rPr>
                <w:rFonts w:ascii="Arial" w:hAnsi="Arial" w:cs="Arial"/>
                <w:b/>
              </w:rPr>
              <w:t xml:space="preserve">Children’s Health, Care and         </w:t>
            </w:r>
            <w:r w:rsidR="001F63E8" w:rsidRPr="001F63E8">
              <w:rPr>
                <w:rFonts w:ascii="Arial" w:hAnsi="Arial" w:cs="Arial"/>
                <w:b/>
              </w:rPr>
              <w:br/>
              <w:t xml:space="preserve">            </w:t>
            </w:r>
            <w:r w:rsidR="003C3A51">
              <w:rPr>
                <w:rFonts w:ascii="Arial" w:hAnsi="Arial" w:cs="Arial"/>
                <w:b/>
              </w:rPr>
              <w:t xml:space="preserve">    </w:t>
            </w:r>
            <w:r w:rsidR="001F63E8" w:rsidRPr="001F63E8">
              <w:rPr>
                <w:rFonts w:ascii="Arial" w:hAnsi="Arial" w:cs="Arial"/>
                <w:b/>
              </w:rPr>
              <w:t>Justice Services</w:t>
            </w:r>
          </w:p>
        </w:tc>
        <w:tc>
          <w:tcPr>
            <w:tcW w:w="4385" w:type="dxa"/>
            <w:shd w:val="clear" w:color="auto" w:fill="auto"/>
          </w:tcPr>
          <w:p w:rsidR="00F229C3" w:rsidRDefault="00F229C3" w:rsidP="003C3A51">
            <w:pPr>
              <w:jc w:val="both"/>
            </w:pPr>
            <w:r>
              <w:t xml:space="preserve">Section: </w:t>
            </w:r>
            <w:r w:rsidR="003C3A51">
              <w:rPr>
                <w:rFonts w:ascii="Arial" w:hAnsi="Arial" w:cs="Arial"/>
                <w:b/>
              </w:rPr>
              <w:t>Protection and Learning Team</w:t>
            </w:r>
          </w:p>
        </w:tc>
      </w:tr>
    </w:tbl>
    <w:p w:rsidR="00F229C3" w:rsidRDefault="00F229C3" w:rsidP="00ED7D2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3342"/>
        <w:gridCol w:w="3848"/>
      </w:tblGrid>
      <w:tr w:rsidR="00F229C3" w:rsidRPr="005E3F44" w:rsidTr="00371912">
        <w:tc>
          <w:tcPr>
            <w:tcW w:w="1833" w:type="dxa"/>
            <w:shd w:val="clear" w:color="auto" w:fill="DDD9C3" w:themeFill="background2" w:themeFillShade="E6"/>
          </w:tcPr>
          <w:p w:rsidR="00F229C3" w:rsidRPr="00371912" w:rsidRDefault="00F229C3" w:rsidP="00ED7D2F">
            <w:pPr>
              <w:jc w:val="both"/>
              <w:rPr>
                <w:rFonts w:ascii="Arial Rounded MT Bold" w:hAnsi="Arial Rounded MT Bold"/>
                <w:sz w:val="24"/>
                <w:szCs w:val="24"/>
              </w:rPr>
            </w:pPr>
            <w:r w:rsidRPr="00371912">
              <w:rPr>
                <w:rFonts w:ascii="Arial Rounded MT Bold" w:hAnsi="Arial Rounded MT Bold"/>
                <w:sz w:val="24"/>
                <w:szCs w:val="24"/>
              </w:rPr>
              <w:t>Attributes:</w:t>
            </w:r>
          </w:p>
        </w:tc>
        <w:tc>
          <w:tcPr>
            <w:tcW w:w="3418" w:type="dxa"/>
            <w:shd w:val="clear" w:color="auto" w:fill="DDD9C3" w:themeFill="background2" w:themeFillShade="E6"/>
          </w:tcPr>
          <w:p w:rsidR="00F229C3" w:rsidRPr="00371912" w:rsidRDefault="00F229C3" w:rsidP="00ED7D2F">
            <w:pPr>
              <w:jc w:val="both"/>
              <w:rPr>
                <w:rFonts w:ascii="Arial Rounded MT Bold" w:hAnsi="Arial Rounded MT Bold"/>
                <w:sz w:val="24"/>
                <w:szCs w:val="24"/>
              </w:rPr>
            </w:pPr>
            <w:r w:rsidRPr="00371912">
              <w:rPr>
                <w:rFonts w:ascii="Arial Rounded MT Bold" w:hAnsi="Arial Rounded MT Bold"/>
                <w:sz w:val="24"/>
                <w:szCs w:val="24"/>
              </w:rPr>
              <w:t>Essential Criteria</w:t>
            </w:r>
          </w:p>
        </w:tc>
        <w:tc>
          <w:tcPr>
            <w:tcW w:w="3991" w:type="dxa"/>
            <w:shd w:val="clear" w:color="auto" w:fill="DDD9C3" w:themeFill="background2" w:themeFillShade="E6"/>
          </w:tcPr>
          <w:p w:rsidR="00F229C3" w:rsidRPr="00371912" w:rsidRDefault="00F229C3" w:rsidP="00ED7D2F">
            <w:pPr>
              <w:jc w:val="both"/>
              <w:rPr>
                <w:rFonts w:ascii="Arial Rounded MT Bold" w:hAnsi="Arial Rounded MT Bold"/>
                <w:sz w:val="24"/>
                <w:szCs w:val="24"/>
              </w:rPr>
            </w:pPr>
            <w:r w:rsidRPr="00371912">
              <w:rPr>
                <w:rFonts w:ascii="Arial Rounded MT Bold" w:hAnsi="Arial Rounded MT Bold"/>
                <w:sz w:val="24"/>
                <w:szCs w:val="24"/>
              </w:rPr>
              <w:t>Desirable</w:t>
            </w:r>
          </w:p>
        </w:tc>
      </w:tr>
      <w:tr w:rsidR="00F229C3" w:rsidTr="00371912">
        <w:tc>
          <w:tcPr>
            <w:tcW w:w="1833" w:type="dxa"/>
            <w:shd w:val="clear" w:color="auto" w:fill="EEECE1" w:themeFill="background2"/>
          </w:tcPr>
          <w:p w:rsidR="00F229C3" w:rsidRPr="00371912" w:rsidRDefault="00F229C3" w:rsidP="00ED7D2F">
            <w:pPr>
              <w:jc w:val="both"/>
              <w:rPr>
                <w:rFonts w:ascii="Arial Rounded MT Bold" w:hAnsi="Arial Rounded MT Bold" w:cs="Arial"/>
              </w:rPr>
            </w:pPr>
          </w:p>
          <w:p w:rsidR="00F229C3" w:rsidRPr="00371912" w:rsidRDefault="00F229C3" w:rsidP="00ED7D2F">
            <w:pPr>
              <w:jc w:val="both"/>
              <w:rPr>
                <w:rFonts w:ascii="Arial Rounded MT Bold" w:hAnsi="Arial Rounded MT Bold" w:cs="Arial"/>
              </w:rPr>
            </w:pPr>
            <w:r w:rsidRPr="00371912">
              <w:rPr>
                <w:rFonts w:ascii="Arial Rounded MT Bold" w:hAnsi="Arial Rounded MT Bold" w:cs="Arial"/>
              </w:rPr>
              <w:t>Qualifications</w:t>
            </w:r>
          </w:p>
          <w:p w:rsidR="00CA2F92" w:rsidRPr="00371912" w:rsidRDefault="00CA2F92" w:rsidP="00ED7D2F">
            <w:pPr>
              <w:jc w:val="both"/>
              <w:rPr>
                <w:rFonts w:ascii="Arial Rounded MT Bold" w:hAnsi="Arial Rounded MT Bold" w:cs="Arial"/>
              </w:rPr>
            </w:pPr>
          </w:p>
          <w:p w:rsidR="00CA2F92" w:rsidRPr="00371912" w:rsidRDefault="00CA2F92" w:rsidP="00ED7D2F">
            <w:pPr>
              <w:jc w:val="both"/>
              <w:rPr>
                <w:rFonts w:ascii="Arial Rounded MT Bold" w:hAnsi="Arial Rounded MT Bold" w:cs="Arial"/>
              </w:rPr>
            </w:pPr>
          </w:p>
          <w:p w:rsidR="00CA2F92" w:rsidRPr="00371912" w:rsidRDefault="00CA2F92" w:rsidP="00ED7D2F">
            <w:pPr>
              <w:jc w:val="both"/>
              <w:rPr>
                <w:rFonts w:ascii="Arial Rounded MT Bold" w:hAnsi="Arial Rounded MT Bold" w:cs="Arial"/>
              </w:rPr>
            </w:pPr>
          </w:p>
          <w:p w:rsidR="00CA2F92" w:rsidRPr="00371912" w:rsidRDefault="00CA2F92" w:rsidP="00ED7D2F">
            <w:pPr>
              <w:jc w:val="both"/>
              <w:rPr>
                <w:rFonts w:ascii="Arial Rounded MT Bold" w:hAnsi="Arial Rounded MT Bold" w:cs="Arial"/>
              </w:rPr>
            </w:pPr>
          </w:p>
        </w:tc>
        <w:tc>
          <w:tcPr>
            <w:tcW w:w="3418" w:type="dxa"/>
            <w:shd w:val="clear" w:color="auto" w:fill="auto"/>
          </w:tcPr>
          <w:p w:rsidR="001E283A" w:rsidRDefault="001E283A" w:rsidP="001E283A">
            <w:pPr>
              <w:pStyle w:val="Default"/>
              <w:ind w:left="294"/>
              <w:rPr>
                <w:sz w:val="22"/>
                <w:szCs w:val="22"/>
              </w:rPr>
            </w:pPr>
          </w:p>
          <w:p w:rsidR="00F229C3" w:rsidRPr="00782652" w:rsidRDefault="008B7B99" w:rsidP="00FD27DD">
            <w:pPr>
              <w:pStyle w:val="Default"/>
              <w:numPr>
                <w:ilvl w:val="0"/>
                <w:numId w:val="8"/>
              </w:numPr>
              <w:ind w:left="294" w:hanging="219"/>
              <w:rPr>
                <w:sz w:val="22"/>
                <w:szCs w:val="22"/>
              </w:rPr>
            </w:pPr>
            <w:r w:rsidRPr="008B7B99">
              <w:rPr>
                <w:sz w:val="22"/>
                <w:szCs w:val="22"/>
              </w:rPr>
              <w:t>Professional Diploma/</w:t>
            </w:r>
            <w:r w:rsidR="00552120">
              <w:rPr>
                <w:sz w:val="22"/>
                <w:szCs w:val="22"/>
              </w:rPr>
              <w:t xml:space="preserve"> </w:t>
            </w:r>
            <w:r w:rsidRPr="008B7B99">
              <w:rPr>
                <w:sz w:val="22"/>
                <w:szCs w:val="22"/>
              </w:rPr>
              <w:t xml:space="preserve">Degree or equivalent qualification </w:t>
            </w:r>
            <w:r w:rsidR="001E283A">
              <w:rPr>
                <w:sz w:val="22"/>
                <w:szCs w:val="22"/>
              </w:rPr>
              <w:t>at SCQF Level 9 in Social Work (</w:t>
            </w:r>
            <w:r w:rsidR="00FD27DD">
              <w:rPr>
                <w:sz w:val="22"/>
                <w:szCs w:val="22"/>
              </w:rPr>
              <w:t xml:space="preserve">such as </w:t>
            </w:r>
            <w:bookmarkStart w:id="0" w:name="_GoBack"/>
            <w:bookmarkEnd w:id="0"/>
            <w:r w:rsidR="001E283A">
              <w:rPr>
                <w:sz w:val="22"/>
                <w:szCs w:val="22"/>
              </w:rPr>
              <w:t>Social Work Degree or Diploma in Social Work Practice (DipSW)</w:t>
            </w:r>
          </w:p>
        </w:tc>
        <w:tc>
          <w:tcPr>
            <w:tcW w:w="3991" w:type="dxa"/>
            <w:shd w:val="clear" w:color="auto" w:fill="auto"/>
          </w:tcPr>
          <w:p w:rsidR="003444B2" w:rsidRDefault="003444B2" w:rsidP="003444B2">
            <w:pPr>
              <w:pStyle w:val="Default"/>
              <w:ind w:left="294"/>
              <w:jc w:val="both"/>
              <w:rPr>
                <w:sz w:val="22"/>
                <w:szCs w:val="23"/>
              </w:rPr>
            </w:pPr>
          </w:p>
          <w:p w:rsidR="008B7B99" w:rsidRDefault="00552120" w:rsidP="00E84A56">
            <w:pPr>
              <w:pStyle w:val="Default"/>
              <w:numPr>
                <w:ilvl w:val="0"/>
                <w:numId w:val="8"/>
              </w:numPr>
              <w:ind w:left="294" w:hanging="219"/>
              <w:rPr>
                <w:sz w:val="22"/>
                <w:szCs w:val="23"/>
              </w:rPr>
            </w:pPr>
            <w:r>
              <w:rPr>
                <w:sz w:val="22"/>
                <w:szCs w:val="23"/>
              </w:rPr>
              <w:t xml:space="preserve">Professional Development Award in Practice Learning </w:t>
            </w:r>
            <w:r w:rsidR="003444B2">
              <w:rPr>
                <w:sz w:val="22"/>
                <w:szCs w:val="23"/>
              </w:rPr>
              <w:t xml:space="preserve">(PDAPL) </w:t>
            </w:r>
            <w:r w:rsidR="008B7B99" w:rsidRPr="008B7B99">
              <w:rPr>
                <w:sz w:val="22"/>
                <w:szCs w:val="23"/>
              </w:rPr>
              <w:t xml:space="preserve">or </w:t>
            </w:r>
            <w:r>
              <w:rPr>
                <w:sz w:val="22"/>
                <w:szCs w:val="23"/>
              </w:rPr>
              <w:t xml:space="preserve">equivalent </w:t>
            </w:r>
            <w:r w:rsidR="00E84A56">
              <w:rPr>
                <w:sz w:val="22"/>
                <w:szCs w:val="23"/>
              </w:rPr>
              <w:t>Practice Educator</w:t>
            </w:r>
            <w:r w:rsidR="008B7B99" w:rsidRPr="008B7B99">
              <w:rPr>
                <w:sz w:val="22"/>
                <w:szCs w:val="23"/>
              </w:rPr>
              <w:t xml:space="preserve"> Award. </w:t>
            </w:r>
          </w:p>
          <w:p w:rsidR="001E283A" w:rsidRPr="008B7B99" w:rsidRDefault="001E283A" w:rsidP="001E283A">
            <w:pPr>
              <w:pStyle w:val="Default"/>
              <w:ind w:left="294"/>
              <w:jc w:val="both"/>
              <w:rPr>
                <w:sz w:val="22"/>
                <w:szCs w:val="23"/>
              </w:rPr>
            </w:pPr>
          </w:p>
          <w:p w:rsidR="00F229C3" w:rsidRPr="00782652" w:rsidRDefault="00552120" w:rsidP="00E84A56">
            <w:pPr>
              <w:pStyle w:val="Default"/>
              <w:numPr>
                <w:ilvl w:val="0"/>
                <w:numId w:val="8"/>
              </w:numPr>
              <w:ind w:left="294" w:hanging="219"/>
              <w:rPr>
                <w:sz w:val="22"/>
                <w:szCs w:val="23"/>
              </w:rPr>
            </w:pPr>
            <w:r>
              <w:rPr>
                <w:sz w:val="22"/>
                <w:szCs w:val="23"/>
              </w:rPr>
              <w:t xml:space="preserve">Post Graduate </w:t>
            </w:r>
            <w:r w:rsidR="009B0EBB">
              <w:rPr>
                <w:sz w:val="22"/>
                <w:szCs w:val="23"/>
              </w:rPr>
              <w:t xml:space="preserve">Certificate in </w:t>
            </w:r>
            <w:r w:rsidR="00CA5350">
              <w:rPr>
                <w:sz w:val="22"/>
                <w:szCs w:val="23"/>
              </w:rPr>
              <w:t xml:space="preserve">Child Welfare and Protection/ </w:t>
            </w:r>
            <w:r w:rsidR="009B0EBB">
              <w:rPr>
                <w:sz w:val="22"/>
                <w:szCs w:val="23"/>
              </w:rPr>
              <w:t>Adult Support</w:t>
            </w:r>
            <w:r w:rsidR="008B7B99" w:rsidRPr="008B7B99">
              <w:rPr>
                <w:sz w:val="22"/>
                <w:szCs w:val="23"/>
              </w:rPr>
              <w:t xml:space="preserve"> and Protection. </w:t>
            </w:r>
          </w:p>
        </w:tc>
      </w:tr>
      <w:tr w:rsidR="008B7B99" w:rsidTr="00371912">
        <w:tc>
          <w:tcPr>
            <w:tcW w:w="1833" w:type="dxa"/>
            <w:shd w:val="clear" w:color="auto" w:fill="EEECE1" w:themeFill="background2"/>
          </w:tcPr>
          <w:p w:rsidR="003444B2" w:rsidRDefault="003444B2" w:rsidP="00ED7D2F">
            <w:pPr>
              <w:jc w:val="both"/>
              <w:rPr>
                <w:rFonts w:ascii="Arial Rounded MT Bold" w:hAnsi="Arial Rounded MT Bold" w:cs="Arial"/>
              </w:rPr>
            </w:pPr>
          </w:p>
          <w:p w:rsidR="008B7B99" w:rsidRPr="00371912" w:rsidRDefault="00371912" w:rsidP="00ED7D2F">
            <w:pPr>
              <w:jc w:val="both"/>
              <w:rPr>
                <w:rFonts w:ascii="Arial Rounded MT Bold" w:hAnsi="Arial Rounded MT Bold" w:cs="Arial"/>
              </w:rPr>
            </w:pPr>
            <w:r>
              <w:rPr>
                <w:rFonts w:ascii="Arial Rounded MT Bold" w:hAnsi="Arial Rounded MT Bold" w:cs="Arial"/>
              </w:rPr>
              <w:t>Knowledge and</w:t>
            </w:r>
            <w:r w:rsidR="008B7B99" w:rsidRPr="00371912">
              <w:rPr>
                <w:rFonts w:ascii="Arial Rounded MT Bold" w:hAnsi="Arial Rounded MT Bold" w:cs="Arial"/>
              </w:rPr>
              <w:t xml:space="preserve"> Skills</w:t>
            </w:r>
          </w:p>
          <w:p w:rsidR="008B7B99" w:rsidRPr="00371912" w:rsidRDefault="008B7B99" w:rsidP="00ED7D2F">
            <w:pPr>
              <w:jc w:val="both"/>
              <w:rPr>
                <w:rFonts w:ascii="Arial Rounded MT Bold" w:hAnsi="Arial Rounded MT Bold" w:cs="Arial"/>
              </w:rPr>
            </w:pPr>
          </w:p>
          <w:p w:rsidR="008B7B99" w:rsidRPr="00371912" w:rsidRDefault="008B7B99" w:rsidP="00ED7D2F">
            <w:pPr>
              <w:jc w:val="both"/>
              <w:rPr>
                <w:rFonts w:ascii="Arial Rounded MT Bold" w:hAnsi="Arial Rounded MT Bold" w:cs="Arial"/>
              </w:rPr>
            </w:pPr>
          </w:p>
          <w:p w:rsidR="008B7B99" w:rsidRPr="00371912" w:rsidRDefault="008B7B99" w:rsidP="00ED7D2F">
            <w:pPr>
              <w:jc w:val="both"/>
              <w:rPr>
                <w:rFonts w:ascii="Arial Rounded MT Bold" w:hAnsi="Arial Rounded MT Bold" w:cs="Arial"/>
              </w:rPr>
            </w:pPr>
          </w:p>
          <w:p w:rsidR="008B7B99" w:rsidRPr="00371912" w:rsidRDefault="008B7B99" w:rsidP="00ED7D2F">
            <w:pPr>
              <w:jc w:val="both"/>
              <w:rPr>
                <w:rFonts w:ascii="Arial Rounded MT Bold" w:hAnsi="Arial Rounded MT Bold" w:cs="Arial"/>
              </w:rPr>
            </w:pPr>
          </w:p>
          <w:p w:rsidR="008B7B99" w:rsidRPr="00371912" w:rsidRDefault="008B7B99" w:rsidP="00ED7D2F">
            <w:pPr>
              <w:jc w:val="both"/>
              <w:rPr>
                <w:rFonts w:ascii="Arial Rounded MT Bold" w:hAnsi="Arial Rounded MT Bold" w:cs="Arial"/>
              </w:rPr>
            </w:pPr>
          </w:p>
        </w:tc>
        <w:tc>
          <w:tcPr>
            <w:tcW w:w="3418" w:type="dxa"/>
            <w:shd w:val="clear" w:color="auto" w:fill="auto"/>
          </w:tcPr>
          <w:p w:rsidR="008B7B99" w:rsidRPr="008B7B99" w:rsidRDefault="008B7B99" w:rsidP="003444B2">
            <w:pPr>
              <w:pStyle w:val="Default"/>
              <w:numPr>
                <w:ilvl w:val="0"/>
                <w:numId w:val="8"/>
              </w:numPr>
              <w:ind w:left="294" w:hanging="219"/>
              <w:rPr>
                <w:sz w:val="22"/>
                <w:szCs w:val="22"/>
              </w:rPr>
            </w:pPr>
            <w:r w:rsidRPr="008B7B99">
              <w:rPr>
                <w:sz w:val="22"/>
                <w:szCs w:val="22"/>
              </w:rPr>
              <w:t xml:space="preserve">In-depth knowledge of relevant assessment and care management across the Health and Social Care Partnership. </w:t>
            </w:r>
          </w:p>
          <w:tbl>
            <w:tblPr>
              <w:tblW w:w="0" w:type="auto"/>
              <w:tblBorders>
                <w:top w:val="nil"/>
                <w:left w:val="nil"/>
                <w:bottom w:val="nil"/>
                <w:right w:val="nil"/>
              </w:tblBorders>
              <w:tblLook w:val="0000" w:firstRow="0" w:lastRow="0" w:firstColumn="0" w:lastColumn="0" w:noHBand="0" w:noVBand="0"/>
            </w:tblPr>
            <w:tblGrid>
              <w:gridCol w:w="2904"/>
              <w:gridCol w:w="222"/>
            </w:tblGrid>
            <w:tr w:rsidR="008B7B99" w:rsidRPr="008B7B99">
              <w:trPr>
                <w:trHeight w:val="526"/>
              </w:trPr>
              <w:tc>
                <w:tcPr>
                  <w:tcW w:w="0" w:type="auto"/>
                </w:tcPr>
                <w:p w:rsidR="008B7B99" w:rsidRPr="008B7B99" w:rsidRDefault="008B7B99" w:rsidP="003444B2">
                  <w:pPr>
                    <w:pStyle w:val="Default"/>
                    <w:numPr>
                      <w:ilvl w:val="0"/>
                      <w:numId w:val="8"/>
                    </w:numPr>
                    <w:ind w:left="186" w:hanging="186"/>
                    <w:rPr>
                      <w:sz w:val="22"/>
                      <w:szCs w:val="22"/>
                    </w:rPr>
                  </w:pPr>
                  <w:r w:rsidRPr="008B7B99">
                    <w:rPr>
                      <w:sz w:val="22"/>
                      <w:szCs w:val="22"/>
                    </w:rPr>
                    <w:t xml:space="preserve">Working knowledge of adult learning theories and how these relate to the development of relevant training materials.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Working knowledge of relevant processes, procedures and legislation associated with social work services.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Demonstrate an understanding of the principle and ethos of the social work Service.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Demonstrate an understanding of the values of social inclusion and person-centred approaches.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Able to develop and deliver specific and bespoke training for individuals and groups.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Able to plan and co-ordinate a workforce programme of learning and development that meets the strategic needs of Services.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Able to establish and sustain effective working relationships with a range of stakeholders including senior social work management.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Good planning and organisational skills.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Good and interpersonal communication skills.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Effective report writing skills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Effective networking skills. Effective presentation and facilitation skills. </w:t>
                  </w:r>
                </w:p>
                <w:p w:rsidR="008B7B99" w:rsidRPr="00C11472" w:rsidRDefault="008B7B99" w:rsidP="003444B2">
                  <w:pPr>
                    <w:pStyle w:val="Default"/>
                    <w:numPr>
                      <w:ilvl w:val="0"/>
                      <w:numId w:val="8"/>
                    </w:numPr>
                    <w:ind w:left="186" w:hanging="186"/>
                    <w:rPr>
                      <w:sz w:val="22"/>
                      <w:szCs w:val="22"/>
                    </w:rPr>
                  </w:pPr>
                  <w:r w:rsidRPr="008B7B99">
                    <w:rPr>
                      <w:sz w:val="22"/>
                      <w:szCs w:val="22"/>
                    </w:rPr>
                    <w:t xml:space="preserve">Good ICT skills. </w:t>
                  </w:r>
                </w:p>
              </w:tc>
              <w:tc>
                <w:tcPr>
                  <w:tcW w:w="0" w:type="auto"/>
                </w:tcPr>
                <w:p w:rsidR="008B7B99" w:rsidRPr="008B7B99" w:rsidRDefault="008B7B99" w:rsidP="003444B2">
                  <w:pPr>
                    <w:pStyle w:val="ListParagraph"/>
                    <w:numPr>
                      <w:ilvl w:val="0"/>
                      <w:numId w:val="8"/>
                    </w:numPr>
                    <w:autoSpaceDE w:val="0"/>
                    <w:autoSpaceDN w:val="0"/>
                    <w:adjustRightInd w:val="0"/>
                    <w:ind w:left="294" w:hanging="219"/>
                    <w:rPr>
                      <w:rFonts w:ascii="Arial" w:eastAsiaTheme="minorHAnsi" w:hAnsi="Arial" w:cs="Arial"/>
                      <w:color w:val="000000"/>
                    </w:rPr>
                  </w:pPr>
                </w:p>
              </w:tc>
            </w:tr>
          </w:tbl>
          <w:p w:rsidR="008B7B99" w:rsidRPr="008B7B99" w:rsidRDefault="008B7B99" w:rsidP="003444B2">
            <w:pPr>
              <w:pStyle w:val="Default"/>
              <w:ind w:left="294" w:hanging="219"/>
              <w:rPr>
                <w:sz w:val="22"/>
                <w:szCs w:val="22"/>
              </w:rPr>
            </w:pPr>
          </w:p>
        </w:tc>
        <w:tc>
          <w:tcPr>
            <w:tcW w:w="3991" w:type="dxa"/>
            <w:shd w:val="clear" w:color="auto" w:fill="auto"/>
          </w:tcPr>
          <w:p w:rsidR="003444B2" w:rsidRDefault="003444B2" w:rsidP="003444B2">
            <w:pPr>
              <w:pStyle w:val="Default"/>
              <w:ind w:left="294"/>
              <w:jc w:val="both"/>
              <w:rPr>
                <w:sz w:val="22"/>
                <w:szCs w:val="23"/>
              </w:rPr>
            </w:pPr>
          </w:p>
          <w:p w:rsidR="008B7B99" w:rsidRDefault="008B7B99" w:rsidP="00ED7D2F">
            <w:pPr>
              <w:pStyle w:val="Default"/>
              <w:numPr>
                <w:ilvl w:val="0"/>
                <w:numId w:val="8"/>
              </w:numPr>
              <w:ind w:left="294" w:hanging="219"/>
              <w:jc w:val="both"/>
              <w:rPr>
                <w:sz w:val="22"/>
                <w:szCs w:val="23"/>
              </w:rPr>
            </w:pPr>
            <w:r w:rsidRPr="008B7B99">
              <w:rPr>
                <w:sz w:val="22"/>
                <w:szCs w:val="23"/>
              </w:rPr>
              <w:t xml:space="preserve">Clear understanding of what is involved in presenting information in evidencing outcomes. </w:t>
            </w:r>
          </w:p>
          <w:p w:rsidR="006170D8" w:rsidRPr="008B7B99" w:rsidRDefault="006170D8" w:rsidP="006170D8">
            <w:pPr>
              <w:pStyle w:val="Default"/>
              <w:ind w:left="294"/>
              <w:jc w:val="both"/>
              <w:rPr>
                <w:sz w:val="22"/>
                <w:szCs w:val="23"/>
              </w:rPr>
            </w:pPr>
          </w:p>
          <w:p w:rsidR="008B7B99" w:rsidRDefault="008B7B99" w:rsidP="00ED7D2F">
            <w:pPr>
              <w:pStyle w:val="Default"/>
              <w:numPr>
                <w:ilvl w:val="0"/>
                <w:numId w:val="8"/>
              </w:numPr>
              <w:ind w:left="294" w:hanging="219"/>
              <w:jc w:val="both"/>
              <w:rPr>
                <w:sz w:val="22"/>
                <w:szCs w:val="23"/>
              </w:rPr>
            </w:pPr>
            <w:r w:rsidRPr="008B7B99">
              <w:rPr>
                <w:sz w:val="22"/>
                <w:szCs w:val="23"/>
              </w:rPr>
              <w:t xml:space="preserve">Understanding of performance management and reporting. </w:t>
            </w:r>
          </w:p>
          <w:p w:rsidR="006170D8" w:rsidRPr="008B7B99" w:rsidRDefault="006170D8" w:rsidP="006170D8">
            <w:pPr>
              <w:pStyle w:val="Default"/>
              <w:jc w:val="both"/>
              <w:rPr>
                <w:sz w:val="22"/>
                <w:szCs w:val="23"/>
              </w:rPr>
            </w:pPr>
          </w:p>
          <w:p w:rsidR="008B7B99" w:rsidRPr="008B7B99" w:rsidRDefault="008B7B99" w:rsidP="00ED7D2F">
            <w:pPr>
              <w:pStyle w:val="Default"/>
              <w:numPr>
                <w:ilvl w:val="0"/>
                <w:numId w:val="8"/>
              </w:numPr>
              <w:ind w:left="294" w:hanging="219"/>
              <w:jc w:val="both"/>
              <w:rPr>
                <w:sz w:val="22"/>
                <w:szCs w:val="23"/>
              </w:rPr>
            </w:pPr>
            <w:r w:rsidRPr="008B7B99">
              <w:rPr>
                <w:sz w:val="22"/>
                <w:szCs w:val="23"/>
              </w:rPr>
              <w:t xml:space="preserve">Provided training activities within seminar and focus </w:t>
            </w:r>
            <w:r w:rsidR="006170D8">
              <w:rPr>
                <w:sz w:val="22"/>
                <w:szCs w:val="23"/>
              </w:rPr>
              <w:t>groups.</w:t>
            </w:r>
          </w:p>
          <w:p w:rsidR="008B7B99" w:rsidRPr="008B7B99" w:rsidRDefault="008B7B99" w:rsidP="00ED7D2F">
            <w:pPr>
              <w:pStyle w:val="Default"/>
              <w:ind w:left="294" w:hanging="219"/>
              <w:jc w:val="both"/>
              <w:rPr>
                <w:sz w:val="22"/>
                <w:szCs w:val="23"/>
              </w:rPr>
            </w:pPr>
          </w:p>
        </w:tc>
      </w:tr>
      <w:tr w:rsidR="008B7B99" w:rsidTr="00371912">
        <w:trPr>
          <w:trHeight w:val="2259"/>
        </w:trPr>
        <w:tc>
          <w:tcPr>
            <w:tcW w:w="1833" w:type="dxa"/>
            <w:shd w:val="clear" w:color="auto" w:fill="EEECE1" w:themeFill="background2"/>
          </w:tcPr>
          <w:p w:rsidR="00371912" w:rsidRDefault="00371912" w:rsidP="00ED7D2F">
            <w:pPr>
              <w:jc w:val="both"/>
              <w:rPr>
                <w:rFonts w:ascii="Arial" w:hAnsi="Arial" w:cs="Arial"/>
              </w:rPr>
            </w:pPr>
          </w:p>
          <w:p w:rsidR="008B7B99" w:rsidRPr="00371912" w:rsidRDefault="008B7B99" w:rsidP="00ED7D2F">
            <w:pPr>
              <w:jc w:val="both"/>
              <w:rPr>
                <w:rFonts w:ascii="Arial Rounded MT Bold" w:hAnsi="Arial Rounded MT Bold" w:cs="Arial"/>
              </w:rPr>
            </w:pPr>
            <w:r w:rsidRPr="00371912">
              <w:rPr>
                <w:rFonts w:ascii="Arial Rounded MT Bold" w:hAnsi="Arial Rounded MT Bold" w:cs="Arial"/>
              </w:rPr>
              <w:t>Experience</w:t>
            </w:r>
          </w:p>
          <w:p w:rsidR="008B7B99" w:rsidRPr="008B7B99" w:rsidRDefault="008B7B99" w:rsidP="00ED7D2F">
            <w:pPr>
              <w:jc w:val="both"/>
              <w:rPr>
                <w:rFonts w:ascii="Arial" w:hAnsi="Arial" w:cs="Arial"/>
              </w:rPr>
            </w:pPr>
          </w:p>
          <w:p w:rsidR="008B7B99" w:rsidRPr="008B7B99" w:rsidRDefault="008B7B99" w:rsidP="00ED7D2F">
            <w:pPr>
              <w:jc w:val="both"/>
              <w:rPr>
                <w:rFonts w:ascii="Arial" w:hAnsi="Arial" w:cs="Arial"/>
              </w:rPr>
            </w:pPr>
          </w:p>
          <w:p w:rsidR="008B7B99" w:rsidRPr="008B7B99" w:rsidRDefault="008B7B99" w:rsidP="00ED7D2F">
            <w:pPr>
              <w:jc w:val="both"/>
              <w:rPr>
                <w:rFonts w:ascii="Arial" w:hAnsi="Arial" w:cs="Arial"/>
              </w:rPr>
            </w:pPr>
          </w:p>
          <w:p w:rsidR="008B7B99" w:rsidRPr="008B7B99" w:rsidRDefault="008B7B99" w:rsidP="00ED7D2F">
            <w:pPr>
              <w:jc w:val="both"/>
              <w:rPr>
                <w:rFonts w:ascii="Arial" w:hAnsi="Arial" w:cs="Arial"/>
              </w:rPr>
            </w:pPr>
          </w:p>
          <w:p w:rsidR="008B7B99" w:rsidRPr="008B7B99" w:rsidRDefault="008B7B99" w:rsidP="00ED7D2F">
            <w:pPr>
              <w:jc w:val="both"/>
              <w:rPr>
                <w:rFonts w:ascii="Arial" w:hAnsi="Arial" w:cs="Arial"/>
              </w:rPr>
            </w:pPr>
          </w:p>
          <w:p w:rsidR="008B7B99" w:rsidRPr="008B7B99" w:rsidRDefault="008B7B99" w:rsidP="00ED7D2F">
            <w:pPr>
              <w:jc w:val="both"/>
              <w:rPr>
                <w:rFonts w:ascii="Arial" w:hAnsi="Arial" w:cs="Arial"/>
              </w:rPr>
            </w:pPr>
          </w:p>
          <w:p w:rsidR="008B7B99" w:rsidRPr="008B7B99" w:rsidRDefault="008B7B99" w:rsidP="00ED7D2F">
            <w:pPr>
              <w:jc w:val="both"/>
              <w:rPr>
                <w:rFonts w:ascii="Arial" w:hAnsi="Arial" w:cs="Arial"/>
              </w:rPr>
            </w:pPr>
          </w:p>
        </w:tc>
        <w:tc>
          <w:tcPr>
            <w:tcW w:w="3418"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126"/>
            </w:tblGrid>
            <w:tr w:rsidR="008B7B99" w:rsidRPr="008B7B99" w:rsidTr="00882C87">
              <w:trPr>
                <w:trHeight w:val="112"/>
              </w:trPr>
              <w:tc>
                <w:tcPr>
                  <w:tcW w:w="0" w:type="auto"/>
                </w:tcPr>
                <w:p w:rsidR="008B7B99" w:rsidRPr="008B7B99" w:rsidRDefault="008B7B99" w:rsidP="003444B2">
                  <w:pPr>
                    <w:pStyle w:val="Default"/>
                    <w:ind w:left="186"/>
                    <w:rPr>
                      <w:sz w:val="22"/>
                      <w:szCs w:val="22"/>
                    </w:rPr>
                  </w:pPr>
                </w:p>
              </w:tc>
            </w:tr>
            <w:tr w:rsidR="008B7B99" w:rsidRPr="008B7B99" w:rsidTr="00882C87">
              <w:trPr>
                <w:trHeight w:val="3611"/>
              </w:trPr>
              <w:tc>
                <w:tcPr>
                  <w:tcW w:w="0" w:type="auto"/>
                </w:tcPr>
                <w:p w:rsidR="008B7B99" w:rsidRPr="008B7B99" w:rsidRDefault="008B7B99" w:rsidP="003444B2">
                  <w:pPr>
                    <w:pStyle w:val="Default"/>
                    <w:numPr>
                      <w:ilvl w:val="0"/>
                      <w:numId w:val="8"/>
                    </w:numPr>
                    <w:ind w:left="186" w:hanging="186"/>
                    <w:rPr>
                      <w:sz w:val="22"/>
                      <w:szCs w:val="22"/>
                    </w:rPr>
                  </w:pPr>
                  <w:r w:rsidRPr="008B7B99">
                    <w:rPr>
                      <w:sz w:val="22"/>
                      <w:szCs w:val="22"/>
                    </w:rPr>
                    <w:t xml:space="preserve">Delivered operational training and contributed to the development and improvement of workforce development programmes within a Social Work environment.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Delivered one-to-one and group tuition to a range of employees including those operating in professional and support roles.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Worked operationally with vulnerable people and undertaken protection work practice in a professional social work role. </w:t>
                  </w:r>
                </w:p>
                <w:p w:rsidR="008B7B99" w:rsidRPr="008B7B99" w:rsidRDefault="008B7B99" w:rsidP="003444B2">
                  <w:pPr>
                    <w:pStyle w:val="Default"/>
                    <w:numPr>
                      <w:ilvl w:val="0"/>
                      <w:numId w:val="8"/>
                    </w:numPr>
                    <w:ind w:left="186" w:hanging="186"/>
                    <w:rPr>
                      <w:sz w:val="22"/>
                      <w:szCs w:val="22"/>
                    </w:rPr>
                  </w:pPr>
                  <w:r w:rsidRPr="008B7B99">
                    <w:rPr>
                      <w:sz w:val="22"/>
                      <w:szCs w:val="22"/>
                    </w:rPr>
                    <w:t xml:space="preserve">Contributed professionally at case conferences/ discussions. </w:t>
                  </w:r>
                </w:p>
                <w:p w:rsidR="008B7B99" w:rsidRDefault="008B7B99" w:rsidP="003444B2">
                  <w:pPr>
                    <w:pStyle w:val="Default"/>
                    <w:numPr>
                      <w:ilvl w:val="0"/>
                      <w:numId w:val="8"/>
                    </w:numPr>
                    <w:ind w:left="186" w:hanging="186"/>
                    <w:rPr>
                      <w:sz w:val="22"/>
                      <w:szCs w:val="22"/>
                    </w:rPr>
                  </w:pPr>
                  <w:r w:rsidRPr="008B7B99">
                    <w:rPr>
                      <w:sz w:val="22"/>
                      <w:szCs w:val="22"/>
                    </w:rPr>
                    <w:t xml:space="preserve">Collated, maintained and reported statistical or related information. </w:t>
                  </w:r>
                </w:p>
                <w:p w:rsidR="005B1540" w:rsidRPr="008B7B99" w:rsidRDefault="005B1540" w:rsidP="005B1540">
                  <w:pPr>
                    <w:pStyle w:val="Default"/>
                    <w:ind w:left="186"/>
                    <w:rPr>
                      <w:sz w:val="22"/>
                      <w:szCs w:val="22"/>
                    </w:rPr>
                  </w:pPr>
                </w:p>
                <w:p w:rsidR="008B7B99" w:rsidRDefault="008B7B99" w:rsidP="003444B2">
                  <w:pPr>
                    <w:pStyle w:val="Default"/>
                    <w:numPr>
                      <w:ilvl w:val="0"/>
                      <w:numId w:val="8"/>
                    </w:numPr>
                    <w:ind w:left="186" w:hanging="186"/>
                    <w:rPr>
                      <w:sz w:val="22"/>
                      <w:szCs w:val="22"/>
                    </w:rPr>
                  </w:pPr>
                  <w:r w:rsidRPr="008B7B99">
                    <w:rPr>
                      <w:sz w:val="22"/>
                      <w:szCs w:val="22"/>
                    </w:rPr>
                    <w:t xml:space="preserve">Developed and maintained management information systems (MIS). </w:t>
                  </w:r>
                </w:p>
                <w:p w:rsidR="005B1540" w:rsidRPr="008B7B99" w:rsidRDefault="005B1540" w:rsidP="005B1540">
                  <w:pPr>
                    <w:pStyle w:val="Default"/>
                    <w:rPr>
                      <w:sz w:val="22"/>
                      <w:szCs w:val="22"/>
                    </w:rPr>
                  </w:pPr>
                </w:p>
                <w:p w:rsidR="008B7B99" w:rsidRPr="00C11472" w:rsidRDefault="008B7B99" w:rsidP="003444B2">
                  <w:pPr>
                    <w:pStyle w:val="Default"/>
                    <w:numPr>
                      <w:ilvl w:val="0"/>
                      <w:numId w:val="8"/>
                    </w:numPr>
                    <w:ind w:left="186" w:hanging="186"/>
                    <w:rPr>
                      <w:sz w:val="22"/>
                      <w:szCs w:val="22"/>
                    </w:rPr>
                  </w:pPr>
                  <w:r w:rsidRPr="008B7B99">
                    <w:rPr>
                      <w:sz w:val="22"/>
                      <w:szCs w:val="22"/>
                    </w:rPr>
                    <w:t xml:space="preserve">Used Microsoft Office or specific software applications related to the work. </w:t>
                  </w:r>
                </w:p>
              </w:tc>
            </w:tr>
          </w:tbl>
          <w:p w:rsidR="008B7B99" w:rsidRPr="008B7B99" w:rsidRDefault="008B7B99" w:rsidP="003444B2">
            <w:pPr>
              <w:rPr>
                <w:rFonts w:ascii="Arial" w:hAnsi="Arial" w:cs="Arial"/>
              </w:rPr>
            </w:pPr>
          </w:p>
        </w:tc>
        <w:tc>
          <w:tcPr>
            <w:tcW w:w="3991" w:type="dxa"/>
            <w:shd w:val="clear" w:color="auto" w:fill="auto"/>
          </w:tcPr>
          <w:p w:rsidR="005B1540" w:rsidRDefault="005B1540" w:rsidP="005B1540">
            <w:pPr>
              <w:pStyle w:val="Default"/>
              <w:ind w:left="186"/>
              <w:jc w:val="both"/>
              <w:rPr>
                <w:sz w:val="22"/>
                <w:szCs w:val="22"/>
              </w:rPr>
            </w:pPr>
          </w:p>
          <w:p w:rsidR="008B7B99" w:rsidRDefault="008B7B99" w:rsidP="00ED7D2F">
            <w:pPr>
              <w:pStyle w:val="Default"/>
              <w:numPr>
                <w:ilvl w:val="0"/>
                <w:numId w:val="8"/>
              </w:numPr>
              <w:ind w:left="186" w:hanging="186"/>
              <w:jc w:val="both"/>
              <w:rPr>
                <w:sz w:val="22"/>
                <w:szCs w:val="22"/>
              </w:rPr>
            </w:pPr>
            <w:r w:rsidRPr="008B7B99">
              <w:rPr>
                <w:sz w:val="22"/>
                <w:szCs w:val="22"/>
              </w:rPr>
              <w:t xml:space="preserve">Delivered learning and development programmes aligned to service priorities, including strategic priorities, using a range of delivery methods. </w:t>
            </w:r>
          </w:p>
          <w:p w:rsidR="005B1540" w:rsidRPr="008B7B99" w:rsidRDefault="005B1540" w:rsidP="005B1540">
            <w:pPr>
              <w:pStyle w:val="Default"/>
              <w:ind w:left="186"/>
              <w:jc w:val="both"/>
              <w:rPr>
                <w:sz w:val="22"/>
                <w:szCs w:val="22"/>
              </w:rPr>
            </w:pPr>
          </w:p>
          <w:p w:rsidR="005B1540" w:rsidRDefault="008B7B99" w:rsidP="00ED7D2F">
            <w:pPr>
              <w:pStyle w:val="Default"/>
              <w:numPr>
                <w:ilvl w:val="0"/>
                <w:numId w:val="8"/>
              </w:numPr>
              <w:ind w:left="186" w:hanging="186"/>
              <w:jc w:val="both"/>
              <w:rPr>
                <w:sz w:val="22"/>
                <w:szCs w:val="22"/>
              </w:rPr>
            </w:pPr>
            <w:r w:rsidRPr="008B7B99">
              <w:rPr>
                <w:sz w:val="22"/>
                <w:szCs w:val="22"/>
              </w:rPr>
              <w:t>Worked on a Partnership capacity or across multi-discipline teams.</w:t>
            </w:r>
          </w:p>
          <w:p w:rsidR="008B7B99" w:rsidRPr="008B7B99" w:rsidRDefault="008B7B99" w:rsidP="005B1540">
            <w:pPr>
              <w:pStyle w:val="Default"/>
              <w:jc w:val="both"/>
              <w:rPr>
                <w:sz w:val="22"/>
                <w:szCs w:val="22"/>
              </w:rPr>
            </w:pPr>
            <w:r w:rsidRPr="008B7B99">
              <w:rPr>
                <w:sz w:val="22"/>
                <w:szCs w:val="22"/>
              </w:rPr>
              <w:t xml:space="preserve"> </w:t>
            </w:r>
          </w:p>
          <w:p w:rsidR="008B7B99" w:rsidRDefault="008B7B99" w:rsidP="00ED7D2F">
            <w:pPr>
              <w:pStyle w:val="Default"/>
              <w:numPr>
                <w:ilvl w:val="0"/>
                <w:numId w:val="8"/>
              </w:numPr>
              <w:ind w:left="186" w:hanging="186"/>
              <w:jc w:val="both"/>
              <w:rPr>
                <w:sz w:val="22"/>
                <w:szCs w:val="22"/>
              </w:rPr>
            </w:pPr>
            <w:r w:rsidRPr="008B7B99">
              <w:rPr>
                <w:sz w:val="22"/>
                <w:szCs w:val="22"/>
              </w:rPr>
              <w:t xml:space="preserve">Provided supervision, personal development and assessment for student Social Workers within a Practice Teacher role. </w:t>
            </w:r>
          </w:p>
          <w:p w:rsidR="005B1540" w:rsidRPr="008B7B99" w:rsidRDefault="005B1540" w:rsidP="005B1540">
            <w:pPr>
              <w:pStyle w:val="Default"/>
              <w:jc w:val="both"/>
              <w:rPr>
                <w:sz w:val="22"/>
                <w:szCs w:val="22"/>
              </w:rPr>
            </w:pPr>
          </w:p>
          <w:p w:rsidR="008B7B99" w:rsidRDefault="008B7B99" w:rsidP="00ED7D2F">
            <w:pPr>
              <w:pStyle w:val="Default"/>
              <w:numPr>
                <w:ilvl w:val="0"/>
                <w:numId w:val="8"/>
              </w:numPr>
              <w:ind w:left="186" w:hanging="186"/>
              <w:jc w:val="both"/>
              <w:rPr>
                <w:sz w:val="22"/>
                <w:szCs w:val="22"/>
              </w:rPr>
            </w:pPr>
            <w:r w:rsidRPr="008B7B99">
              <w:rPr>
                <w:sz w:val="22"/>
                <w:szCs w:val="22"/>
              </w:rPr>
              <w:t xml:space="preserve">Used relevant Social Services management information systems including </w:t>
            </w:r>
            <w:r w:rsidR="00CA5350">
              <w:rPr>
                <w:sz w:val="22"/>
                <w:szCs w:val="22"/>
              </w:rPr>
              <w:t>Liquid Logic</w:t>
            </w:r>
            <w:r w:rsidRPr="008B7B99">
              <w:rPr>
                <w:sz w:val="22"/>
                <w:szCs w:val="22"/>
              </w:rPr>
              <w:t xml:space="preserve">. </w:t>
            </w:r>
          </w:p>
          <w:p w:rsidR="005B1540" w:rsidRPr="008B7B99" w:rsidRDefault="005B1540" w:rsidP="005B1540">
            <w:pPr>
              <w:pStyle w:val="Default"/>
              <w:jc w:val="both"/>
              <w:rPr>
                <w:sz w:val="22"/>
                <w:szCs w:val="22"/>
              </w:rPr>
            </w:pPr>
          </w:p>
          <w:p w:rsidR="008B7B99" w:rsidRPr="008B7B99" w:rsidRDefault="008B7B99" w:rsidP="00ED7D2F">
            <w:pPr>
              <w:pStyle w:val="Default"/>
              <w:numPr>
                <w:ilvl w:val="0"/>
                <w:numId w:val="8"/>
              </w:numPr>
              <w:ind w:left="186" w:hanging="186"/>
              <w:jc w:val="both"/>
              <w:rPr>
                <w:sz w:val="22"/>
                <w:szCs w:val="22"/>
              </w:rPr>
            </w:pPr>
            <w:r w:rsidRPr="008B7B99">
              <w:rPr>
                <w:sz w:val="22"/>
                <w:szCs w:val="22"/>
              </w:rPr>
              <w:t xml:space="preserve">Managed a budget. </w:t>
            </w:r>
          </w:p>
          <w:p w:rsidR="008B7B99" w:rsidRDefault="008B7B99" w:rsidP="00ED7D2F">
            <w:pPr>
              <w:jc w:val="both"/>
            </w:pPr>
          </w:p>
        </w:tc>
      </w:tr>
      <w:tr w:rsidR="008B7B99" w:rsidRPr="00383FFB" w:rsidTr="0079403D">
        <w:tc>
          <w:tcPr>
            <w:tcW w:w="9242" w:type="dxa"/>
            <w:gridSpan w:val="3"/>
            <w:shd w:val="clear" w:color="auto" w:fill="DDD9C3" w:themeFill="background2" w:themeFillShade="E6"/>
          </w:tcPr>
          <w:p w:rsidR="008B7B99" w:rsidRPr="0079403D" w:rsidRDefault="008B7B99" w:rsidP="00ED7D2F">
            <w:pPr>
              <w:jc w:val="both"/>
              <w:rPr>
                <w:rFonts w:ascii="Arial Rounded MT Bold" w:hAnsi="Arial Rounded MT Bold" w:cs="Arial"/>
              </w:rPr>
            </w:pPr>
            <w:r w:rsidRPr="0079403D">
              <w:rPr>
                <w:rFonts w:ascii="Arial Rounded MT Bold" w:hAnsi="Arial Rounded MT Bold" w:cs="Arial"/>
              </w:rPr>
              <w:t xml:space="preserve">Employees are the FACE </w:t>
            </w:r>
            <w:r w:rsidR="00E52B0F">
              <w:rPr>
                <w:rFonts w:ascii="Arial Rounded MT Bold" w:hAnsi="Arial Rounded MT Bold" w:cs="Arial"/>
              </w:rPr>
              <w:t xml:space="preserve">(Flexible/ Approachable/ Caring/ Empowered) </w:t>
            </w:r>
            <w:r w:rsidRPr="0079403D">
              <w:rPr>
                <w:rFonts w:ascii="Arial Rounded MT Bold" w:hAnsi="Arial Rounded MT Bold" w:cs="Arial"/>
              </w:rPr>
              <w:t>of East Ayrshire and are expected to demonstrate our FACE qualities and behaviours</w:t>
            </w:r>
          </w:p>
        </w:tc>
      </w:tr>
      <w:tr w:rsidR="008B7B99" w:rsidRPr="00383FFB" w:rsidTr="0079403D">
        <w:tc>
          <w:tcPr>
            <w:tcW w:w="1833" w:type="dxa"/>
            <w:shd w:val="clear" w:color="auto" w:fill="EEECE1" w:themeFill="background2"/>
          </w:tcPr>
          <w:p w:rsidR="008B7B99" w:rsidRPr="005D0971" w:rsidRDefault="008B7B99" w:rsidP="00ED7D2F">
            <w:pPr>
              <w:jc w:val="both"/>
              <w:rPr>
                <w:rFonts w:ascii="Arial Rounded MT Bold" w:hAnsi="Arial Rounded MT Bold" w:cs="Arial"/>
                <w:sz w:val="24"/>
                <w:szCs w:val="24"/>
              </w:rPr>
            </w:pPr>
            <w:r w:rsidRPr="005D0971">
              <w:rPr>
                <w:rFonts w:ascii="Arial Rounded MT Bold" w:hAnsi="Arial Rounded MT Bold" w:cs="Arial"/>
                <w:sz w:val="24"/>
                <w:szCs w:val="24"/>
              </w:rPr>
              <w:t>Quality</w:t>
            </w:r>
          </w:p>
        </w:tc>
        <w:tc>
          <w:tcPr>
            <w:tcW w:w="7409" w:type="dxa"/>
            <w:gridSpan w:val="2"/>
            <w:shd w:val="clear" w:color="auto" w:fill="EEECE1" w:themeFill="background2"/>
          </w:tcPr>
          <w:p w:rsidR="008B7B99" w:rsidRPr="005D0971" w:rsidRDefault="008B7B99" w:rsidP="00ED7D2F">
            <w:pPr>
              <w:jc w:val="both"/>
              <w:rPr>
                <w:rFonts w:ascii="Arial Rounded MT Bold" w:hAnsi="Arial Rounded MT Bold" w:cs="Arial"/>
                <w:sz w:val="24"/>
                <w:szCs w:val="24"/>
              </w:rPr>
            </w:pPr>
            <w:r w:rsidRPr="005D0971">
              <w:rPr>
                <w:rFonts w:ascii="Arial Rounded MT Bold" w:hAnsi="Arial Rounded MT Bold" w:cs="Arial"/>
                <w:sz w:val="24"/>
                <w:szCs w:val="24"/>
              </w:rPr>
              <w:t>Behaviour</w:t>
            </w:r>
          </w:p>
        </w:tc>
      </w:tr>
      <w:tr w:rsidR="008B7B99" w:rsidTr="0079403D">
        <w:tc>
          <w:tcPr>
            <w:tcW w:w="1833" w:type="dxa"/>
            <w:shd w:val="clear" w:color="auto" w:fill="EEECE1" w:themeFill="background2"/>
          </w:tcPr>
          <w:p w:rsidR="003836D9" w:rsidRDefault="003836D9" w:rsidP="00ED7D2F">
            <w:pPr>
              <w:jc w:val="both"/>
              <w:rPr>
                <w:rFonts w:ascii="Arial Rounded MT Bold" w:hAnsi="Arial Rounded MT Bold" w:cs="Arial"/>
                <w:color w:val="000000" w:themeColor="text1"/>
              </w:rPr>
            </w:pPr>
          </w:p>
          <w:p w:rsidR="008B7B99" w:rsidRPr="0079403D" w:rsidRDefault="008B7B99" w:rsidP="00ED7D2F">
            <w:pPr>
              <w:jc w:val="both"/>
              <w:rPr>
                <w:rFonts w:ascii="Arial Rounded MT Bold" w:hAnsi="Arial Rounded MT Bold" w:cs="Arial"/>
                <w:color w:val="000000" w:themeColor="text1"/>
              </w:rPr>
            </w:pPr>
            <w:r w:rsidRPr="0079403D">
              <w:rPr>
                <w:rFonts w:ascii="Arial Rounded MT Bold" w:hAnsi="Arial Rounded MT Bold" w:cs="Arial"/>
                <w:color w:val="000000" w:themeColor="text1"/>
              </w:rPr>
              <w:t>Flexible</w:t>
            </w:r>
          </w:p>
          <w:p w:rsidR="008B7B99" w:rsidRPr="0079403D" w:rsidRDefault="008B7B99" w:rsidP="00ED7D2F">
            <w:pPr>
              <w:jc w:val="both"/>
              <w:rPr>
                <w:rFonts w:ascii="Arial Rounded MT Bold" w:hAnsi="Arial Rounded MT Bold" w:cs="Arial"/>
                <w:color w:val="000000" w:themeColor="text1"/>
              </w:rPr>
            </w:pPr>
          </w:p>
        </w:tc>
        <w:tc>
          <w:tcPr>
            <w:tcW w:w="7409" w:type="dxa"/>
            <w:gridSpan w:val="2"/>
            <w:shd w:val="clear" w:color="auto" w:fill="auto"/>
          </w:tcPr>
          <w:p w:rsidR="003836D9" w:rsidRDefault="003836D9" w:rsidP="00ED7D2F">
            <w:pPr>
              <w:pStyle w:val="ListParagraph"/>
              <w:ind w:left="294"/>
              <w:jc w:val="both"/>
              <w:rPr>
                <w:rFonts w:ascii="Arial" w:hAnsi="Arial" w:cs="Arial"/>
                <w:sz w:val="22"/>
                <w:szCs w:val="22"/>
              </w:rPr>
            </w:pP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Have an open mind and look for better ways of doing things.</w:t>
            </w: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Embrace new technologies to improve services for the people we serve.</w:t>
            </w:r>
          </w:p>
          <w:p w:rsidR="008B7B99"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Welcome opportunities to learn and grow.</w:t>
            </w:r>
          </w:p>
          <w:p w:rsidR="003836D9" w:rsidRPr="0079403D" w:rsidRDefault="003836D9" w:rsidP="00ED7D2F">
            <w:pPr>
              <w:pStyle w:val="ListParagraph"/>
              <w:ind w:left="294"/>
              <w:jc w:val="both"/>
              <w:rPr>
                <w:rFonts w:ascii="Arial" w:hAnsi="Arial" w:cs="Arial"/>
                <w:sz w:val="22"/>
                <w:szCs w:val="22"/>
              </w:rPr>
            </w:pPr>
          </w:p>
        </w:tc>
      </w:tr>
      <w:tr w:rsidR="008B7B99" w:rsidTr="0079403D">
        <w:tc>
          <w:tcPr>
            <w:tcW w:w="1833" w:type="dxa"/>
            <w:shd w:val="clear" w:color="auto" w:fill="EEECE1" w:themeFill="background2"/>
          </w:tcPr>
          <w:p w:rsidR="003836D9" w:rsidRDefault="003836D9" w:rsidP="00ED7D2F">
            <w:pPr>
              <w:jc w:val="both"/>
              <w:rPr>
                <w:rFonts w:ascii="Arial Rounded MT Bold" w:hAnsi="Arial Rounded MT Bold" w:cs="Arial"/>
                <w:color w:val="000000" w:themeColor="text1"/>
              </w:rPr>
            </w:pPr>
          </w:p>
          <w:p w:rsidR="008B7B99" w:rsidRPr="0079403D" w:rsidRDefault="008B7B99" w:rsidP="00ED7D2F">
            <w:pPr>
              <w:jc w:val="both"/>
              <w:rPr>
                <w:rFonts w:ascii="Arial Rounded MT Bold" w:hAnsi="Arial Rounded MT Bold" w:cs="Arial"/>
                <w:color w:val="000000" w:themeColor="text1"/>
              </w:rPr>
            </w:pPr>
            <w:r w:rsidRPr="0079403D">
              <w:rPr>
                <w:rFonts w:ascii="Arial Rounded MT Bold" w:hAnsi="Arial Rounded MT Bold" w:cs="Arial"/>
                <w:color w:val="000000" w:themeColor="text1"/>
              </w:rPr>
              <w:t>Approachable</w:t>
            </w:r>
          </w:p>
        </w:tc>
        <w:tc>
          <w:tcPr>
            <w:tcW w:w="7409" w:type="dxa"/>
            <w:gridSpan w:val="2"/>
            <w:shd w:val="clear" w:color="auto" w:fill="auto"/>
          </w:tcPr>
          <w:p w:rsidR="003836D9" w:rsidRDefault="003836D9" w:rsidP="00ED7D2F">
            <w:pPr>
              <w:pStyle w:val="ListParagraph"/>
              <w:ind w:left="294"/>
              <w:jc w:val="both"/>
              <w:rPr>
                <w:rFonts w:ascii="Arial" w:hAnsi="Arial" w:cs="Arial"/>
                <w:sz w:val="22"/>
                <w:szCs w:val="22"/>
              </w:rPr>
            </w:pP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Develop positive and productive relationships with everyone.</w:t>
            </w: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Listen, notice, respond and engage.</w:t>
            </w:r>
          </w:p>
          <w:p w:rsidR="008B7B99"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Manage our reactions and think about how our behaviour affects others.</w:t>
            </w:r>
          </w:p>
          <w:p w:rsidR="003836D9" w:rsidRPr="0079403D" w:rsidRDefault="003836D9" w:rsidP="00ED7D2F">
            <w:pPr>
              <w:pStyle w:val="ListParagraph"/>
              <w:ind w:left="294"/>
              <w:jc w:val="both"/>
              <w:rPr>
                <w:rFonts w:ascii="Arial" w:hAnsi="Arial" w:cs="Arial"/>
                <w:sz w:val="22"/>
                <w:szCs w:val="22"/>
              </w:rPr>
            </w:pPr>
          </w:p>
        </w:tc>
      </w:tr>
      <w:tr w:rsidR="008B7B99" w:rsidTr="0079403D">
        <w:tc>
          <w:tcPr>
            <w:tcW w:w="1833" w:type="dxa"/>
            <w:shd w:val="clear" w:color="auto" w:fill="EEECE1" w:themeFill="background2"/>
          </w:tcPr>
          <w:p w:rsidR="003836D9" w:rsidRDefault="003836D9" w:rsidP="00ED7D2F">
            <w:pPr>
              <w:jc w:val="both"/>
              <w:rPr>
                <w:rFonts w:ascii="Arial Rounded MT Bold" w:hAnsi="Arial Rounded MT Bold" w:cs="Arial"/>
              </w:rPr>
            </w:pPr>
          </w:p>
          <w:p w:rsidR="008B7B99" w:rsidRPr="0079403D" w:rsidRDefault="008B7B99" w:rsidP="00ED7D2F">
            <w:pPr>
              <w:jc w:val="both"/>
              <w:rPr>
                <w:rFonts w:ascii="Arial Rounded MT Bold" w:hAnsi="Arial Rounded MT Bold" w:cs="Arial"/>
              </w:rPr>
            </w:pPr>
            <w:r w:rsidRPr="0079403D">
              <w:rPr>
                <w:rFonts w:ascii="Arial Rounded MT Bold" w:hAnsi="Arial Rounded MT Bold" w:cs="Arial"/>
              </w:rPr>
              <w:t>Caring</w:t>
            </w:r>
          </w:p>
        </w:tc>
        <w:tc>
          <w:tcPr>
            <w:tcW w:w="7409" w:type="dxa"/>
            <w:gridSpan w:val="2"/>
            <w:shd w:val="clear" w:color="auto" w:fill="auto"/>
          </w:tcPr>
          <w:p w:rsidR="003836D9" w:rsidRDefault="003836D9" w:rsidP="00ED7D2F">
            <w:pPr>
              <w:pStyle w:val="ListParagraph"/>
              <w:ind w:left="294"/>
              <w:jc w:val="both"/>
              <w:rPr>
                <w:rFonts w:ascii="Arial" w:hAnsi="Arial" w:cs="Arial"/>
                <w:sz w:val="22"/>
                <w:szCs w:val="22"/>
              </w:rPr>
            </w:pP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Embrace working in a team and working with others.</w:t>
            </w: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 xml:space="preserve">Take pride in your role, serving our community and strive to be the best we can be. </w:t>
            </w:r>
          </w:p>
          <w:p w:rsidR="008B7B99"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Be kind to others and to ourselves.</w:t>
            </w:r>
          </w:p>
          <w:p w:rsidR="003836D9" w:rsidRPr="0079403D" w:rsidRDefault="003836D9" w:rsidP="00ED7D2F">
            <w:pPr>
              <w:pStyle w:val="ListParagraph"/>
              <w:ind w:left="294"/>
              <w:jc w:val="both"/>
              <w:rPr>
                <w:rFonts w:ascii="Arial" w:hAnsi="Arial" w:cs="Arial"/>
                <w:sz w:val="22"/>
                <w:szCs w:val="22"/>
              </w:rPr>
            </w:pPr>
          </w:p>
        </w:tc>
      </w:tr>
      <w:tr w:rsidR="008B7B99" w:rsidTr="0079403D">
        <w:tc>
          <w:tcPr>
            <w:tcW w:w="1833" w:type="dxa"/>
            <w:shd w:val="clear" w:color="auto" w:fill="EEECE1" w:themeFill="background2"/>
          </w:tcPr>
          <w:p w:rsidR="003836D9" w:rsidRDefault="003836D9" w:rsidP="00ED7D2F">
            <w:pPr>
              <w:jc w:val="both"/>
              <w:rPr>
                <w:rFonts w:ascii="Arial Rounded MT Bold" w:hAnsi="Arial Rounded MT Bold" w:cs="Arial"/>
              </w:rPr>
            </w:pPr>
          </w:p>
          <w:p w:rsidR="008B7B99" w:rsidRPr="0079403D" w:rsidRDefault="008B7B99" w:rsidP="00ED7D2F">
            <w:pPr>
              <w:jc w:val="both"/>
              <w:rPr>
                <w:rFonts w:ascii="Arial Rounded MT Bold" w:hAnsi="Arial Rounded MT Bold" w:cs="Arial"/>
              </w:rPr>
            </w:pPr>
            <w:r w:rsidRPr="0079403D">
              <w:rPr>
                <w:rFonts w:ascii="Arial Rounded MT Bold" w:hAnsi="Arial Rounded MT Bold" w:cs="Arial"/>
              </w:rPr>
              <w:t>Empowered</w:t>
            </w:r>
          </w:p>
        </w:tc>
        <w:tc>
          <w:tcPr>
            <w:tcW w:w="7409" w:type="dxa"/>
            <w:gridSpan w:val="2"/>
            <w:shd w:val="clear" w:color="auto" w:fill="auto"/>
          </w:tcPr>
          <w:p w:rsidR="003836D9" w:rsidRDefault="003836D9" w:rsidP="00ED7D2F">
            <w:pPr>
              <w:pStyle w:val="ListParagraph"/>
              <w:ind w:left="294"/>
              <w:jc w:val="both"/>
              <w:rPr>
                <w:rFonts w:ascii="Arial" w:hAnsi="Arial" w:cs="Arial"/>
                <w:sz w:val="22"/>
                <w:szCs w:val="22"/>
              </w:rPr>
            </w:pP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Have the courage to try new things.</w:t>
            </w:r>
          </w:p>
          <w:p w:rsidR="008B7B99" w:rsidRPr="0079403D"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Work with others to find the best solutions.</w:t>
            </w:r>
          </w:p>
          <w:p w:rsidR="008B7B99" w:rsidRDefault="008B7B99" w:rsidP="00ED7D2F">
            <w:pPr>
              <w:pStyle w:val="ListParagraph"/>
              <w:numPr>
                <w:ilvl w:val="0"/>
                <w:numId w:val="7"/>
              </w:numPr>
              <w:ind w:left="294" w:hanging="284"/>
              <w:jc w:val="both"/>
              <w:rPr>
                <w:rFonts w:ascii="Arial" w:hAnsi="Arial" w:cs="Arial"/>
                <w:sz w:val="22"/>
                <w:szCs w:val="22"/>
              </w:rPr>
            </w:pPr>
            <w:r w:rsidRPr="0079403D">
              <w:rPr>
                <w:rFonts w:ascii="Arial" w:hAnsi="Arial" w:cs="Arial"/>
                <w:sz w:val="22"/>
                <w:szCs w:val="22"/>
              </w:rPr>
              <w:t>Help everyone to realise their full potential.</w:t>
            </w:r>
          </w:p>
          <w:p w:rsidR="003836D9" w:rsidRPr="0079403D" w:rsidRDefault="003836D9" w:rsidP="00ED7D2F">
            <w:pPr>
              <w:pStyle w:val="ListParagraph"/>
              <w:ind w:left="294"/>
              <w:jc w:val="both"/>
              <w:rPr>
                <w:rFonts w:ascii="Arial" w:hAnsi="Arial" w:cs="Arial"/>
                <w:sz w:val="22"/>
                <w:szCs w:val="22"/>
              </w:rPr>
            </w:pPr>
          </w:p>
        </w:tc>
      </w:tr>
    </w:tbl>
    <w:p w:rsidR="0057312D" w:rsidRDefault="0057312D" w:rsidP="00ED7D2F">
      <w:pPr>
        <w:jc w:val="both"/>
      </w:pPr>
    </w:p>
    <w:sectPr w:rsidR="0057312D" w:rsidSect="0080486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836" w:rsidRDefault="00C81836" w:rsidP="007E64EE">
      <w:pPr>
        <w:spacing w:after="0" w:line="240" w:lineRule="auto"/>
      </w:pPr>
      <w:r>
        <w:separator/>
      </w:r>
    </w:p>
  </w:endnote>
  <w:endnote w:type="continuationSeparator" w:id="0">
    <w:p w:rsidR="00C81836" w:rsidRDefault="00C81836"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hAnsi="Arial Unicode MS"/>
        <w:b/>
        <w:color w:val="00C000"/>
        <w:sz w:val="17"/>
      </w:rPr>
    </w:pPr>
    <w:bookmarkStart w:id="1"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1"/>
  <w:p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96" w:rsidRDefault="00BF7F96" w:rsidP="007E64EE">
    <w:pPr>
      <w:pStyle w:val="Footer"/>
      <w:jc w:val="center"/>
      <w:rPr>
        <w:rFonts w:ascii="Arial Unicode MS" w:eastAsia="Arial Unicode MS" w:hAnsi="Arial Unicode MS"/>
        <w:b/>
        <w:color w:val="00C000"/>
        <w:sz w:val="17"/>
      </w:rPr>
    </w:pPr>
    <w:bookmarkStart w:id="2"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836" w:rsidRDefault="00C81836" w:rsidP="007E64EE">
      <w:pPr>
        <w:spacing w:after="0" w:line="240" w:lineRule="auto"/>
      </w:pPr>
      <w:r>
        <w:separator/>
      </w:r>
    </w:p>
  </w:footnote>
  <w:footnote w:type="continuationSeparator" w:id="0">
    <w:p w:rsidR="00C81836" w:rsidRDefault="00C81836" w:rsidP="007E6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867" w:rsidRDefault="00804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867" w:rsidRDefault="00804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867" w:rsidRDefault="00804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14F072C3"/>
    <w:multiLevelType w:val="hybridMultilevel"/>
    <w:tmpl w:val="2B2485A2"/>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2E77D1"/>
    <w:multiLevelType w:val="hybridMultilevel"/>
    <w:tmpl w:val="D4601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4"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A176EB"/>
    <w:multiLevelType w:val="hybridMultilevel"/>
    <w:tmpl w:val="E568622E"/>
    <w:lvl w:ilvl="0" w:tplc="EFF881FC">
      <w:start w:val="1"/>
      <w:numFmt w:val="bullet"/>
      <w:lvlText w:val="•"/>
      <w:lvlJc w:val="left"/>
      <w:pPr>
        <w:tabs>
          <w:tab w:val="num" w:pos="720"/>
        </w:tabs>
        <w:ind w:left="720" w:hanging="360"/>
      </w:pPr>
      <w:rPr>
        <w:rFonts w:ascii="Times New Roman" w:hAnsi="Times New Roman" w:hint="default"/>
      </w:rPr>
    </w:lvl>
    <w:lvl w:ilvl="1" w:tplc="2B56C56C" w:tentative="1">
      <w:start w:val="1"/>
      <w:numFmt w:val="bullet"/>
      <w:lvlText w:val="•"/>
      <w:lvlJc w:val="left"/>
      <w:pPr>
        <w:tabs>
          <w:tab w:val="num" w:pos="1440"/>
        </w:tabs>
        <w:ind w:left="1440" w:hanging="360"/>
      </w:pPr>
      <w:rPr>
        <w:rFonts w:ascii="Times New Roman" w:hAnsi="Times New Roman" w:hint="default"/>
      </w:rPr>
    </w:lvl>
    <w:lvl w:ilvl="2" w:tplc="6BA8A484" w:tentative="1">
      <w:start w:val="1"/>
      <w:numFmt w:val="bullet"/>
      <w:lvlText w:val="•"/>
      <w:lvlJc w:val="left"/>
      <w:pPr>
        <w:tabs>
          <w:tab w:val="num" w:pos="2160"/>
        </w:tabs>
        <w:ind w:left="2160" w:hanging="360"/>
      </w:pPr>
      <w:rPr>
        <w:rFonts w:ascii="Times New Roman" w:hAnsi="Times New Roman" w:hint="default"/>
      </w:rPr>
    </w:lvl>
    <w:lvl w:ilvl="3" w:tplc="D5687AA6" w:tentative="1">
      <w:start w:val="1"/>
      <w:numFmt w:val="bullet"/>
      <w:lvlText w:val="•"/>
      <w:lvlJc w:val="left"/>
      <w:pPr>
        <w:tabs>
          <w:tab w:val="num" w:pos="2880"/>
        </w:tabs>
        <w:ind w:left="2880" w:hanging="360"/>
      </w:pPr>
      <w:rPr>
        <w:rFonts w:ascii="Times New Roman" w:hAnsi="Times New Roman" w:hint="default"/>
      </w:rPr>
    </w:lvl>
    <w:lvl w:ilvl="4" w:tplc="933278B2" w:tentative="1">
      <w:start w:val="1"/>
      <w:numFmt w:val="bullet"/>
      <w:lvlText w:val="•"/>
      <w:lvlJc w:val="left"/>
      <w:pPr>
        <w:tabs>
          <w:tab w:val="num" w:pos="3600"/>
        </w:tabs>
        <w:ind w:left="3600" w:hanging="360"/>
      </w:pPr>
      <w:rPr>
        <w:rFonts w:ascii="Times New Roman" w:hAnsi="Times New Roman" w:hint="default"/>
      </w:rPr>
    </w:lvl>
    <w:lvl w:ilvl="5" w:tplc="9FF2AE0C" w:tentative="1">
      <w:start w:val="1"/>
      <w:numFmt w:val="bullet"/>
      <w:lvlText w:val="•"/>
      <w:lvlJc w:val="left"/>
      <w:pPr>
        <w:tabs>
          <w:tab w:val="num" w:pos="4320"/>
        </w:tabs>
        <w:ind w:left="4320" w:hanging="360"/>
      </w:pPr>
      <w:rPr>
        <w:rFonts w:ascii="Times New Roman" w:hAnsi="Times New Roman" w:hint="default"/>
      </w:rPr>
    </w:lvl>
    <w:lvl w:ilvl="6" w:tplc="89A85EAE" w:tentative="1">
      <w:start w:val="1"/>
      <w:numFmt w:val="bullet"/>
      <w:lvlText w:val="•"/>
      <w:lvlJc w:val="left"/>
      <w:pPr>
        <w:tabs>
          <w:tab w:val="num" w:pos="5040"/>
        </w:tabs>
        <w:ind w:left="5040" w:hanging="360"/>
      </w:pPr>
      <w:rPr>
        <w:rFonts w:ascii="Times New Roman" w:hAnsi="Times New Roman" w:hint="default"/>
      </w:rPr>
    </w:lvl>
    <w:lvl w:ilvl="7" w:tplc="B1C6A944" w:tentative="1">
      <w:start w:val="1"/>
      <w:numFmt w:val="bullet"/>
      <w:lvlText w:val="•"/>
      <w:lvlJc w:val="left"/>
      <w:pPr>
        <w:tabs>
          <w:tab w:val="num" w:pos="5760"/>
        </w:tabs>
        <w:ind w:left="5760" w:hanging="360"/>
      </w:pPr>
      <w:rPr>
        <w:rFonts w:ascii="Times New Roman" w:hAnsi="Times New Roman" w:hint="default"/>
      </w:rPr>
    </w:lvl>
    <w:lvl w:ilvl="8" w:tplc="3124914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8747DEB"/>
    <w:multiLevelType w:val="hybridMultilevel"/>
    <w:tmpl w:val="B4B4DF16"/>
    <w:lvl w:ilvl="0" w:tplc="E0DCE98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0"/>
  </w:num>
  <w:num w:numId="5">
    <w:abstractNumId w:val="10"/>
  </w:num>
  <w:num w:numId="6">
    <w:abstractNumId w:val="4"/>
  </w:num>
  <w:num w:numId="7">
    <w:abstractNumId w:val="9"/>
  </w:num>
  <w:num w:numId="8">
    <w:abstractNumId w:val="8"/>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C3"/>
    <w:rsid w:val="0004587D"/>
    <w:rsid w:val="0007572A"/>
    <w:rsid w:val="000B744D"/>
    <w:rsid w:val="00103EB1"/>
    <w:rsid w:val="00113936"/>
    <w:rsid w:val="0017200A"/>
    <w:rsid w:val="00190B1A"/>
    <w:rsid w:val="001E283A"/>
    <w:rsid w:val="001F0A4A"/>
    <w:rsid w:val="001F3A51"/>
    <w:rsid w:val="001F63E8"/>
    <w:rsid w:val="00206781"/>
    <w:rsid w:val="002124A0"/>
    <w:rsid w:val="00267BB6"/>
    <w:rsid w:val="00277464"/>
    <w:rsid w:val="002A4D2F"/>
    <w:rsid w:val="002F0721"/>
    <w:rsid w:val="0030044A"/>
    <w:rsid w:val="003444B2"/>
    <w:rsid w:val="00371912"/>
    <w:rsid w:val="003836D9"/>
    <w:rsid w:val="00383FFB"/>
    <w:rsid w:val="003C3A51"/>
    <w:rsid w:val="003D31F3"/>
    <w:rsid w:val="0040661F"/>
    <w:rsid w:val="004163E3"/>
    <w:rsid w:val="00453916"/>
    <w:rsid w:val="00480BA9"/>
    <w:rsid w:val="004D520B"/>
    <w:rsid w:val="00552120"/>
    <w:rsid w:val="0057312D"/>
    <w:rsid w:val="005842B4"/>
    <w:rsid w:val="005A67FD"/>
    <w:rsid w:val="005B1540"/>
    <w:rsid w:val="005C00AA"/>
    <w:rsid w:val="005D0971"/>
    <w:rsid w:val="006170D8"/>
    <w:rsid w:val="006645CA"/>
    <w:rsid w:val="007276B0"/>
    <w:rsid w:val="007510DE"/>
    <w:rsid w:val="00782652"/>
    <w:rsid w:val="0079403D"/>
    <w:rsid w:val="007E64EE"/>
    <w:rsid w:val="007F77CC"/>
    <w:rsid w:val="00804867"/>
    <w:rsid w:val="00820146"/>
    <w:rsid w:val="00841D82"/>
    <w:rsid w:val="008B7B99"/>
    <w:rsid w:val="00921F43"/>
    <w:rsid w:val="00924048"/>
    <w:rsid w:val="00944BED"/>
    <w:rsid w:val="009B0EBB"/>
    <w:rsid w:val="009E0561"/>
    <w:rsid w:val="00A12435"/>
    <w:rsid w:val="00A3684B"/>
    <w:rsid w:val="00A71E3F"/>
    <w:rsid w:val="00A87CE8"/>
    <w:rsid w:val="00B02990"/>
    <w:rsid w:val="00B30089"/>
    <w:rsid w:val="00BD400B"/>
    <w:rsid w:val="00BD52FF"/>
    <w:rsid w:val="00BF7F96"/>
    <w:rsid w:val="00C11472"/>
    <w:rsid w:val="00C37AF2"/>
    <w:rsid w:val="00C81836"/>
    <w:rsid w:val="00CA056E"/>
    <w:rsid w:val="00CA2F92"/>
    <w:rsid w:val="00CA5350"/>
    <w:rsid w:val="00CD29FB"/>
    <w:rsid w:val="00D0521D"/>
    <w:rsid w:val="00D446A1"/>
    <w:rsid w:val="00DA434E"/>
    <w:rsid w:val="00DC4CE4"/>
    <w:rsid w:val="00DE1C55"/>
    <w:rsid w:val="00E30A3B"/>
    <w:rsid w:val="00E52B0F"/>
    <w:rsid w:val="00E82E23"/>
    <w:rsid w:val="00E84A56"/>
    <w:rsid w:val="00ED7D2F"/>
    <w:rsid w:val="00F229C3"/>
    <w:rsid w:val="00F74985"/>
    <w:rsid w:val="00FD2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35F74E"/>
  <w15:docId w15:val="{4A0B5A06-6552-4090-95A8-01C1538F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276073">
      <w:bodyDiv w:val="1"/>
      <w:marLeft w:val="0"/>
      <w:marRight w:val="0"/>
      <w:marTop w:val="0"/>
      <w:marBottom w:val="0"/>
      <w:divBdr>
        <w:top w:val="none" w:sz="0" w:space="0" w:color="auto"/>
        <w:left w:val="none" w:sz="0" w:space="0" w:color="auto"/>
        <w:bottom w:val="none" w:sz="0" w:space="0" w:color="auto"/>
        <w:right w:val="none" w:sz="0" w:space="0" w:color="auto"/>
      </w:divBdr>
      <w:divsChild>
        <w:div w:id="149783942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7A71E-AD4E-4B24-95F1-B5F51346B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1656</Words>
  <Characters>9444</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Gourlay, Aynsley</cp:lastModifiedBy>
  <cp:revision>2</cp:revision>
  <cp:lastPrinted>2019-12-12T14:58:00Z</cp:lastPrinted>
  <dcterms:created xsi:type="dcterms:W3CDTF">2020-09-03T11:51:00Z</dcterms:created>
  <dcterms:modified xsi:type="dcterms:W3CDTF">2020-09-03T11:51:00Z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ies>
</file>