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6C755" w14:textId="77777777" w:rsidR="000B744D" w:rsidRDefault="000B744D" w:rsidP="00F229C3">
      <w:pPr>
        <w:rPr>
          <w:rFonts w:ascii="Arial" w:hAnsi="Arial" w:cs="Arial"/>
          <w:b/>
          <w:sz w:val="24"/>
          <w:szCs w:val="24"/>
        </w:rPr>
      </w:pPr>
      <w:r w:rsidRPr="002739D7">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7F8FD0B8" wp14:editId="4B472EA9">
            <wp:simplePos x="0" y="0"/>
            <wp:positionH relativeFrom="margin">
              <wp:posOffset>3162300</wp:posOffset>
            </wp:positionH>
            <wp:positionV relativeFrom="paragraph">
              <wp:posOffset>70485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77A66ABD" wp14:editId="4659D6BC">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2218" cy="1026366"/>
                    </a:xfrm>
                    <a:prstGeom prst="rect">
                      <a:avLst/>
                    </a:prstGeom>
                  </pic:spPr>
                </pic:pic>
              </a:graphicData>
            </a:graphic>
          </wp:inline>
        </w:drawing>
      </w:r>
    </w:p>
    <w:p w14:paraId="6DD9C10C" w14:textId="77777777" w:rsidR="00F229C3" w:rsidRPr="000B744D" w:rsidRDefault="00F229C3" w:rsidP="00F229C3">
      <w:pPr>
        <w:rPr>
          <w:rFonts w:ascii="Arial" w:hAnsi="Arial" w:cs="Arial"/>
          <w:b/>
          <w:sz w:val="24"/>
          <w:szCs w:val="24"/>
        </w:rPr>
      </w:pPr>
      <w:r w:rsidRPr="002D6C1D">
        <w:rPr>
          <w:rFonts w:cs="Calibri"/>
          <w:b/>
          <w:sz w:val="40"/>
          <w:szCs w:val="40"/>
        </w:rPr>
        <w:t>J</w:t>
      </w:r>
      <w:r w:rsidR="000B744D">
        <w:rPr>
          <w:rFonts w:cs="Calibri"/>
          <w:b/>
          <w:sz w:val="40"/>
          <w:szCs w:val="40"/>
        </w:rPr>
        <w:t>ob</w:t>
      </w:r>
      <w:r w:rsidRPr="002D6C1D">
        <w:rPr>
          <w:rFonts w:cs="Calibri"/>
          <w:b/>
          <w:sz w:val="40"/>
          <w:szCs w:val="40"/>
        </w:rPr>
        <w:t xml:space="preserve"> Outline</w:t>
      </w:r>
    </w:p>
    <w:p w14:paraId="55CFD9E7" w14:textId="77777777" w:rsidR="00F229C3" w:rsidRPr="00094FE5" w:rsidRDefault="00F229C3" w:rsidP="00F229C3">
      <w:pPr>
        <w:pStyle w:val="Heading5"/>
        <w:numPr>
          <w:ilvl w:val="0"/>
          <w:numId w:val="0"/>
        </w:numPr>
        <w:tabs>
          <w:tab w:val="left" w:pos="1785"/>
          <w:tab w:val="left" w:pos="1843"/>
        </w:tabs>
        <w:jc w:val="both"/>
        <w:rPr>
          <w:rFonts w:ascii="Arial" w:hAnsi="Arial" w:cs="Arial"/>
          <w:b w:val="0"/>
          <w:i w:val="0"/>
          <w:sz w:val="22"/>
          <w:szCs w:val="22"/>
        </w:rPr>
      </w:pPr>
      <w:r w:rsidRPr="0004693C">
        <w:rPr>
          <w:rFonts w:ascii="Arial" w:hAnsi="Arial" w:cs="Arial"/>
          <w:i w:val="0"/>
          <w:sz w:val="22"/>
          <w:szCs w:val="22"/>
        </w:rPr>
        <w:t>Post:</w:t>
      </w:r>
      <w:r w:rsidRPr="0004693C">
        <w:rPr>
          <w:rFonts w:ascii="Arial" w:hAnsi="Arial" w:cs="Arial"/>
          <w:i w:val="0"/>
          <w:sz w:val="22"/>
          <w:szCs w:val="22"/>
        </w:rPr>
        <w:tab/>
      </w:r>
      <w:r w:rsidR="001D248B">
        <w:rPr>
          <w:rFonts w:ascii="Arial" w:hAnsi="Arial" w:cs="Arial"/>
          <w:i w:val="0"/>
          <w:sz w:val="22"/>
          <w:szCs w:val="22"/>
        </w:rPr>
        <w:t xml:space="preserve"> </w:t>
      </w:r>
      <w:r w:rsidR="00267D96" w:rsidRPr="006470F0">
        <w:rPr>
          <w:rFonts w:ascii="Arial" w:hAnsi="Arial" w:cs="Arial"/>
          <w:b w:val="0"/>
          <w:i w:val="0"/>
          <w:sz w:val="22"/>
          <w:szCs w:val="22"/>
        </w:rPr>
        <w:t>Day Care Co-ordinator</w:t>
      </w:r>
    </w:p>
    <w:p w14:paraId="21E7462A" w14:textId="77777777" w:rsidR="00F229C3" w:rsidRPr="00267D96" w:rsidRDefault="00F229C3" w:rsidP="00CD29FB">
      <w:pPr>
        <w:pStyle w:val="Heading5"/>
        <w:numPr>
          <w:ilvl w:val="0"/>
          <w:numId w:val="0"/>
        </w:numPr>
        <w:tabs>
          <w:tab w:val="left" w:pos="1785"/>
          <w:tab w:val="left" w:pos="1843"/>
        </w:tabs>
        <w:jc w:val="both"/>
        <w:rPr>
          <w:rFonts w:ascii="Arial" w:hAnsi="Arial" w:cs="Arial"/>
          <w:b w:val="0"/>
          <w:sz w:val="22"/>
          <w:szCs w:val="22"/>
        </w:rPr>
      </w:pPr>
      <w:r w:rsidRPr="00186B0E">
        <w:rPr>
          <w:rFonts w:ascii="Arial" w:hAnsi="Arial" w:cs="Arial"/>
          <w:i w:val="0"/>
          <w:sz w:val="22"/>
          <w:szCs w:val="22"/>
        </w:rPr>
        <w:t>Service</w:t>
      </w:r>
      <w:r w:rsidRPr="002D6C1D">
        <w:rPr>
          <w:rFonts w:ascii="Calibri" w:hAnsi="Calibri" w:cs="Calibri"/>
          <w:sz w:val="22"/>
          <w:szCs w:val="22"/>
        </w:rPr>
        <w:t>:</w:t>
      </w:r>
      <w:r w:rsidR="00CD29FB">
        <w:rPr>
          <w:rFonts w:ascii="Calibri" w:hAnsi="Calibri" w:cs="Calibri"/>
          <w:b w:val="0"/>
          <w:sz w:val="22"/>
          <w:szCs w:val="22"/>
        </w:rPr>
        <w:tab/>
      </w:r>
      <w:r>
        <w:rPr>
          <w:i w:val="0"/>
          <w:sz w:val="22"/>
          <w:szCs w:val="22"/>
        </w:rPr>
        <w:t xml:space="preserve"> </w:t>
      </w:r>
      <w:r w:rsidR="006470F0" w:rsidRPr="006470F0">
        <w:rPr>
          <w:rFonts w:ascii="Arial" w:hAnsi="Arial" w:cs="Arial"/>
          <w:b w:val="0"/>
          <w:i w:val="0"/>
          <w:sz w:val="22"/>
          <w:szCs w:val="22"/>
        </w:rPr>
        <w:t xml:space="preserve">Locality </w:t>
      </w:r>
      <w:r w:rsidR="00267D96" w:rsidRPr="006470F0">
        <w:rPr>
          <w:rFonts w:ascii="Arial" w:hAnsi="Arial" w:cs="Arial"/>
          <w:b w:val="0"/>
          <w:i w:val="0"/>
          <w:sz w:val="22"/>
          <w:szCs w:val="22"/>
        </w:rPr>
        <w:t>Health &amp; Care Services</w:t>
      </w:r>
    </w:p>
    <w:p w14:paraId="407B8B88" w14:textId="77777777" w:rsidR="00F229C3" w:rsidRDefault="00F229C3" w:rsidP="00F229C3">
      <w:pPr>
        <w:pStyle w:val="Default"/>
        <w:tabs>
          <w:tab w:val="left" w:pos="1843"/>
        </w:tabs>
        <w:jc w:val="both"/>
        <w:rPr>
          <w:b/>
          <w:sz w:val="22"/>
          <w:szCs w:val="22"/>
        </w:rPr>
      </w:pPr>
    </w:p>
    <w:p w14:paraId="5EA4A4D0" w14:textId="77777777" w:rsidR="00F229C3" w:rsidRDefault="00F229C3" w:rsidP="00F229C3">
      <w:pPr>
        <w:pStyle w:val="Default"/>
        <w:tabs>
          <w:tab w:val="left" w:pos="1843"/>
        </w:tabs>
        <w:jc w:val="both"/>
        <w:rPr>
          <w:b/>
          <w:sz w:val="22"/>
          <w:szCs w:val="22"/>
        </w:rPr>
      </w:pPr>
      <w:r>
        <w:rPr>
          <w:b/>
          <w:sz w:val="22"/>
          <w:szCs w:val="22"/>
        </w:rPr>
        <w:t>Section:</w:t>
      </w:r>
      <w:r>
        <w:rPr>
          <w:b/>
          <w:sz w:val="22"/>
          <w:szCs w:val="22"/>
        </w:rPr>
        <w:tab/>
      </w:r>
      <w:r w:rsidR="00267D96" w:rsidRPr="006470F0">
        <w:rPr>
          <w:sz w:val="22"/>
          <w:szCs w:val="22"/>
        </w:rPr>
        <w:t>Older Peoples Service</w:t>
      </w:r>
    </w:p>
    <w:p w14:paraId="6D53B98B" w14:textId="77777777" w:rsidR="00F229C3" w:rsidRPr="00456B76" w:rsidRDefault="00F229C3" w:rsidP="00F229C3">
      <w:pPr>
        <w:pStyle w:val="Default"/>
        <w:tabs>
          <w:tab w:val="left" w:pos="1843"/>
        </w:tabs>
        <w:jc w:val="both"/>
        <w:rPr>
          <w:b/>
          <w:sz w:val="22"/>
          <w:szCs w:val="22"/>
        </w:rPr>
      </w:pPr>
    </w:p>
    <w:p w14:paraId="4001FE9C" w14:textId="22D38804" w:rsidR="00F229C3" w:rsidRPr="00186B0E" w:rsidRDefault="00F229C3" w:rsidP="00F229C3">
      <w:pPr>
        <w:tabs>
          <w:tab w:val="left" w:pos="1843"/>
          <w:tab w:val="left" w:pos="2595"/>
        </w:tabs>
        <w:jc w:val="both"/>
        <w:rPr>
          <w:rFonts w:ascii="Arial" w:hAnsi="Arial" w:cs="Arial"/>
          <w:b/>
          <w:color w:val="000000"/>
        </w:rPr>
      </w:pPr>
      <w:r w:rsidRPr="00186B0E">
        <w:rPr>
          <w:rFonts w:ascii="Arial" w:hAnsi="Arial" w:cs="Arial"/>
          <w:b/>
          <w:color w:val="000000"/>
        </w:rPr>
        <w:t>Grade:</w:t>
      </w:r>
      <w:r>
        <w:rPr>
          <w:rFonts w:cs="Arial"/>
          <w:b/>
          <w:color w:val="000000"/>
        </w:rPr>
        <w:tab/>
      </w:r>
      <w:r w:rsidR="00267D96" w:rsidRPr="006470F0">
        <w:rPr>
          <w:rFonts w:ascii="Arial" w:hAnsi="Arial" w:cs="Arial"/>
          <w:color w:val="000000"/>
        </w:rPr>
        <w:t xml:space="preserve">Grade </w:t>
      </w:r>
      <w:r w:rsidR="00564683">
        <w:rPr>
          <w:rFonts w:ascii="Arial" w:hAnsi="Arial" w:cs="Arial"/>
          <w:color w:val="000000"/>
        </w:rPr>
        <w:t>10</w:t>
      </w:r>
      <w:r w:rsidRPr="00186B0E">
        <w:rPr>
          <w:rFonts w:ascii="Arial" w:hAnsi="Arial" w:cs="Arial"/>
          <w:b/>
          <w:color w:val="000000"/>
        </w:rPr>
        <w:tab/>
      </w:r>
    </w:p>
    <w:p w14:paraId="27917CEB" w14:textId="77777777" w:rsidR="00F229C3" w:rsidRPr="00267D96" w:rsidRDefault="00F229C3" w:rsidP="000D6F62">
      <w:pPr>
        <w:tabs>
          <w:tab w:val="left" w:pos="1843"/>
        </w:tabs>
        <w:ind w:left="1843" w:hanging="1843"/>
        <w:jc w:val="both"/>
        <w:rPr>
          <w:rFonts w:ascii="Arial" w:hAnsi="Arial" w:cs="Arial"/>
          <w:bCs/>
          <w:i/>
          <w:color w:val="000000"/>
        </w:rPr>
      </w:pPr>
      <w:r w:rsidRPr="00186B0E">
        <w:rPr>
          <w:rFonts w:ascii="Arial" w:hAnsi="Arial" w:cs="Arial"/>
          <w:b/>
          <w:color w:val="000000"/>
        </w:rPr>
        <w:t>Job Purpose:</w:t>
      </w:r>
      <w:r w:rsidRPr="00186B0E">
        <w:rPr>
          <w:rFonts w:ascii="Arial" w:hAnsi="Arial" w:cs="Arial"/>
          <w:b/>
          <w:color w:val="000000"/>
        </w:rPr>
        <w:tab/>
      </w:r>
      <w:r w:rsidR="00267D96" w:rsidRPr="00267D96">
        <w:rPr>
          <w:rFonts w:ascii="Arial" w:hAnsi="Arial" w:cs="Arial"/>
          <w:color w:val="000000"/>
        </w:rPr>
        <w:t xml:space="preserve">In order to assist in the promotion, delivery and integration of the key objectives in relation to those identified within the Wellbeing and Recovery Plan and </w:t>
      </w:r>
      <w:r w:rsidR="000D6F62">
        <w:rPr>
          <w:rFonts w:ascii="Arial" w:hAnsi="Arial" w:cs="Arial"/>
          <w:color w:val="000000"/>
        </w:rPr>
        <w:t xml:space="preserve">Community Plan.  </w:t>
      </w:r>
      <w:r w:rsidR="00267D96" w:rsidRPr="00267D96">
        <w:rPr>
          <w:rFonts w:ascii="Arial" w:hAnsi="Arial" w:cs="Arial"/>
          <w:color w:val="000000"/>
        </w:rPr>
        <w:t xml:space="preserve">To manage and develop the delivery of a high quality </w:t>
      </w:r>
      <w:r w:rsidR="00267D96" w:rsidRPr="006470F0">
        <w:rPr>
          <w:rFonts w:ascii="Arial" w:hAnsi="Arial" w:cs="Arial"/>
          <w:color w:val="000000"/>
        </w:rPr>
        <w:t xml:space="preserve">service providing day service opportunities to older people who have multiple needs and who require support to reduce social isolation </w:t>
      </w:r>
      <w:r w:rsidR="000D6F62" w:rsidRPr="006470F0">
        <w:rPr>
          <w:rFonts w:ascii="Arial" w:hAnsi="Arial" w:cs="Arial"/>
          <w:color w:val="000000"/>
        </w:rPr>
        <w:t>and will be supported to be involved in meaningful social, and recreational</w:t>
      </w:r>
      <w:r w:rsidR="000D6F62">
        <w:rPr>
          <w:rFonts w:ascii="Arial" w:hAnsi="Arial" w:cs="Arial"/>
          <w:color w:val="000000"/>
        </w:rPr>
        <w:t xml:space="preserve"> activities.</w:t>
      </w:r>
      <w:r w:rsidR="00267D96" w:rsidRPr="00267D96">
        <w:rPr>
          <w:rFonts w:ascii="Arial" w:hAnsi="Arial" w:cs="Arial"/>
          <w:color w:val="000000"/>
        </w:rPr>
        <w:t xml:space="preserve"> </w:t>
      </w:r>
    </w:p>
    <w:p w14:paraId="1371F979" w14:textId="77777777" w:rsidR="00F229C3" w:rsidRDefault="00F229C3" w:rsidP="00F229C3">
      <w:pPr>
        <w:tabs>
          <w:tab w:val="left" w:pos="1843"/>
        </w:tabs>
        <w:ind w:left="1843" w:hanging="1843"/>
        <w:rPr>
          <w:rFonts w:cs="Arial"/>
          <w:bCs/>
          <w:i/>
          <w:color w:val="000000"/>
        </w:rPr>
      </w:pPr>
    </w:p>
    <w:p w14:paraId="167C4FFB" w14:textId="77777777" w:rsidR="00F229C3" w:rsidRPr="006470F0" w:rsidRDefault="00F229C3" w:rsidP="00F229C3">
      <w:pPr>
        <w:numPr>
          <w:ilvl w:val="0"/>
          <w:numId w:val="3"/>
        </w:numPr>
        <w:rPr>
          <w:rFonts w:ascii="Arial" w:hAnsi="Arial" w:cs="Arial"/>
          <w:bCs/>
          <w:i/>
          <w:color w:val="000000"/>
        </w:rPr>
      </w:pPr>
      <w:r w:rsidRPr="00094FE5">
        <w:rPr>
          <w:rFonts w:ascii="Arial" w:hAnsi="Arial" w:cs="Arial"/>
          <w:b/>
          <w:bCs/>
          <w:color w:val="000000"/>
        </w:rPr>
        <w:t>STRUCTURE CHART</w:t>
      </w:r>
      <w:r>
        <w:rPr>
          <w:rFonts w:ascii="Arial" w:hAnsi="Arial" w:cs="Arial"/>
          <w:b/>
          <w:bCs/>
          <w:color w:val="000000"/>
        </w:rPr>
        <w:t xml:space="preserve"> </w:t>
      </w:r>
    </w:p>
    <w:p w14:paraId="3A150C6D" w14:textId="77777777" w:rsidR="006470F0" w:rsidRPr="00186B0E" w:rsidRDefault="006470F0" w:rsidP="006470F0">
      <w:pPr>
        <w:rPr>
          <w:rFonts w:ascii="Arial" w:hAnsi="Arial" w:cs="Arial"/>
          <w:bCs/>
          <w:i/>
          <w:color w:val="000000"/>
        </w:rPr>
      </w:pPr>
    </w:p>
    <w:p w14:paraId="548A8CEF" w14:textId="77777777" w:rsidR="00F229C3" w:rsidRPr="00186B0E" w:rsidRDefault="006470F0" w:rsidP="000D6F62">
      <w:pPr>
        <w:ind w:left="360"/>
        <w:rPr>
          <w:rFonts w:ascii="Arial" w:hAnsi="Arial" w:cs="Arial"/>
          <w:bCs/>
          <w:i/>
          <w:color w:val="000000"/>
        </w:rPr>
      </w:pPr>
      <w:r w:rsidRPr="006470F0">
        <w:rPr>
          <w:rFonts w:ascii="Arial" w:hAnsi="Arial" w:cs="Arial"/>
          <w:bCs/>
          <w:i/>
          <w:noProof/>
          <w:color w:val="000000"/>
          <w:lang w:eastAsia="en-GB"/>
        </w:rPr>
        <mc:AlternateContent>
          <mc:Choice Requires="wps">
            <w:drawing>
              <wp:anchor distT="45720" distB="45720" distL="114300" distR="114300" simplePos="0" relativeHeight="251661312" behindDoc="0" locked="0" layoutInCell="1" allowOverlap="1" wp14:anchorId="112FCD1B" wp14:editId="71DC3CDA">
                <wp:simplePos x="0" y="0"/>
                <wp:positionH relativeFrom="column">
                  <wp:posOffset>1720850</wp:posOffset>
                </wp:positionH>
                <wp:positionV relativeFrom="paragraph">
                  <wp:posOffset>182880</wp:posOffset>
                </wp:positionV>
                <wp:extent cx="2360930" cy="3810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81000"/>
                        </a:xfrm>
                        <a:prstGeom prst="rect">
                          <a:avLst/>
                        </a:prstGeom>
                        <a:solidFill>
                          <a:srgbClr val="FFFFFF"/>
                        </a:solidFill>
                        <a:ln w="9525">
                          <a:solidFill>
                            <a:srgbClr val="000000"/>
                          </a:solidFill>
                          <a:miter lim="800000"/>
                          <a:headEnd/>
                          <a:tailEnd/>
                        </a:ln>
                      </wps:spPr>
                      <wps:txbx>
                        <w:txbxContent>
                          <w:p w14:paraId="548E4CAF" w14:textId="77777777" w:rsidR="00CA58F8" w:rsidRPr="006470F0" w:rsidRDefault="001D248B" w:rsidP="006470F0">
                            <w:pPr>
                              <w:ind w:left="720"/>
                              <w:rPr>
                                <w:b/>
                              </w:rPr>
                            </w:pPr>
                            <w:r w:rsidRPr="006470F0">
                              <w:rPr>
                                <w:b/>
                              </w:rPr>
                              <w:t>Day Care Co-ordinator</w:t>
                            </w:r>
                          </w:p>
                          <w:p w14:paraId="7220B135" w14:textId="77777777" w:rsidR="006470F0" w:rsidRPr="006470F0" w:rsidRDefault="006470F0">
                            <w:pPr>
                              <w:rPr>
                                <w:b/>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12FCD1B" id="_x0000_t202" coordsize="21600,21600" o:spt="202" path="m,l,21600r21600,l21600,xe">
                <v:stroke joinstyle="miter"/>
                <v:path gradientshapeok="t" o:connecttype="rect"/>
              </v:shapetype>
              <v:shape id="Text Box 2" o:spid="_x0000_s1026" type="#_x0000_t202" style="position:absolute;left:0;text-align:left;margin-left:135.5pt;margin-top:14.4pt;width:185.9pt;height:30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">
                <v:textbox>
                  <w:txbxContent>
                    <w:p w14:paraId="548E4CAF" w14:textId="77777777" w:rsidR="00CA58F8" w:rsidRPr="006470F0" w:rsidRDefault="001D248B" w:rsidP="006470F0">
                      <w:pPr>
                        <w:ind w:left="720"/>
                        <w:rPr>
                          <w:b/>
                        </w:rPr>
                      </w:pPr>
                      <w:r w:rsidRPr="006470F0">
                        <w:rPr>
                          <w:b/>
                        </w:rPr>
                        <w:t>Day Care Co-ordinator</w:t>
                      </w:r>
                    </w:p>
                    <w:p w14:paraId="7220B135" w14:textId="77777777" w:rsidR="006470F0" w:rsidRPr="006470F0" w:rsidRDefault="006470F0">
                      <w:pPr>
                        <w:rPr>
                          <w:b/>
                        </w:rPr>
                      </w:pPr>
                    </w:p>
                  </w:txbxContent>
                </v:textbox>
                <w10:wrap type="square"/>
              </v:shape>
            </w:pict>
          </mc:Fallback>
        </mc:AlternateContent>
      </w:r>
    </w:p>
    <w:p w14:paraId="624D96C5" w14:textId="77777777" w:rsidR="00F229C3" w:rsidRDefault="006470F0" w:rsidP="00F229C3">
      <w:pPr>
        <w:tabs>
          <w:tab w:val="left" w:pos="1843"/>
        </w:tabs>
        <w:ind w:left="1843" w:hanging="1843"/>
        <w:rPr>
          <w:rFonts w:cs="Arial"/>
          <w:bCs/>
          <w:i/>
          <w:color w:val="000000"/>
        </w:rPr>
      </w:pPr>
      <w:r>
        <w:rPr>
          <w:rFonts w:cs="Arial"/>
          <w:bCs/>
          <w:i/>
          <w:noProof/>
          <w:color w:val="000000"/>
          <w:lang w:eastAsia="en-GB"/>
        </w:rPr>
        <mc:AlternateContent>
          <mc:Choice Requires="wps">
            <w:drawing>
              <wp:anchor distT="0" distB="0" distL="114300" distR="114300" simplePos="0" relativeHeight="251666432" behindDoc="0" locked="0" layoutInCell="1" allowOverlap="1" wp14:anchorId="2917724E" wp14:editId="0388DE9A">
                <wp:simplePos x="0" y="0"/>
                <wp:positionH relativeFrom="column">
                  <wp:posOffset>2876550</wp:posOffset>
                </wp:positionH>
                <wp:positionV relativeFrom="paragraph">
                  <wp:posOffset>284480</wp:posOffset>
                </wp:positionV>
                <wp:extent cx="0" cy="273050"/>
                <wp:effectExtent l="0" t="0" r="19050" b="31750"/>
                <wp:wrapNone/>
                <wp:docPr id="7" name="Straight Connector 7"/>
                <wp:cNvGraphicFramePr/>
                <a:graphic xmlns:a="http://schemas.openxmlformats.org/drawingml/2006/main">
                  <a:graphicData uri="http://schemas.microsoft.com/office/word/2010/wordprocessingShape">
                    <wps:wsp>
                      <wps:cNvCnPr/>
                      <wps:spPr>
                        <a:xfrm>
                          <a:off x="0" y="0"/>
                          <a:ext cx="0" cy="273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BB1DD0"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26.5pt,22.4pt" to="226.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" strokecolor="black [3040]"/>
            </w:pict>
          </mc:Fallback>
        </mc:AlternateContent>
      </w:r>
    </w:p>
    <w:p w14:paraId="559DFDA0" w14:textId="77777777" w:rsidR="006470F0" w:rsidRDefault="006470F0" w:rsidP="00F229C3">
      <w:pPr>
        <w:tabs>
          <w:tab w:val="left" w:pos="1843"/>
        </w:tabs>
        <w:ind w:left="1843" w:hanging="1843"/>
        <w:rPr>
          <w:rFonts w:cs="Arial"/>
          <w:bCs/>
          <w:i/>
          <w:color w:val="000000"/>
        </w:rPr>
      </w:pPr>
    </w:p>
    <w:p w14:paraId="2917B8D8" w14:textId="77777777" w:rsidR="006470F0" w:rsidRDefault="006470F0" w:rsidP="00F229C3">
      <w:pPr>
        <w:tabs>
          <w:tab w:val="left" w:pos="1843"/>
        </w:tabs>
        <w:ind w:left="1843" w:hanging="1843"/>
        <w:rPr>
          <w:rFonts w:cs="Arial"/>
          <w:bCs/>
          <w:i/>
          <w:color w:val="000000"/>
        </w:rPr>
      </w:pPr>
      <w:r w:rsidRPr="006470F0">
        <w:rPr>
          <w:rFonts w:ascii="Arial" w:hAnsi="Arial" w:cs="Arial"/>
          <w:bCs/>
          <w:i/>
          <w:noProof/>
          <w:color w:val="000000"/>
          <w:lang w:eastAsia="en-GB"/>
        </w:rPr>
        <mc:AlternateContent>
          <mc:Choice Requires="wps">
            <w:drawing>
              <wp:anchor distT="45720" distB="45720" distL="114300" distR="114300" simplePos="0" relativeHeight="251663360" behindDoc="0" locked="0" layoutInCell="1" allowOverlap="1" wp14:anchorId="686F3673" wp14:editId="0D88D6FC">
                <wp:simplePos x="0" y="0"/>
                <wp:positionH relativeFrom="margin">
                  <wp:posOffset>1725930</wp:posOffset>
                </wp:positionH>
                <wp:positionV relativeFrom="paragraph">
                  <wp:posOffset>1270</wp:posOffset>
                </wp:positionV>
                <wp:extent cx="2360930" cy="381000"/>
                <wp:effectExtent l="0" t="0" r="1270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81000"/>
                        </a:xfrm>
                        <a:prstGeom prst="rect">
                          <a:avLst/>
                        </a:prstGeom>
                        <a:solidFill>
                          <a:srgbClr val="FFFFFF"/>
                        </a:solidFill>
                        <a:ln w="9525">
                          <a:solidFill>
                            <a:srgbClr val="000000"/>
                          </a:solidFill>
                          <a:miter lim="800000"/>
                          <a:headEnd/>
                          <a:tailEnd/>
                        </a:ln>
                      </wps:spPr>
                      <wps:txbx>
                        <w:txbxContent>
                          <w:p w14:paraId="5BAF76A0" w14:textId="77777777" w:rsidR="00CA58F8" w:rsidRPr="006470F0" w:rsidRDefault="001D248B" w:rsidP="006470F0">
                            <w:pPr>
                              <w:ind w:left="720"/>
                              <w:rPr>
                                <w:b/>
                              </w:rPr>
                            </w:pPr>
                            <w:r w:rsidRPr="006470F0">
                              <w:rPr>
                                <w:b/>
                              </w:rPr>
                              <w:t>Senior Day Care Workers</w:t>
                            </w:r>
                          </w:p>
                          <w:p w14:paraId="7566BD5A" w14:textId="77777777" w:rsidR="006470F0" w:rsidRPr="006470F0" w:rsidRDefault="006470F0" w:rsidP="006470F0">
                            <w:pPr>
                              <w:rPr>
                                <w:b/>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86F3673" id="_x0000_s1027" type="#_x0000_t202" style="position:absolute;left:0;text-align:left;margin-left:135.9pt;margin-top:.1pt;width:185.9pt;height:30pt;z-index:25166336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">
                <v:textbox>
                  <w:txbxContent>
                    <w:p w14:paraId="5BAF76A0" w14:textId="77777777" w:rsidR="00CA58F8" w:rsidRPr="006470F0" w:rsidRDefault="001D248B" w:rsidP="006470F0">
                      <w:pPr>
                        <w:ind w:left="720"/>
                        <w:rPr>
                          <w:b/>
                        </w:rPr>
                      </w:pPr>
                      <w:r w:rsidRPr="006470F0">
                        <w:rPr>
                          <w:b/>
                        </w:rPr>
                        <w:t>Senior Day Care Workers</w:t>
                      </w:r>
                    </w:p>
                    <w:p w14:paraId="7566BD5A" w14:textId="77777777" w:rsidR="006470F0" w:rsidRPr="006470F0" w:rsidRDefault="006470F0" w:rsidP="006470F0">
                      <w:pPr>
                        <w:rPr>
                          <w:b/>
                        </w:rPr>
                      </w:pPr>
                    </w:p>
                  </w:txbxContent>
                </v:textbox>
                <w10:wrap type="square" anchorx="margin"/>
              </v:shape>
            </w:pict>
          </mc:Fallback>
        </mc:AlternateContent>
      </w:r>
    </w:p>
    <w:p w14:paraId="0E1B0885" w14:textId="77777777" w:rsidR="00F229C3" w:rsidRDefault="006470F0" w:rsidP="00F229C3">
      <w:pPr>
        <w:jc w:val="both"/>
        <w:rPr>
          <w:rFonts w:cs="Arial"/>
          <w:color w:val="000000"/>
        </w:rPr>
      </w:pPr>
      <w:r>
        <w:rPr>
          <w:rFonts w:cs="Arial"/>
          <w:noProof/>
          <w:color w:val="000000"/>
          <w:lang w:eastAsia="en-GB"/>
        </w:rPr>
        <mc:AlternateContent>
          <mc:Choice Requires="wps">
            <w:drawing>
              <wp:anchor distT="0" distB="0" distL="114300" distR="114300" simplePos="0" relativeHeight="251667456" behindDoc="0" locked="0" layoutInCell="1" allowOverlap="1" wp14:anchorId="34D05944" wp14:editId="37FD5CB2">
                <wp:simplePos x="0" y="0"/>
                <wp:positionH relativeFrom="column">
                  <wp:posOffset>2876550</wp:posOffset>
                </wp:positionH>
                <wp:positionV relativeFrom="paragraph">
                  <wp:posOffset>81915</wp:posOffset>
                </wp:positionV>
                <wp:extent cx="6350" cy="266700"/>
                <wp:effectExtent l="0" t="0" r="31750" b="19050"/>
                <wp:wrapNone/>
                <wp:docPr id="8" name="Straight Connector 8"/>
                <wp:cNvGraphicFramePr/>
                <a:graphic xmlns:a="http://schemas.openxmlformats.org/drawingml/2006/main">
                  <a:graphicData uri="http://schemas.microsoft.com/office/word/2010/wordprocessingShape">
                    <wps:wsp>
                      <wps:cNvCnPr/>
                      <wps:spPr>
                        <a:xfrm>
                          <a:off x="0" y="0"/>
                          <a:ext cx="635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41C34A" id="Straight Connector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26.5pt,6.45pt" to="22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" strokecolor="black [3040]"/>
            </w:pict>
          </mc:Fallback>
        </mc:AlternateContent>
      </w:r>
    </w:p>
    <w:p w14:paraId="3E2285D2" w14:textId="77777777" w:rsidR="000B744D" w:rsidRDefault="006470F0" w:rsidP="00F229C3">
      <w:pPr>
        <w:jc w:val="both"/>
        <w:rPr>
          <w:rFonts w:cs="Arial"/>
          <w:color w:val="000000"/>
        </w:rPr>
      </w:pPr>
      <w:r w:rsidRPr="006470F0">
        <w:rPr>
          <w:rFonts w:ascii="Arial" w:hAnsi="Arial" w:cs="Arial"/>
          <w:bCs/>
          <w:i/>
          <w:noProof/>
          <w:color w:val="000000"/>
          <w:lang w:eastAsia="en-GB"/>
        </w:rPr>
        <mc:AlternateContent>
          <mc:Choice Requires="wps">
            <w:drawing>
              <wp:anchor distT="45720" distB="45720" distL="114300" distR="114300" simplePos="0" relativeHeight="251665408" behindDoc="0" locked="0" layoutInCell="1" allowOverlap="1" wp14:anchorId="6A83E8F1" wp14:editId="618C5AD0">
                <wp:simplePos x="0" y="0"/>
                <wp:positionH relativeFrom="margin">
                  <wp:posOffset>1751330</wp:posOffset>
                </wp:positionH>
                <wp:positionV relativeFrom="paragraph">
                  <wp:posOffset>83820</wp:posOffset>
                </wp:positionV>
                <wp:extent cx="2360930" cy="381000"/>
                <wp:effectExtent l="0" t="0" r="1270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81000"/>
                        </a:xfrm>
                        <a:prstGeom prst="rect">
                          <a:avLst/>
                        </a:prstGeom>
                        <a:solidFill>
                          <a:srgbClr val="FFFFFF"/>
                        </a:solidFill>
                        <a:ln w="9525">
                          <a:solidFill>
                            <a:srgbClr val="000000"/>
                          </a:solidFill>
                          <a:miter lim="800000"/>
                          <a:headEnd/>
                          <a:tailEnd/>
                        </a:ln>
                      </wps:spPr>
                      <wps:txbx>
                        <w:txbxContent>
                          <w:p w14:paraId="68F18256" w14:textId="77777777" w:rsidR="006470F0" w:rsidRPr="006470F0" w:rsidRDefault="006470F0" w:rsidP="006470F0">
                            <w:pPr>
                              <w:ind w:left="720"/>
                              <w:rPr>
                                <w:b/>
                              </w:rPr>
                            </w:pPr>
                            <w:r w:rsidRPr="006470F0">
                              <w:rPr>
                                <w:b/>
                              </w:rPr>
                              <w:t xml:space="preserve">Day Care </w:t>
                            </w:r>
                            <w:r>
                              <w:rPr>
                                <w:b/>
                              </w:rPr>
                              <w:t>Workers</w:t>
                            </w:r>
                          </w:p>
                          <w:p w14:paraId="14220BFE" w14:textId="77777777" w:rsidR="006470F0" w:rsidRPr="006470F0" w:rsidRDefault="006470F0" w:rsidP="006470F0">
                            <w:pPr>
                              <w:rPr>
                                <w:b/>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A83E8F1" id="_x0000_s1028" type="#_x0000_t202" style="position:absolute;left:0;text-align:left;margin-left:137.9pt;margin-top:6.6pt;width:185.9pt;height:30pt;z-index:25166540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">
                <v:textbox>
                  <w:txbxContent>
                    <w:p w14:paraId="68F18256" w14:textId="77777777" w:rsidR="006470F0" w:rsidRPr="006470F0" w:rsidRDefault="006470F0" w:rsidP="006470F0">
                      <w:pPr>
                        <w:ind w:left="720"/>
                        <w:rPr>
                          <w:b/>
                        </w:rPr>
                      </w:pPr>
                      <w:r w:rsidRPr="006470F0">
                        <w:rPr>
                          <w:b/>
                        </w:rPr>
                        <w:t xml:space="preserve">Day Care </w:t>
                      </w:r>
                      <w:r>
                        <w:rPr>
                          <w:b/>
                        </w:rPr>
                        <w:t>Workers</w:t>
                      </w:r>
                    </w:p>
                    <w:p w14:paraId="14220BFE" w14:textId="77777777" w:rsidR="006470F0" w:rsidRPr="006470F0" w:rsidRDefault="006470F0" w:rsidP="006470F0">
                      <w:pPr>
                        <w:rPr>
                          <w:b/>
                        </w:rPr>
                      </w:pPr>
                    </w:p>
                  </w:txbxContent>
                </v:textbox>
                <w10:wrap type="square" anchorx="margin"/>
              </v:shape>
            </w:pict>
          </mc:Fallback>
        </mc:AlternateContent>
      </w:r>
    </w:p>
    <w:p w14:paraId="4D74A946" w14:textId="77777777" w:rsidR="006470F0" w:rsidRDefault="006470F0" w:rsidP="00F229C3">
      <w:pPr>
        <w:jc w:val="both"/>
        <w:rPr>
          <w:rFonts w:cs="Arial"/>
          <w:color w:val="000000"/>
        </w:rPr>
      </w:pPr>
    </w:p>
    <w:p w14:paraId="0F8EB00F" w14:textId="77777777" w:rsidR="006470F0" w:rsidRPr="00805206" w:rsidRDefault="006470F0" w:rsidP="00F229C3">
      <w:pPr>
        <w:jc w:val="both"/>
        <w:rPr>
          <w:rFonts w:cs="Arial"/>
          <w:color w:val="000000"/>
        </w:rPr>
      </w:pPr>
    </w:p>
    <w:p w14:paraId="7004E9D1" w14:textId="77777777" w:rsidR="00F229C3" w:rsidRPr="00094FE5"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 w:val="22"/>
          <w:szCs w:val="22"/>
        </w:rPr>
      </w:pPr>
      <w:r w:rsidRPr="00094FE5">
        <w:rPr>
          <w:rFonts w:ascii="Arial" w:hAnsi="Arial" w:cs="Arial"/>
          <w:b/>
          <w:color w:val="000000"/>
          <w:sz w:val="22"/>
          <w:szCs w:val="22"/>
        </w:rPr>
        <w:t>KEY DUTIES &amp; RESPONSIBILITIES</w:t>
      </w:r>
    </w:p>
    <w:p w14:paraId="078AE3E0" w14:textId="77777777" w:rsidR="00BF7F96" w:rsidRPr="000D6F62" w:rsidRDefault="00BF7F96" w:rsidP="000D6F62">
      <w:pPr>
        <w:jc w:val="both"/>
        <w:rPr>
          <w:rFonts w:ascii="Arial" w:hAnsi="Arial" w:cs="Arial"/>
          <w:i/>
          <w:color w:val="000000"/>
        </w:rPr>
      </w:pPr>
    </w:p>
    <w:p w14:paraId="7654C00B" w14:textId="77777777" w:rsidR="00BF7F96" w:rsidRPr="00CD29FB" w:rsidRDefault="00BF7F96" w:rsidP="00BF7F96">
      <w:pPr>
        <w:pStyle w:val="NoSpacing"/>
        <w:numPr>
          <w:ilvl w:val="0"/>
          <w:numId w:val="5"/>
        </w:numPr>
        <w:rPr>
          <w:rFonts w:ascii="Arial" w:hAnsi="Arial" w:cs="Arial"/>
        </w:rPr>
      </w:pPr>
      <w:r w:rsidRPr="00CD29FB">
        <w:rPr>
          <w:rFonts w:ascii="Arial" w:hAnsi="Arial" w:cs="Arial"/>
        </w:rPr>
        <w:t>Maintain management information systems including electronic databases and spread sheets in accorda</w:t>
      </w:r>
      <w:r w:rsidR="00A71E3F">
        <w:rPr>
          <w:rFonts w:ascii="Arial" w:hAnsi="Arial" w:cs="Arial"/>
        </w:rPr>
        <w:t>nce with the General Data Protection Regulation</w:t>
      </w:r>
      <w:r w:rsidRPr="00CD29FB">
        <w:rPr>
          <w:rFonts w:ascii="Arial" w:hAnsi="Arial" w:cs="Arial"/>
        </w:rPr>
        <w:t>.</w:t>
      </w:r>
    </w:p>
    <w:p w14:paraId="2C5864A0" w14:textId="77777777" w:rsidR="00BF7F96" w:rsidRPr="00CD29FB" w:rsidRDefault="00BF7F96" w:rsidP="00BF7F96">
      <w:pPr>
        <w:pStyle w:val="NoSpacing"/>
        <w:ind w:left="720"/>
        <w:rPr>
          <w:rFonts w:ascii="Arial" w:hAnsi="Arial" w:cs="Arial"/>
        </w:rPr>
      </w:pPr>
    </w:p>
    <w:p w14:paraId="56192710" w14:textId="77777777" w:rsidR="00BF7F96" w:rsidRPr="00CD29FB" w:rsidRDefault="00BF7F96" w:rsidP="00BF7F96">
      <w:pPr>
        <w:pStyle w:val="NoSpacing"/>
        <w:numPr>
          <w:ilvl w:val="0"/>
          <w:numId w:val="5"/>
        </w:numPr>
        <w:rPr>
          <w:rFonts w:ascii="Arial" w:hAnsi="Arial" w:cs="Arial"/>
        </w:rPr>
      </w:pPr>
      <w:r w:rsidRPr="00CD29FB">
        <w:rPr>
          <w:rFonts w:ascii="Arial" w:hAnsi="Arial" w:cs="Arial"/>
        </w:rPr>
        <w:t xml:space="preserve">Processing requisitions and orders ensuring the accurate and timeous maintenance of information relating to budgets. </w:t>
      </w:r>
    </w:p>
    <w:p w14:paraId="1DFC81F5" w14:textId="77777777" w:rsidR="00BF7F96" w:rsidRPr="00CD29FB" w:rsidRDefault="00BF7F96" w:rsidP="00BF7F96">
      <w:pPr>
        <w:pStyle w:val="NoSpacing"/>
        <w:rPr>
          <w:rFonts w:ascii="Arial" w:hAnsi="Arial" w:cs="Arial"/>
        </w:rPr>
      </w:pPr>
    </w:p>
    <w:p w14:paraId="7B12521E" w14:textId="77777777" w:rsidR="00BF7F96" w:rsidRPr="00CD29FB" w:rsidRDefault="00BF7F96" w:rsidP="00BF7F96">
      <w:pPr>
        <w:pStyle w:val="NoSpacing"/>
        <w:numPr>
          <w:ilvl w:val="0"/>
          <w:numId w:val="5"/>
        </w:numPr>
        <w:rPr>
          <w:rFonts w:ascii="Arial" w:hAnsi="Arial" w:cs="Arial"/>
        </w:rPr>
      </w:pPr>
      <w:r w:rsidRPr="00CD29FB">
        <w:rPr>
          <w:rFonts w:ascii="Arial" w:hAnsi="Arial" w:cs="Arial"/>
        </w:rPr>
        <w:lastRenderedPageBreak/>
        <w:t>Operate and review PECOS, the Council’s electronic purchasing system; including generating purchase orders, delivery notes and invoices in accordance with procurement procedures.</w:t>
      </w:r>
    </w:p>
    <w:p w14:paraId="08E538FF" w14:textId="77777777" w:rsidR="00BF7F96" w:rsidRPr="00CD29FB" w:rsidRDefault="00BF7F96" w:rsidP="00BF7F96">
      <w:pPr>
        <w:pStyle w:val="NoSpacing"/>
        <w:rPr>
          <w:rFonts w:ascii="Arial" w:hAnsi="Arial" w:cs="Arial"/>
        </w:rPr>
      </w:pPr>
    </w:p>
    <w:p w14:paraId="5CC837EC" w14:textId="77777777" w:rsidR="00BF7F96" w:rsidRDefault="00BF7F96" w:rsidP="00BF7F96">
      <w:pPr>
        <w:pStyle w:val="NoSpacing"/>
        <w:numPr>
          <w:ilvl w:val="0"/>
          <w:numId w:val="5"/>
        </w:numPr>
        <w:rPr>
          <w:rFonts w:ascii="Arial" w:hAnsi="Arial" w:cs="Arial"/>
        </w:rPr>
      </w:pPr>
      <w:r w:rsidRPr="00CD29FB">
        <w:rPr>
          <w:rFonts w:ascii="Arial" w:hAnsi="Arial" w:cs="Arial"/>
        </w:rPr>
        <w:t>Undertake financial duties including the maintenance of petty cash funds, processing of financial documents and cash handling in accordance with the Council’s Financial Regulations.</w:t>
      </w:r>
    </w:p>
    <w:p w14:paraId="081635CD" w14:textId="77777777" w:rsidR="00CD29FB" w:rsidRPr="00CD29FB" w:rsidRDefault="00CD29FB" w:rsidP="00CD29FB">
      <w:pPr>
        <w:pStyle w:val="NoSpacing"/>
        <w:ind w:left="720"/>
        <w:rPr>
          <w:rFonts w:ascii="Arial" w:hAnsi="Arial" w:cs="Arial"/>
        </w:rPr>
      </w:pPr>
    </w:p>
    <w:p w14:paraId="571A9D83"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Effectively manage the staff group to ensure the appropriate allocation of work to maintain effective workload / management arrangements.</w:t>
      </w:r>
    </w:p>
    <w:p w14:paraId="33199297"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Adhere to the Council’s Adult Support and Protection Procedures to support and protect adults who may be at risk of harm and to ensure that these procedures are properly implemented within the Day Service.</w:t>
      </w:r>
    </w:p>
    <w:p w14:paraId="77198930"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 xml:space="preserve">Implement and monitor the delivery of a Day Service based on Best Practice and Health and Social Care Standards. </w:t>
      </w:r>
    </w:p>
    <w:p w14:paraId="29B0EA94"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Manage and promote a team based approach to achieve the aims and objectives of the service.</w:t>
      </w:r>
    </w:p>
    <w:p w14:paraId="0323F83A"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6470F0">
        <w:rPr>
          <w:rFonts w:ascii="Arial" w:eastAsia="Arial" w:hAnsi="Arial" w:cs="Arial"/>
          <w:spacing w:val="-1"/>
          <w:sz w:val="22"/>
          <w:szCs w:val="22"/>
        </w:rPr>
        <w:t xml:space="preserve">Promote understanding and awareness of </w:t>
      </w:r>
      <w:r w:rsidR="000600BF" w:rsidRPr="006470F0">
        <w:rPr>
          <w:rFonts w:ascii="Arial" w:eastAsia="Arial" w:hAnsi="Arial" w:cs="Arial"/>
          <w:spacing w:val="-1"/>
          <w:sz w:val="22"/>
          <w:szCs w:val="22"/>
        </w:rPr>
        <w:t>individuals living with Dementia, long term conditions etc</w:t>
      </w:r>
      <w:r w:rsidR="00353363" w:rsidRPr="006470F0">
        <w:rPr>
          <w:rFonts w:ascii="Arial" w:eastAsia="Arial" w:hAnsi="Arial" w:cs="Arial"/>
          <w:spacing w:val="-1"/>
          <w:sz w:val="22"/>
          <w:szCs w:val="22"/>
        </w:rPr>
        <w:t>.</w:t>
      </w:r>
      <w:r w:rsidRPr="006470F0">
        <w:rPr>
          <w:rFonts w:ascii="Arial" w:eastAsia="Arial" w:hAnsi="Arial" w:cs="Arial"/>
          <w:spacing w:val="-1"/>
          <w:sz w:val="22"/>
          <w:szCs w:val="22"/>
        </w:rPr>
        <w:t>,</w:t>
      </w:r>
      <w:r w:rsidRPr="00D15084">
        <w:rPr>
          <w:rFonts w:ascii="Arial" w:eastAsia="Arial" w:hAnsi="Arial" w:cs="Arial"/>
          <w:spacing w:val="-1"/>
          <w:sz w:val="22"/>
          <w:szCs w:val="22"/>
        </w:rPr>
        <w:t xml:space="preserve"> with particular regard to the importance of valuing people as individual citizens.</w:t>
      </w:r>
    </w:p>
    <w:p w14:paraId="15F66EFD"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 xml:space="preserve">Manage the implementation of Council Policies including HR Policies relating to Supporting Attendance at Work. </w:t>
      </w:r>
    </w:p>
    <w:p w14:paraId="2A0C8FF1"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Adhere to registration requirements in line with the Care Inspectorate.</w:t>
      </w:r>
    </w:p>
    <w:p w14:paraId="3EFAEB97"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Undertake a programme of continuous professional development to ensure registration with the Scottish Social Services Council (SSSC).</w:t>
      </w:r>
    </w:p>
    <w:p w14:paraId="3B2CCDEE"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Develop and sustain collaborative working arrangements and sustain partnerships with other others including service users, carers, other departments and organisations to ensure integrated service to meet the needs of vulnerable people, and promote public understanding of the services of East Ayrshire Health and Social care Partnership.</w:t>
      </w:r>
    </w:p>
    <w:p w14:paraId="40E507A4"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Manage the arrangements for personal care provision for service users that promotes dignity and respect and is delivered in line with Health and Social Care Standards.</w:t>
      </w:r>
    </w:p>
    <w:p w14:paraId="2D62F2CD"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Manage the day service to ensure that appropriate support is provided to service users who have multiple needs including moving and handling tasks and administration of medication and that this is delivered in line with Health and Social Care Standards.</w:t>
      </w:r>
    </w:p>
    <w:p w14:paraId="48095C3E"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 xml:space="preserve">To ensure a system is in place for the implementation of assessment, monitoring and review of individualised personal plans, ensuring they continue to meet the needs of service users with arrangements for measuring outcomes for individuals. </w:t>
      </w:r>
    </w:p>
    <w:p w14:paraId="2A249216"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Manage risk by ensuring a safe system of working is communicated and working practices are effectively risk assessed.</w:t>
      </w:r>
    </w:p>
    <w:p w14:paraId="58052E7B"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Engage and develop professional relationships with service users and their families / representatives in ways which ensure that effective communication is maintained.</w:t>
      </w:r>
    </w:p>
    <w:p w14:paraId="59D51261"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Ensure agreed standards of service delivery are achieved in compliance with all relevant legislation and regulation.</w:t>
      </w:r>
    </w:p>
    <w:p w14:paraId="5E2EEA14"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To ensure the effective management of a programme of structured and meaningful activities that meet the identified outcomes and wishes of service user.</w:t>
      </w:r>
    </w:p>
    <w:p w14:paraId="48D6EF1C"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lastRenderedPageBreak/>
        <w:t xml:space="preserve">Effectively manage any changing issues arising from current and future service delivery re-alignments by adopting an integrated, flexible and collaborative approach and responding in a proactive and responsive manner to events. </w:t>
      </w:r>
    </w:p>
    <w:p w14:paraId="789FE9F3" w14:textId="77777777" w:rsidR="000D6F62" w:rsidRPr="00D15084" w:rsidRDefault="000D6F62" w:rsidP="000D6F62">
      <w:pPr>
        <w:pStyle w:val="ListParagraph"/>
        <w:numPr>
          <w:ilvl w:val="0"/>
          <w:numId w:val="5"/>
        </w:numPr>
        <w:spacing w:after="120"/>
        <w:jc w:val="both"/>
        <w:rPr>
          <w:rFonts w:ascii="Arial" w:eastAsia="Arial" w:hAnsi="Arial" w:cs="Arial"/>
          <w:spacing w:val="-1"/>
          <w:sz w:val="22"/>
          <w:szCs w:val="22"/>
        </w:rPr>
      </w:pPr>
      <w:r w:rsidRPr="00D15084">
        <w:rPr>
          <w:rFonts w:ascii="Arial" w:eastAsia="Arial" w:hAnsi="Arial" w:cs="Arial"/>
          <w:spacing w:val="-1"/>
          <w:sz w:val="22"/>
          <w:szCs w:val="22"/>
        </w:rPr>
        <w:t>Manage and identify any future recruitment needs and follow the Recruitment for Managers procedures.</w:t>
      </w:r>
    </w:p>
    <w:p w14:paraId="29DEF4E2" w14:textId="77777777" w:rsidR="00BF7F96" w:rsidRDefault="00BF7F96" w:rsidP="000D6F62">
      <w:pPr>
        <w:pStyle w:val="ListParagraph"/>
        <w:jc w:val="both"/>
        <w:rPr>
          <w:rFonts w:ascii="Arial" w:hAnsi="Arial" w:cs="Arial"/>
          <w:color w:val="000000"/>
          <w:sz w:val="22"/>
          <w:szCs w:val="22"/>
        </w:rPr>
      </w:pPr>
    </w:p>
    <w:p w14:paraId="69654144" w14:textId="77777777" w:rsidR="00CD29FB" w:rsidRPr="00CD29FB" w:rsidRDefault="00CD29FB" w:rsidP="00CD29FB">
      <w:pPr>
        <w:pStyle w:val="ListParagraph"/>
        <w:rPr>
          <w:rFonts w:ascii="Arial" w:hAnsi="Arial" w:cs="Arial"/>
          <w:color w:val="000000"/>
          <w:sz w:val="22"/>
          <w:szCs w:val="22"/>
        </w:rPr>
      </w:pPr>
    </w:p>
    <w:p w14:paraId="6C85AC43" w14:textId="77777777" w:rsidR="00CD29FB" w:rsidRPr="00CD29FB" w:rsidRDefault="00CD29FB" w:rsidP="00CD29FB">
      <w:pPr>
        <w:pStyle w:val="ListParagraph"/>
        <w:jc w:val="both"/>
        <w:rPr>
          <w:rFonts w:ascii="Arial" w:hAnsi="Arial" w:cs="Arial"/>
          <w:color w:val="000000"/>
          <w:sz w:val="22"/>
          <w:szCs w:val="22"/>
        </w:rPr>
      </w:pPr>
    </w:p>
    <w:p w14:paraId="5F2E6905" w14:textId="77777777" w:rsidR="00F229C3" w:rsidRPr="00094FE5" w:rsidRDefault="00F229C3" w:rsidP="00F229C3">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color w:val="000000"/>
        </w:rPr>
      </w:pPr>
      <w:r w:rsidRPr="00094FE5">
        <w:rPr>
          <w:rFonts w:ascii="Arial" w:hAnsi="Arial" w:cs="Arial"/>
          <w:b/>
          <w:color w:val="000000"/>
        </w:rPr>
        <w:t>GENERAL RESPONSIBILITIES</w:t>
      </w:r>
    </w:p>
    <w:p w14:paraId="127FC733" w14:textId="77777777" w:rsidR="00F229C3" w:rsidRDefault="00F229C3" w:rsidP="00F229C3">
      <w:pPr>
        <w:ind w:left="567" w:hanging="567"/>
        <w:jc w:val="both"/>
        <w:rPr>
          <w:rFonts w:cs="Arial"/>
          <w:color w:val="000000"/>
        </w:rPr>
      </w:pPr>
    </w:p>
    <w:p w14:paraId="4B09B5F6" w14:textId="77777777" w:rsidR="00CD29FB" w:rsidRDefault="00F229C3" w:rsidP="00353363">
      <w:pPr>
        <w:pStyle w:val="ListParagraph"/>
        <w:numPr>
          <w:ilvl w:val="0"/>
          <w:numId w:val="5"/>
        </w:numPr>
        <w:jc w:val="both"/>
        <w:rPr>
          <w:rFonts w:ascii="Arial" w:eastAsia="Arial" w:hAnsi="Arial" w:cs="Arial"/>
          <w:spacing w:val="-1"/>
          <w:sz w:val="22"/>
          <w:szCs w:val="22"/>
        </w:rPr>
      </w:pPr>
      <w:r w:rsidRPr="00CD29FB">
        <w:rPr>
          <w:rFonts w:ascii="Arial" w:eastAsia="Arial" w:hAnsi="Arial" w:cs="Arial"/>
          <w:spacing w:val="-1"/>
          <w:sz w:val="22"/>
          <w:szCs w:val="22"/>
        </w:rPr>
        <w:t>Ensure all materials and equipment provided to assist in carrying out the duties of the post are properly secured in</w:t>
      </w:r>
      <w:r w:rsidR="00F3401E">
        <w:rPr>
          <w:rFonts w:ascii="Arial" w:eastAsia="Arial" w:hAnsi="Arial" w:cs="Arial"/>
          <w:spacing w:val="-1"/>
          <w:sz w:val="22"/>
          <w:szCs w:val="22"/>
        </w:rPr>
        <w:t xml:space="preserve"> accordance with the Council</w:t>
      </w:r>
      <w:r w:rsidRPr="00CD29FB">
        <w:rPr>
          <w:rFonts w:ascii="Arial" w:eastAsia="Arial" w:hAnsi="Arial" w:cs="Arial"/>
          <w:spacing w:val="-1"/>
          <w:sz w:val="22"/>
          <w:szCs w:val="22"/>
        </w:rPr>
        <w:t>’s policies and procedures.</w:t>
      </w:r>
    </w:p>
    <w:p w14:paraId="4E966E51" w14:textId="77777777" w:rsidR="00F229C3" w:rsidRPr="00CD29FB" w:rsidRDefault="00F229C3" w:rsidP="00CD29FB">
      <w:pPr>
        <w:pStyle w:val="ListParagraph"/>
        <w:ind w:left="709"/>
        <w:jc w:val="both"/>
        <w:rPr>
          <w:rFonts w:ascii="Arial" w:eastAsia="Arial" w:hAnsi="Arial" w:cs="Arial"/>
          <w:spacing w:val="-1"/>
          <w:sz w:val="22"/>
          <w:szCs w:val="22"/>
        </w:rPr>
      </w:pPr>
      <w:r w:rsidRPr="00CD29FB">
        <w:rPr>
          <w:rFonts w:ascii="Arial" w:eastAsia="Arial" w:hAnsi="Arial" w:cs="Arial"/>
          <w:spacing w:val="-1"/>
          <w:sz w:val="22"/>
          <w:szCs w:val="22"/>
        </w:rPr>
        <w:t xml:space="preserve"> </w:t>
      </w:r>
    </w:p>
    <w:p w14:paraId="7C12EBFE" w14:textId="77777777" w:rsidR="00CD29FB" w:rsidRDefault="00F229C3" w:rsidP="00353363">
      <w:pPr>
        <w:pStyle w:val="ListParagraph"/>
        <w:numPr>
          <w:ilvl w:val="0"/>
          <w:numId w:val="5"/>
        </w:numPr>
        <w:ind w:left="709" w:hanging="425"/>
        <w:jc w:val="both"/>
        <w:rPr>
          <w:rFonts w:ascii="Arial" w:eastAsia="Arial" w:hAnsi="Arial" w:cs="Arial"/>
          <w:spacing w:val="-1"/>
          <w:sz w:val="22"/>
          <w:szCs w:val="22"/>
        </w:rPr>
      </w:pPr>
      <w:r w:rsidRPr="00CD29FB">
        <w:rPr>
          <w:rFonts w:ascii="Arial" w:eastAsia="Arial" w:hAnsi="Arial" w:cs="Arial"/>
          <w:spacing w:val="-1"/>
          <w:sz w:val="22"/>
          <w:szCs w:val="22"/>
        </w:rPr>
        <w:t>Promote the health and safety of employees at work and of service users through the imple</w:t>
      </w:r>
      <w:r w:rsidR="00F3401E">
        <w:rPr>
          <w:rFonts w:ascii="Arial" w:eastAsia="Arial" w:hAnsi="Arial" w:cs="Arial"/>
          <w:spacing w:val="-1"/>
          <w:sz w:val="22"/>
          <w:szCs w:val="22"/>
        </w:rPr>
        <w:t>mentation of the Council</w:t>
      </w:r>
      <w:r w:rsidRPr="00CD29FB">
        <w:rPr>
          <w:rFonts w:ascii="Arial" w:eastAsia="Arial" w:hAnsi="Arial" w:cs="Arial"/>
          <w:spacing w:val="-1"/>
          <w:sz w:val="22"/>
          <w:szCs w:val="22"/>
        </w:rPr>
        <w:t>’s policy on health, safety and welfare at work and Service Health and Safety arrangements in accordance with all relevant statutory requirements, leading by example.</w:t>
      </w:r>
    </w:p>
    <w:p w14:paraId="7CF475EB" w14:textId="77777777" w:rsidR="00CD29FB" w:rsidRPr="00CD29FB" w:rsidRDefault="00CD29FB" w:rsidP="00CD29FB">
      <w:pPr>
        <w:pStyle w:val="ListParagraph"/>
        <w:rPr>
          <w:rFonts w:ascii="Arial" w:eastAsia="Arial" w:hAnsi="Arial" w:cs="Arial"/>
          <w:spacing w:val="-1"/>
          <w:sz w:val="22"/>
          <w:szCs w:val="22"/>
        </w:rPr>
      </w:pPr>
    </w:p>
    <w:p w14:paraId="495CA1F2" w14:textId="77777777" w:rsidR="00CD29FB" w:rsidRDefault="00F229C3" w:rsidP="00353363">
      <w:pPr>
        <w:pStyle w:val="ListParagraph"/>
        <w:numPr>
          <w:ilvl w:val="0"/>
          <w:numId w:val="5"/>
        </w:numPr>
        <w:ind w:left="709" w:hanging="425"/>
        <w:jc w:val="both"/>
        <w:rPr>
          <w:rFonts w:ascii="Arial" w:eastAsia="Arial" w:hAnsi="Arial" w:cs="Arial"/>
          <w:spacing w:val="-1"/>
          <w:sz w:val="22"/>
          <w:szCs w:val="22"/>
        </w:rPr>
      </w:pPr>
      <w:r w:rsidRPr="00CD29FB">
        <w:rPr>
          <w:rFonts w:ascii="Arial" w:eastAsia="Arial" w:hAnsi="Arial" w:cs="Arial"/>
          <w:spacing w:val="-1"/>
          <w:sz w:val="22"/>
          <w:szCs w:val="22"/>
        </w:rPr>
        <w:t>Ensure all activities for which the post holder is responsible are delivered in accordance with Council’s Equality and Diversity Policies and the statutory and general specific Equality Duties.</w:t>
      </w:r>
    </w:p>
    <w:p w14:paraId="01BD9836" w14:textId="77777777" w:rsidR="00CD29FB" w:rsidRPr="00CD29FB" w:rsidRDefault="00CD29FB" w:rsidP="00CD29FB">
      <w:pPr>
        <w:pStyle w:val="ListParagraph"/>
        <w:rPr>
          <w:rFonts w:ascii="Arial" w:eastAsia="Arial" w:hAnsi="Arial" w:cs="Arial"/>
          <w:spacing w:val="-1"/>
          <w:sz w:val="22"/>
          <w:szCs w:val="22"/>
        </w:rPr>
      </w:pPr>
    </w:p>
    <w:p w14:paraId="6184F42E" w14:textId="77777777" w:rsidR="00CD29FB" w:rsidRDefault="00F229C3" w:rsidP="00353363">
      <w:pPr>
        <w:pStyle w:val="ListParagraph"/>
        <w:numPr>
          <w:ilvl w:val="0"/>
          <w:numId w:val="5"/>
        </w:numPr>
        <w:ind w:left="709" w:hanging="425"/>
        <w:jc w:val="both"/>
        <w:rPr>
          <w:rFonts w:ascii="Arial" w:eastAsia="Arial" w:hAnsi="Arial" w:cs="Arial"/>
          <w:spacing w:val="-1"/>
          <w:sz w:val="22"/>
          <w:szCs w:val="22"/>
        </w:rPr>
      </w:pPr>
      <w:r w:rsidRPr="00CD29FB">
        <w:rPr>
          <w:rFonts w:ascii="Arial" w:eastAsia="Arial" w:hAnsi="Arial" w:cs="Arial"/>
          <w:spacing w:val="-1"/>
          <w:sz w:val="22"/>
          <w:szCs w:val="22"/>
        </w:rPr>
        <w:t xml:space="preserve">Ensure that the Council’s Customer </w:t>
      </w:r>
      <w:r w:rsidR="00820146">
        <w:rPr>
          <w:rFonts w:ascii="Arial" w:eastAsia="Arial" w:hAnsi="Arial" w:cs="Arial"/>
          <w:spacing w:val="-1"/>
          <w:sz w:val="22"/>
          <w:szCs w:val="22"/>
        </w:rPr>
        <w:t>Service Commitment</w:t>
      </w:r>
      <w:r w:rsidR="00BF7F96" w:rsidRPr="00CD29FB">
        <w:rPr>
          <w:rFonts w:ascii="Arial" w:eastAsia="Arial" w:hAnsi="Arial" w:cs="Arial"/>
          <w:spacing w:val="-1"/>
          <w:sz w:val="22"/>
          <w:szCs w:val="22"/>
        </w:rPr>
        <w:t xml:space="preserve"> </w:t>
      </w:r>
      <w:r w:rsidRPr="00CD29FB">
        <w:rPr>
          <w:rFonts w:ascii="Arial" w:eastAsia="Arial" w:hAnsi="Arial" w:cs="Arial"/>
          <w:spacing w:val="-1"/>
          <w:sz w:val="22"/>
          <w:szCs w:val="22"/>
        </w:rPr>
        <w:t xml:space="preserve">is followed in all dealings with the people we serve. </w:t>
      </w:r>
    </w:p>
    <w:p w14:paraId="44987B21" w14:textId="77777777" w:rsidR="00CD29FB" w:rsidRPr="00CD29FB" w:rsidRDefault="00CD29FB" w:rsidP="00CD29FB">
      <w:pPr>
        <w:pStyle w:val="ListParagraph"/>
        <w:rPr>
          <w:rFonts w:ascii="Arial" w:eastAsia="Arial" w:hAnsi="Arial" w:cs="Arial"/>
          <w:spacing w:val="-1"/>
          <w:sz w:val="22"/>
          <w:szCs w:val="22"/>
        </w:rPr>
      </w:pPr>
    </w:p>
    <w:p w14:paraId="28B8797B" w14:textId="77777777" w:rsidR="00CD29FB" w:rsidRDefault="00F229C3" w:rsidP="00353363">
      <w:pPr>
        <w:pStyle w:val="ListParagraph"/>
        <w:numPr>
          <w:ilvl w:val="0"/>
          <w:numId w:val="5"/>
        </w:numPr>
        <w:ind w:left="709" w:hanging="425"/>
        <w:jc w:val="both"/>
        <w:rPr>
          <w:rFonts w:ascii="Arial" w:eastAsia="Arial" w:hAnsi="Arial" w:cs="Arial"/>
          <w:spacing w:val="-1"/>
          <w:sz w:val="22"/>
          <w:szCs w:val="22"/>
        </w:rPr>
      </w:pPr>
      <w:r w:rsidRPr="00CD29FB">
        <w:rPr>
          <w:rFonts w:ascii="Arial" w:eastAsia="Arial" w:hAnsi="Arial" w:cs="Arial"/>
          <w:spacing w:val="-1"/>
          <w:sz w:val="22"/>
          <w:szCs w:val="22"/>
        </w:rPr>
        <w:t xml:space="preserve">Adhere to the </w:t>
      </w:r>
      <w:r w:rsidR="00BF7F96" w:rsidRPr="00CD29FB">
        <w:rPr>
          <w:rFonts w:ascii="Arial" w:eastAsia="Arial" w:hAnsi="Arial" w:cs="Arial"/>
          <w:spacing w:val="-1"/>
          <w:sz w:val="22"/>
          <w:szCs w:val="22"/>
        </w:rPr>
        <w:t xml:space="preserve">service </w:t>
      </w:r>
      <w:r w:rsidRPr="00CD29FB">
        <w:rPr>
          <w:rFonts w:ascii="Arial" w:eastAsia="Arial" w:hAnsi="Arial" w:cs="Arial"/>
          <w:spacing w:val="-1"/>
          <w:sz w:val="22"/>
          <w:szCs w:val="22"/>
        </w:rPr>
        <w:t xml:space="preserve">policies and procedures for good records management across the Services, ensuring that the correct information is created, maintained, stored and retrieved in accordance with business need and statutory and legislative requirements. </w:t>
      </w:r>
    </w:p>
    <w:p w14:paraId="48192B04" w14:textId="77777777" w:rsidR="00CD29FB" w:rsidRPr="00CD29FB" w:rsidRDefault="00CD29FB" w:rsidP="00CD29FB">
      <w:pPr>
        <w:pStyle w:val="ListParagraph"/>
        <w:rPr>
          <w:rFonts w:ascii="Arial" w:eastAsia="Arial" w:hAnsi="Arial" w:cs="Arial"/>
          <w:spacing w:val="-1"/>
          <w:sz w:val="22"/>
          <w:szCs w:val="22"/>
        </w:rPr>
      </w:pPr>
    </w:p>
    <w:p w14:paraId="08940F4C" w14:textId="77777777" w:rsidR="00F229C3" w:rsidRPr="000D6F62" w:rsidRDefault="00F229C3" w:rsidP="00353363">
      <w:pPr>
        <w:pStyle w:val="ListParagraph"/>
        <w:numPr>
          <w:ilvl w:val="0"/>
          <w:numId w:val="5"/>
        </w:numPr>
        <w:ind w:left="709" w:hanging="425"/>
        <w:jc w:val="both"/>
        <w:rPr>
          <w:rFonts w:ascii="Arial" w:eastAsia="Arial" w:hAnsi="Arial" w:cs="Arial"/>
          <w:spacing w:val="-1"/>
          <w:sz w:val="22"/>
          <w:szCs w:val="22"/>
        </w:rPr>
      </w:pPr>
      <w:r w:rsidRPr="00CD29FB">
        <w:rPr>
          <w:rFonts w:ascii="Arial" w:hAnsi="Arial" w:cs="Arial"/>
          <w:sz w:val="22"/>
          <w:szCs w:val="22"/>
        </w:rPr>
        <w:t xml:space="preserve">Participate in the East Ayrshire </w:t>
      </w:r>
      <w:r w:rsidR="00AA3BAA">
        <w:rPr>
          <w:rFonts w:ascii="Arial" w:hAnsi="Arial" w:cs="Arial"/>
          <w:sz w:val="22"/>
          <w:szCs w:val="22"/>
        </w:rPr>
        <w:t>FACE Time</w:t>
      </w:r>
      <w:r w:rsidRPr="00CD29FB">
        <w:rPr>
          <w:rFonts w:ascii="Arial" w:hAnsi="Arial" w:cs="Arial"/>
          <w:sz w:val="22"/>
          <w:szCs w:val="22"/>
        </w:rPr>
        <w:t xml:space="preserve"> process annually in accordance with the Council’s procedures. </w:t>
      </w:r>
    </w:p>
    <w:p w14:paraId="331B9E18" w14:textId="77777777" w:rsidR="000D6F62" w:rsidRPr="000D6F62" w:rsidRDefault="000D6F62" w:rsidP="000D6F62">
      <w:pPr>
        <w:pStyle w:val="ListParagraph"/>
        <w:rPr>
          <w:rFonts w:ascii="Arial" w:eastAsia="Arial" w:hAnsi="Arial" w:cs="Arial"/>
          <w:spacing w:val="-1"/>
          <w:sz w:val="22"/>
          <w:szCs w:val="22"/>
        </w:rPr>
      </w:pPr>
    </w:p>
    <w:p w14:paraId="458CBD22" w14:textId="77777777" w:rsidR="000D6F62" w:rsidRPr="000D6F62" w:rsidRDefault="000D6F62" w:rsidP="00353363">
      <w:pPr>
        <w:pStyle w:val="ListParagraph"/>
        <w:numPr>
          <w:ilvl w:val="0"/>
          <w:numId w:val="5"/>
        </w:numPr>
        <w:spacing w:after="120"/>
        <w:jc w:val="both"/>
        <w:rPr>
          <w:rFonts w:ascii="Arial" w:eastAsia="Arial" w:hAnsi="Arial" w:cs="Arial"/>
          <w:spacing w:val="-1"/>
        </w:rPr>
      </w:pPr>
      <w:r w:rsidRPr="000D6F62">
        <w:rPr>
          <w:rFonts w:ascii="Arial" w:eastAsia="Arial" w:hAnsi="Arial" w:cs="Arial"/>
          <w:spacing w:val="-1"/>
        </w:rPr>
        <w:t>Represent the department at appropriate external events and meetings in accordance with the remit and status of the post.</w:t>
      </w:r>
    </w:p>
    <w:p w14:paraId="4340A6F4" w14:textId="77777777" w:rsidR="000D6F62" w:rsidRPr="00D15084" w:rsidRDefault="000D6F62" w:rsidP="00353363">
      <w:pPr>
        <w:numPr>
          <w:ilvl w:val="0"/>
          <w:numId w:val="5"/>
        </w:numPr>
        <w:spacing w:after="120" w:line="240" w:lineRule="auto"/>
        <w:ind w:left="709" w:hanging="425"/>
        <w:jc w:val="both"/>
        <w:rPr>
          <w:rFonts w:ascii="Arial" w:eastAsia="Arial" w:hAnsi="Arial" w:cs="Arial"/>
          <w:spacing w:val="-1"/>
        </w:rPr>
      </w:pPr>
      <w:r w:rsidRPr="00D15084">
        <w:rPr>
          <w:rFonts w:ascii="Arial" w:hAnsi="Arial" w:cs="Arial"/>
        </w:rPr>
        <w:t>Attend and where appropriate report to the Council, Cabinet, Committees, Sub-Committees and working groups etc. as appropriate.</w:t>
      </w:r>
    </w:p>
    <w:p w14:paraId="2251C42C" w14:textId="77777777" w:rsidR="000D6F62" w:rsidRPr="00D15084" w:rsidRDefault="000D6F62" w:rsidP="00353363">
      <w:pPr>
        <w:numPr>
          <w:ilvl w:val="0"/>
          <w:numId w:val="5"/>
        </w:numPr>
        <w:spacing w:after="120" w:line="240" w:lineRule="auto"/>
        <w:ind w:left="709" w:hanging="425"/>
        <w:rPr>
          <w:rFonts w:ascii="Arial" w:hAnsi="Arial" w:cs="Arial"/>
        </w:rPr>
      </w:pPr>
      <w:r w:rsidRPr="00D15084">
        <w:rPr>
          <w:rFonts w:ascii="Arial" w:hAnsi="Arial" w:cs="Arial"/>
        </w:rPr>
        <w:t>To ensure that the Day Opportunities services are provided within a Best Value/quality framework and that performance is regularly monitored and continuous improvement achieved.</w:t>
      </w:r>
    </w:p>
    <w:p w14:paraId="35DF842E" w14:textId="77777777" w:rsidR="00F229C3" w:rsidRDefault="00F229C3" w:rsidP="00F229C3">
      <w:pPr>
        <w:rPr>
          <w:rFonts w:ascii="Arial" w:hAnsi="Arial" w:cs="Arial"/>
          <w:b/>
        </w:rPr>
      </w:pPr>
    </w:p>
    <w:p w14:paraId="5ADEBB64" w14:textId="77777777" w:rsidR="00353363" w:rsidRPr="00CD29FB" w:rsidRDefault="00353363" w:rsidP="00F229C3">
      <w:pPr>
        <w:rPr>
          <w:rFonts w:ascii="Arial" w:hAnsi="Arial" w:cs="Arial"/>
          <w:b/>
        </w:rPr>
      </w:pPr>
    </w:p>
    <w:p w14:paraId="2DC7CDA3" w14:textId="77777777" w:rsidR="00F229C3" w:rsidRPr="00F276C8" w:rsidRDefault="00F229C3" w:rsidP="00F229C3">
      <w:pPr>
        <w:rPr>
          <w:b/>
          <w:sz w:val="40"/>
          <w:szCs w:val="40"/>
        </w:rPr>
      </w:pPr>
      <w:r w:rsidRPr="00F276C8">
        <w:rPr>
          <w:b/>
          <w:sz w:val="40"/>
          <w:szCs w:val="40"/>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273"/>
      </w:tblGrid>
      <w:tr w:rsidR="00F229C3" w14:paraId="483E145A" w14:textId="77777777" w:rsidTr="00F229C3">
        <w:tc>
          <w:tcPr>
            <w:tcW w:w="4857" w:type="dxa"/>
          </w:tcPr>
          <w:p w14:paraId="6528A5AD" w14:textId="77777777" w:rsidR="00F229C3" w:rsidRDefault="00F229C3" w:rsidP="00BF7F96">
            <w:r>
              <w:t xml:space="preserve">Designation: </w:t>
            </w:r>
            <w:r w:rsidR="000D6F62">
              <w:t>Day Service Co-ordinator</w:t>
            </w:r>
          </w:p>
        </w:tc>
        <w:tc>
          <w:tcPr>
            <w:tcW w:w="4385" w:type="dxa"/>
          </w:tcPr>
          <w:p w14:paraId="6368D847" w14:textId="77777777" w:rsidR="00F229C3" w:rsidRDefault="00F229C3" w:rsidP="00BF7F96">
            <w:r>
              <w:t>Post No:</w:t>
            </w:r>
          </w:p>
        </w:tc>
      </w:tr>
      <w:tr w:rsidR="00F229C3" w14:paraId="7C080AE5" w14:textId="77777777" w:rsidTr="00F229C3">
        <w:tc>
          <w:tcPr>
            <w:tcW w:w="4857" w:type="dxa"/>
          </w:tcPr>
          <w:p w14:paraId="109FA481" w14:textId="77777777" w:rsidR="00F229C3" w:rsidRDefault="00F229C3" w:rsidP="00BF7F96">
            <w:r>
              <w:t xml:space="preserve">Service: </w:t>
            </w:r>
            <w:r w:rsidR="00723204">
              <w:t>Day Services</w:t>
            </w:r>
          </w:p>
        </w:tc>
        <w:tc>
          <w:tcPr>
            <w:tcW w:w="4385" w:type="dxa"/>
          </w:tcPr>
          <w:p w14:paraId="57769A3D" w14:textId="77777777" w:rsidR="00F229C3" w:rsidRDefault="00F229C3" w:rsidP="00BF7F96">
            <w:r>
              <w:t xml:space="preserve">Section: </w:t>
            </w:r>
            <w:r w:rsidR="006470F0">
              <w:t xml:space="preserve">Locality </w:t>
            </w:r>
            <w:r w:rsidR="00723204">
              <w:t>Health &amp; Care Services</w:t>
            </w:r>
          </w:p>
        </w:tc>
      </w:tr>
    </w:tbl>
    <w:p w14:paraId="5B96F33E" w14:textId="77777777" w:rsidR="00F229C3" w:rsidRDefault="00F229C3" w:rsidP="00F22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3341"/>
        <w:gridCol w:w="3868"/>
      </w:tblGrid>
      <w:tr w:rsidR="00723204" w:rsidRPr="005E3F44" w14:paraId="2FA9489F" w14:textId="77777777" w:rsidTr="00BF7F96">
        <w:tc>
          <w:tcPr>
            <w:tcW w:w="1833" w:type="dxa"/>
            <w:shd w:val="clear" w:color="auto" w:fill="FFFF00"/>
          </w:tcPr>
          <w:p w14:paraId="48FE7BB2" w14:textId="77777777" w:rsidR="00F229C3" w:rsidRPr="005E3F44" w:rsidRDefault="00F229C3" w:rsidP="00BF7F96">
            <w:pPr>
              <w:rPr>
                <w:b/>
              </w:rPr>
            </w:pPr>
            <w:r w:rsidRPr="005E3F44">
              <w:rPr>
                <w:b/>
              </w:rPr>
              <w:lastRenderedPageBreak/>
              <w:t>Attributes:</w:t>
            </w:r>
          </w:p>
        </w:tc>
        <w:tc>
          <w:tcPr>
            <w:tcW w:w="3418" w:type="dxa"/>
            <w:shd w:val="clear" w:color="auto" w:fill="FFFF00"/>
          </w:tcPr>
          <w:p w14:paraId="65DC4443" w14:textId="77777777" w:rsidR="00F229C3" w:rsidRPr="005E3F44" w:rsidRDefault="00F229C3" w:rsidP="00BF7F96">
            <w:pPr>
              <w:rPr>
                <w:b/>
              </w:rPr>
            </w:pPr>
            <w:r w:rsidRPr="005E3F44">
              <w:rPr>
                <w:b/>
              </w:rPr>
              <w:t>Essential Criteria</w:t>
            </w:r>
          </w:p>
        </w:tc>
        <w:tc>
          <w:tcPr>
            <w:tcW w:w="3991" w:type="dxa"/>
            <w:shd w:val="clear" w:color="auto" w:fill="FFFF00"/>
          </w:tcPr>
          <w:p w14:paraId="4E33AE0F" w14:textId="77777777" w:rsidR="00F229C3" w:rsidRPr="005E3F44" w:rsidRDefault="00F229C3" w:rsidP="00BF7F96">
            <w:pPr>
              <w:rPr>
                <w:b/>
              </w:rPr>
            </w:pPr>
            <w:r w:rsidRPr="005E3F44">
              <w:rPr>
                <w:b/>
              </w:rPr>
              <w:t xml:space="preserve">Desirable </w:t>
            </w:r>
          </w:p>
        </w:tc>
      </w:tr>
      <w:tr w:rsidR="00723204" w14:paraId="68D86651" w14:textId="77777777" w:rsidTr="00BF7F96">
        <w:tc>
          <w:tcPr>
            <w:tcW w:w="1833" w:type="dxa"/>
          </w:tcPr>
          <w:p w14:paraId="0C53C711" w14:textId="77777777" w:rsidR="00F229C3" w:rsidRDefault="00F229C3" w:rsidP="00BF7F96"/>
          <w:p w14:paraId="05089FB6" w14:textId="77777777" w:rsidR="00F229C3" w:rsidRDefault="00F229C3" w:rsidP="00BF7F96">
            <w:r>
              <w:t>Qualifications</w:t>
            </w:r>
          </w:p>
          <w:p w14:paraId="36E3B600" w14:textId="77777777" w:rsidR="00CA2F92" w:rsidRDefault="00CA2F92" w:rsidP="00BF7F96"/>
        </w:tc>
        <w:tc>
          <w:tcPr>
            <w:tcW w:w="3418" w:type="dxa"/>
          </w:tcPr>
          <w:p w14:paraId="58C9F045" w14:textId="77777777" w:rsidR="00723204" w:rsidRPr="001D248B" w:rsidRDefault="00723204" w:rsidP="00723204">
            <w:pPr>
              <w:pStyle w:val="ListParagraph"/>
              <w:numPr>
                <w:ilvl w:val="0"/>
                <w:numId w:val="9"/>
              </w:numPr>
              <w:rPr>
                <w:rFonts w:ascii="Arial" w:hAnsi="Arial" w:cs="Arial"/>
                <w:sz w:val="20"/>
              </w:rPr>
            </w:pPr>
            <w:r w:rsidRPr="00723204">
              <w:rPr>
                <w:rFonts w:ascii="Arial" w:hAnsi="Arial" w:cs="Arial"/>
                <w:sz w:val="20"/>
              </w:rPr>
              <w:t>SCQ4 in Health &amp; Social Care or equivalent.</w:t>
            </w:r>
          </w:p>
          <w:p w14:paraId="561371D7" w14:textId="77777777" w:rsidR="00723204" w:rsidRPr="00723204" w:rsidRDefault="00723204" w:rsidP="00723204">
            <w:pPr>
              <w:pStyle w:val="ListParagraph"/>
              <w:numPr>
                <w:ilvl w:val="0"/>
                <w:numId w:val="9"/>
              </w:numPr>
              <w:rPr>
                <w:rFonts w:ascii="Arial" w:hAnsi="Arial" w:cs="Arial"/>
              </w:rPr>
            </w:pPr>
            <w:r w:rsidRPr="00723204">
              <w:rPr>
                <w:rFonts w:ascii="Arial" w:hAnsi="Arial" w:cs="Arial"/>
                <w:sz w:val="20"/>
              </w:rPr>
              <w:t>Leadership in Care Management level 4 or equivalent</w:t>
            </w:r>
          </w:p>
        </w:tc>
        <w:tc>
          <w:tcPr>
            <w:tcW w:w="3991" w:type="dxa"/>
          </w:tcPr>
          <w:p w14:paraId="430318BA" w14:textId="77777777" w:rsidR="00F229C3" w:rsidRPr="00723204" w:rsidRDefault="00723204" w:rsidP="00723204">
            <w:pPr>
              <w:pStyle w:val="ListParagraph"/>
              <w:numPr>
                <w:ilvl w:val="0"/>
                <w:numId w:val="9"/>
              </w:numPr>
              <w:ind w:right="-186"/>
              <w:rPr>
                <w:rFonts w:ascii="Arial" w:hAnsi="Arial" w:cs="Arial"/>
                <w:sz w:val="20"/>
              </w:rPr>
            </w:pPr>
            <w:r w:rsidRPr="00723204">
              <w:rPr>
                <w:rFonts w:ascii="Arial" w:hAnsi="Arial" w:cs="Arial"/>
                <w:sz w:val="20"/>
              </w:rPr>
              <w:t>SVQ3</w:t>
            </w:r>
          </w:p>
        </w:tc>
      </w:tr>
      <w:tr w:rsidR="00723204" w14:paraId="31BEB680" w14:textId="77777777" w:rsidTr="00BF7F96">
        <w:tc>
          <w:tcPr>
            <w:tcW w:w="1833" w:type="dxa"/>
          </w:tcPr>
          <w:p w14:paraId="50DA2DF5" w14:textId="77777777" w:rsidR="00F229C3" w:rsidRDefault="00F229C3" w:rsidP="00BF7F96">
            <w:r>
              <w:t>Knowledge &amp; Skills</w:t>
            </w:r>
          </w:p>
          <w:p w14:paraId="5D21E57F" w14:textId="77777777" w:rsidR="00CA2F92" w:rsidRDefault="00CA2F92" w:rsidP="00BF7F96"/>
          <w:p w14:paraId="786E1CA3" w14:textId="77777777" w:rsidR="00CA2F92" w:rsidRDefault="00CA2F92" w:rsidP="00BF7F96"/>
          <w:p w14:paraId="334DA1CF" w14:textId="77777777" w:rsidR="00CA2F92" w:rsidRDefault="00CA2F92" w:rsidP="00BF7F96"/>
          <w:p w14:paraId="44456122" w14:textId="77777777" w:rsidR="00CA2F92" w:rsidRDefault="00CA2F92" w:rsidP="00BF7F96"/>
          <w:p w14:paraId="34AC3483" w14:textId="77777777" w:rsidR="00CA2F92" w:rsidRDefault="00CA2F92" w:rsidP="00BF7F96"/>
        </w:tc>
        <w:tc>
          <w:tcPr>
            <w:tcW w:w="3418" w:type="dxa"/>
          </w:tcPr>
          <w:p w14:paraId="4D67534A"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Understanding of supervisory / management role.</w:t>
            </w:r>
          </w:p>
          <w:p w14:paraId="0FF32596"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Awareness of adult protection legislation and procedures.</w:t>
            </w:r>
          </w:p>
          <w:p w14:paraId="7DF5ADF3"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Understanding of Health and Care Standards and the implementation of these within day to day practice.</w:t>
            </w:r>
          </w:p>
          <w:p w14:paraId="551F47E6"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Knowledge and understanding of the SSSC Codes Of Practice.</w:t>
            </w:r>
          </w:p>
          <w:p w14:paraId="2C162FE0"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An ability to engage positively and supportively with service users and their families / carers.</w:t>
            </w:r>
          </w:p>
          <w:p w14:paraId="6A377EBC"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Understanding of person centred plans and outcome focused approaches.</w:t>
            </w:r>
          </w:p>
          <w:p w14:paraId="6E05F4BF"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 xml:space="preserve">Compassionate and caring support. </w:t>
            </w:r>
          </w:p>
          <w:p w14:paraId="758B264A"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Effective communication skills with the ability to work as part of a team.</w:t>
            </w:r>
          </w:p>
          <w:p w14:paraId="7648DC17"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Good standard of written work and use of recording systems.</w:t>
            </w:r>
          </w:p>
          <w:p w14:paraId="64305E42"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Ability to demonstrate an understanding of individual need and the key elements of assessment.</w:t>
            </w:r>
          </w:p>
          <w:p w14:paraId="2E9CE637"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Knowledge and awareness of H&amp;S practices including risk assessment and Fire Protection.</w:t>
            </w:r>
          </w:p>
          <w:p w14:paraId="54389675" w14:textId="77777777" w:rsidR="00F229C3" w:rsidRPr="00723204" w:rsidRDefault="00723204" w:rsidP="00723204">
            <w:pPr>
              <w:pStyle w:val="ListParagraph"/>
              <w:numPr>
                <w:ilvl w:val="0"/>
                <w:numId w:val="10"/>
              </w:numPr>
              <w:rPr>
                <w:rFonts w:ascii="Arial" w:hAnsi="Arial" w:cs="Arial"/>
              </w:rPr>
            </w:pPr>
            <w:r w:rsidRPr="00723204">
              <w:rPr>
                <w:rFonts w:ascii="Arial" w:hAnsi="Arial" w:cs="Arial"/>
                <w:sz w:val="20"/>
              </w:rPr>
              <w:t>IT abilities.</w:t>
            </w:r>
          </w:p>
        </w:tc>
        <w:tc>
          <w:tcPr>
            <w:tcW w:w="3991" w:type="dxa"/>
          </w:tcPr>
          <w:p w14:paraId="19F0F57A"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 xml:space="preserve">Knowledge and insight into </w:t>
            </w:r>
            <w:r>
              <w:rPr>
                <w:rFonts w:ascii="Arial" w:hAnsi="Arial" w:cs="Arial"/>
                <w:sz w:val="20"/>
              </w:rPr>
              <w:t>supporting service users living with a Dementia diagnosis and effects on family dynamics</w:t>
            </w:r>
          </w:p>
          <w:p w14:paraId="4C05FD2C" w14:textId="77777777" w:rsidR="00723204" w:rsidRPr="00D15084" w:rsidRDefault="00723204" w:rsidP="00723204">
            <w:pPr>
              <w:pStyle w:val="ListParagraph"/>
              <w:numPr>
                <w:ilvl w:val="0"/>
                <w:numId w:val="10"/>
              </w:numPr>
              <w:contextualSpacing/>
              <w:rPr>
                <w:rFonts w:ascii="Arial" w:hAnsi="Arial" w:cs="Arial"/>
                <w:sz w:val="20"/>
              </w:rPr>
            </w:pPr>
            <w:r w:rsidRPr="00D15084">
              <w:rPr>
                <w:rFonts w:ascii="Arial" w:hAnsi="Arial" w:cs="Arial"/>
                <w:sz w:val="20"/>
              </w:rPr>
              <w:t>Knowledge of resources, services and agencies in relation to service.</w:t>
            </w:r>
          </w:p>
          <w:p w14:paraId="1CCE4F23" w14:textId="77777777" w:rsidR="00F229C3" w:rsidRPr="00723204" w:rsidRDefault="00F229C3" w:rsidP="00723204">
            <w:pPr>
              <w:jc w:val="both"/>
              <w:rPr>
                <w:rFonts w:ascii="Arial" w:hAnsi="Arial" w:cs="Arial"/>
              </w:rPr>
            </w:pPr>
          </w:p>
        </w:tc>
      </w:tr>
      <w:tr w:rsidR="00723204" w14:paraId="0972EAB9" w14:textId="77777777" w:rsidTr="00BF7F96">
        <w:tc>
          <w:tcPr>
            <w:tcW w:w="1833" w:type="dxa"/>
          </w:tcPr>
          <w:p w14:paraId="7C6C1C98" w14:textId="77777777" w:rsidR="00F229C3" w:rsidRDefault="00F229C3" w:rsidP="00BF7F96">
            <w:r>
              <w:t>Experience</w:t>
            </w:r>
          </w:p>
          <w:p w14:paraId="5A91FA17" w14:textId="77777777" w:rsidR="00F229C3" w:rsidRDefault="00F229C3" w:rsidP="00BF7F96"/>
          <w:p w14:paraId="2D341C66" w14:textId="77777777" w:rsidR="00CA2F92" w:rsidRDefault="00CA2F92" w:rsidP="00BF7F96"/>
          <w:p w14:paraId="433238F1" w14:textId="77777777" w:rsidR="00CA2F92" w:rsidRDefault="00CA2F92" w:rsidP="00BF7F96"/>
          <w:p w14:paraId="78BF3EC1" w14:textId="77777777" w:rsidR="00F229C3" w:rsidRDefault="00F229C3" w:rsidP="00BF7F96"/>
          <w:p w14:paraId="5BD75DB5" w14:textId="77777777" w:rsidR="00F229C3" w:rsidRDefault="00F229C3" w:rsidP="00BF7F96"/>
          <w:p w14:paraId="7032E2A9" w14:textId="77777777" w:rsidR="00F229C3" w:rsidRDefault="00F229C3" w:rsidP="00BF7F96"/>
          <w:p w14:paraId="6B2E5B89" w14:textId="77777777" w:rsidR="00F229C3" w:rsidRDefault="00F229C3" w:rsidP="00BF7F96"/>
        </w:tc>
        <w:tc>
          <w:tcPr>
            <w:tcW w:w="3418" w:type="dxa"/>
          </w:tcPr>
          <w:p w14:paraId="6C7A9792" w14:textId="77777777" w:rsidR="00723204" w:rsidRPr="00D15084" w:rsidRDefault="00723204" w:rsidP="00723204">
            <w:pPr>
              <w:pStyle w:val="ListParagraph"/>
              <w:numPr>
                <w:ilvl w:val="0"/>
                <w:numId w:val="12"/>
              </w:numPr>
              <w:contextualSpacing/>
              <w:rPr>
                <w:rFonts w:ascii="Arial" w:hAnsi="Arial" w:cs="Arial"/>
                <w:sz w:val="20"/>
              </w:rPr>
            </w:pPr>
            <w:r w:rsidRPr="00D15084">
              <w:rPr>
                <w:rFonts w:ascii="Arial" w:hAnsi="Arial" w:cs="Arial"/>
                <w:sz w:val="20"/>
              </w:rPr>
              <w:lastRenderedPageBreak/>
              <w:t>Understanding of multi-disciplinary approach to service delivery.</w:t>
            </w:r>
          </w:p>
          <w:p w14:paraId="36159F2C" w14:textId="77777777" w:rsidR="00723204" w:rsidRPr="00D15084" w:rsidRDefault="00723204" w:rsidP="00723204">
            <w:pPr>
              <w:pStyle w:val="ListParagraph"/>
              <w:numPr>
                <w:ilvl w:val="0"/>
                <w:numId w:val="12"/>
              </w:numPr>
              <w:contextualSpacing/>
              <w:rPr>
                <w:rFonts w:ascii="Arial" w:hAnsi="Arial" w:cs="Arial"/>
                <w:sz w:val="20"/>
              </w:rPr>
            </w:pPr>
            <w:r w:rsidRPr="00D15084">
              <w:rPr>
                <w:rFonts w:ascii="Arial" w:hAnsi="Arial" w:cs="Arial"/>
                <w:sz w:val="20"/>
              </w:rPr>
              <w:t>Understanding of Care Inspectorate process.</w:t>
            </w:r>
          </w:p>
          <w:p w14:paraId="76881A72" w14:textId="77777777" w:rsidR="00723204" w:rsidRPr="00D15084" w:rsidRDefault="00723204" w:rsidP="00723204">
            <w:pPr>
              <w:pStyle w:val="ListParagraph"/>
              <w:numPr>
                <w:ilvl w:val="0"/>
                <w:numId w:val="12"/>
              </w:numPr>
              <w:contextualSpacing/>
              <w:rPr>
                <w:rFonts w:ascii="Arial" w:hAnsi="Arial" w:cs="Arial"/>
                <w:sz w:val="20"/>
              </w:rPr>
            </w:pPr>
            <w:r w:rsidRPr="00D15084">
              <w:rPr>
                <w:rFonts w:ascii="Arial" w:hAnsi="Arial" w:cs="Arial"/>
                <w:sz w:val="20"/>
              </w:rPr>
              <w:t>Experience of working with and supporting individuals with high support needs and behaviours.</w:t>
            </w:r>
          </w:p>
          <w:p w14:paraId="5E6B81D8" w14:textId="77777777" w:rsidR="00723204" w:rsidRDefault="00723204" w:rsidP="00CD699F">
            <w:pPr>
              <w:pStyle w:val="ListParagraph"/>
              <w:numPr>
                <w:ilvl w:val="0"/>
                <w:numId w:val="11"/>
              </w:numPr>
              <w:contextualSpacing/>
              <w:rPr>
                <w:rFonts w:ascii="Arial" w:hAnsi="Arial" w:cs="Arial"/>
                <w:sz w:val="20"/>
              </w:rPr>
            </w:pPr>
            <w:r w:rsidRPr="00723204">
              <w:rPr>
                <w:rFonts w:ascii="Arial" w:hAnsi="Arial" w:cs="Arial"/>
                <w:sz w:val="20"/>
              </w:rPr>
              <w:t>Working with or caring for peop</w:t>
            </w:r>
            <w:r>
              <w:rPr>
                <w:rFonts w:ascii="Arial" w:hAnsi="Arial" w:cs="Arial"/>
                <w:sz w:val="20"/>
              </w:rPr>
              <w:t xml:space="preserve">le, in particular people with a long term health </w:t>
            </w:r>
            <w:r>
              <w:rPr>
                <w:rFonts w:ascii="Arial" w:hAnsi="Arial" w:cs="Arial"/>
                <w:sz w:val="20"/>
              </w:rPr>
              <w:lastRenderedPageBreak/>
              <w:t>conditions including Dementia</w:t>
            </w:r>
          </w:p>
          <w:p w14:paraId="5D61342D" w14:textId="77777777" w:rsidR="00723204" w:rsidRPr="00723204" w:rsidRDefault="00723204" w:rsidP="00CD699F">
            <w:pPr>
              <w:pStyle w:val="ListParagraph"/>
              <w:numPr>
                <w:ilvl w:val="0"/>
                <w:numId w:val="11"/>
              </w:numPr>
              <w:contextualSpacing/>
              <w:rPr>
                <w:rFonts w:ascii="Arial" w:hAnsi="Arial" w:cs="Arial"/>
                <w:sz w:val="20"/>
              </w:rPr>
            </w:pPr>
            <w:r w:rsidRPr="00723204">
              <w:rPr>
                <w:rFonts w:ascii="Arial" w:hAnsi="Arial" w:cs="Arial"/>
                <w:sz w:val="20"/>
              </w:rPr>
              <w:t>Developed sound working relationships.</w:t>
            </w:r>
          </w:p>
          <w:p w14:paraId="751B9416" w14:textId="77777777" w:rsidR="00723204" w:rsidRPr="00D15084" w:rsidRDefault="00723204" w:rsidP="00723204">
            <w:pPr>
              <w:pStyle w:val="ListParagraph"/>
              <w:numPr>
                <w:ilvl w:val="0"/>
                <w:numId w:val="11"/>
              </w:numPr>
              <w:contextualSpacing/>
              <w:rPr>
                <w:rFonts w:ascii="Arial" w:hAnsi="Arial" w:cs="Arial"/>
                <w:sz w:val="20"/>
              </w:rPr>
            </w:pPr>
            <w:r w:rsidRPr="00D15084">
              <w:rPr>
                <w:rFonts w:ascii="Arial" w:hAnsi="Arial" w:cs="Arial"/>
                <w:sz w:val="20"/>
              </w:rPr>
              <w:t>Involvement in the planning, implementation and review of personal plans.</w:t>
            </w:r>
          </w:p>
          <w:p w14:paraId="3E0D05DB" w14:textId="77777777" w:rsidR="00723204" w:rsidRPr="00D15084" w:rsidRDefault="00723204" w:rsidP="00723204">
            <w:pPr>
              <w:pStyle w:val="ListParagraph"/>
              <w:numPr>
                <w:ilvl w:val="0"/>
                <w:numId w:val="11"/>
              </w:numPr>
              <w:contextualSpacing/>
              <w:rPr>
                <w:rFonts w:ascii="Arial" w:hAnsi="Arial" w:cs="Arial"/>
                <w:sz w:val="20"/>
              </w:rPr>
            </w:pPr>
            <w:r w:rsidRPr="00D15084">
              <w:rPr>
                <w:rFonts w:ascii="Arial" w:hAnsi="Arial" w:cs="Arial"/>
                <w:sz w:val="20"/>
              </w:rPr>
              <w:t>Involvement in risk assessment.</w:t>
            </w:r>
          </w:p>
          <w:p w14:paraId="14A671C3" w14:textId="77777777" w:rsidR="00F229C3" w:rsidRPr="00723204" w:rsidRDefault="00723204" w:rsidP="00723204">
            <w:pPr>
              <w:pStyle w:val="ListParagraph"/>
              <w:numPr>
                <w:ilvl w:val="0"/>
                <w:numId w:val="11"/>
              </w:numPr>
              <w:rPr>
                <w:rFonts w:ascii="Arial" w:hAnsi="Arial" w:cs="Arial"/>
              </w:rPr>
            </w:pPr>
            <w:r w:rsidRPr="00723204">
              <w:rPr>
                <w:rFonts w:ascii="Arial" w:hAnsi="Arial" w:cs="Arial"/>
                <w:sz w:val="20"/>
              </w:rPr>
              <w:t>Experience of best practice in relation to the supervision of employees.</w:t>
            </w:r>
          </w:p>
        </w:tc>
        <w:tc>
          <w:tcPr>
            <w:tcW w:w="3991" w:type="dxa"/>
          </w:tcPr>
          <w:p w14:paraId="5066F917" w14:textId="77777777" w:rsidR="00723204" w:rsidRDefault="00723204" w:rsidP="00DC68B2">
            <w:pPr>
              <w:pStyle w:val="ListParagraph"/>
              <w:numPr>
                <w:ilvl w:val="0"/>
                <w:numId w:val="11"/>
              </w:numPr>
              <w:contextualSpacing/>
              <w:rPr>
                <w:rFonts w:ascii="Arial" w:hAnsi="Arial" w:cs="Arial"/>
                <w:sz w:val="20"/>
              </w:rPr>
            </w:pPr>
            <w:r w:rsidRPr="00723204">
              <w:rPr>
                <w:rFonts w:ascii="Arial" w:hAnsi="Arial" w:cs="Arial"/>
                <w:sz w:val="20"/>
              </w:rPr>
              <w:lastRenderedPageBreak/>
              <w:t>Worked within a care setting e.g.</w:t>
            </w:r>
            <w:r>
              <w:rPr>
                <w:rFonts w:ascii="Arial" w:hAnsi="Arial" w:cs="Arial"/>
                <w:sz w:val="20"/>
              </w:rPr>
              <w:t xml:space="preserve"> residential, community setting</w:t>
            </w:r>
          </w:p>
          <w:p w14:paraId="196ECA7D" w14:textId="77777777" w:rsidR="00723204" w:rsidRPr="00723204" w:rsidRDefault="00723204" w:rsidP="00DC68B2">
            <w:pPr>
              <w:pStyle w:val="ListParagraph"/>
              <w:numPr>
                <w:ilvl w:val="0"/>
                <w:numId w:val="11"/>
              </w:numPr>
              <w:contextualSpacing/>
              <w:rPr>
                <w:rFonts w:ascii="Arial" w:hAnsi="Arial" w:cs="Arial"/>
                <w:sz w:val="20"/>
              </w:rPr>
            </w:pPr>
            <w:r w:rsidRPr="00723204">
              <w:rPr>
                <w:rFonts w:ascii="Arial" w:hAnsi="Arial" w:cs="Arial"/>
                <w:sz w:val="20"/>
              </w:rPr>
              <w:t>Assessment and care planning including review.</w:t>
            </w:r>
          </w:p>
          <w:p w14:paraId="4A5ADCCD" w14:textId="77777777" w:rsidR="00723204" w:rsidRPr="00D15084" w:rsidRDefault="00723204" w:rsidP="00723204">
            <w:pPr>
              <w:pStyle w:val="ListParagraph"/>
              <w:numPr>
                <w:ilvl w:val="0"/>
                <w:numId w:val="11"/>
              </w:numPr>
              <w:contextualSpacing/>
              <w:rPr>
                <w:rFonts w:ascii="Arial" w:hAnsi="Arial" w:cs="Arial"/>
                <w:sz w:val="20"/>
              </w:rPr>
            </w:pPr>
            <w:r w:rsidRPr="00D15084">
              <w:rPr>
                <w:rFonts w:ascii="Arial" w:hAnsi="Arial" w:cs="Arial"/>
                <w:sz w:val="20"/>
              </w:rPr>
              <w:t>Understanding of leadership and management processes.</w:t>
            </w:r>
          </w:p>
          <w:p w14:paraId="1AD57194" w14:textId="77777777" w:rsidR="00F229C3" w:rsidRPr="003E72BF" w:rsidRDefault="00723204" w:rsidP="003E72BF">
            <w:pPr>
              <w:pStyle w:val="ListParagraph"/>
              <w:numPr>
                <w:ilvl w:val="0"/>
                <w:numId w:val="11"/>
              </w:numPr>
              <w:rPr>
                <w:rFonts w:ascii="Arial" w:hAnsi="Arial" w:cs="Arial"/>
              </w:rPr>
            </w:pPr>
            <w:r w:rsidRPr="003E72BF">
              <w:rPr>
                <w:rFonts w:ascii="Arial" w:hAnsi="Arial" w:cs="Arial"/>
                <w:sz w:val="20"/>
              </w:rPr>
              <w:t>Understanding of a range of H.R. procedures and policies e.g. absence management</w:t>
            </w:r>
          </w:p>
        </w:tc>
      </w:tr>
      <w:tr w:rsidR="00CA2F92" w:rsidRPr="00383FFB" w14:paraId="5249F0B1" w14:textId="77777777" w:rsidTr="001D4D03">
        <w:tc>
          <w:tcPr>
            <w:tcW w:w="9242" w:type="dxa"/>
            <w:gridSpan w:val="3"/>
          </w:tcPr>
          <w:p w14:paraId="18A37847" w14:textId="77777777" w:rsidR="00CA2F92" w:rsidRDefault="00CA2F92" w:rsidP="00CA2F92">
            <w:pPr>
              <w:rPr>
                <w:b/>
              </w:rPr>
            </w:pPr>
            <w:r>
              <w:rPr>
                <w:b/>
              </w:rPr>
              <w:t>Employees are</w:t>
            </w:r>
            <w:r w:rsidR="000B744D">
              <w:rPr>
                <w:b/>
              </w:rPr>
              <w:t xml:space="preserve"> the </w:t>
            </w:r>
            <w:r>
              <w:rPr>
                <w:b/>
              </w:rPr>
              <w:t>FACE of East Ayrshire and are expected to demonstrate our FACE qualities and behaviours</w:t>
            </w:r>
          </w:p>
        </w:tc>
      </w:tr>
      <w:tr w:rsidR="00723204" w:rsidRPr="00383FFB" w14:paraId="6515C3CC" w14:textId="77777777" w:rsidTr="00383FFB">
        <w:tc>
          <w:tcPr>
            <w:tcW w:w="1833" w:type="dxa"/>
          </w:tcPr>
          <w:p w14:paraId="79A39947" w14:textId="77777777" w:rsidR="00383FFB" w:rsidRPr="00383FFB" w:rsidRDefault="00CA2F92" w:rsidP="00383FFB">
            <w:pPr>
              <w:rPr>
                <w:b/>
              </w:rPr>
            </w:pPr>
            <w:r>
              <w:rPr>
                <w:b/>
              </w:rPr>
              <w:t>Quality</w:t>
            </w:r>
            <w:r w:rsidR="00383FFB" w:rsidRPr="00383FFB">
              <w:rPr>
                <w:b/>
              </w:rPr>
              <w:t xml:space="preserve"> </w:t>
            </w:r>
          </w:p>
        </w:tc>
        <w:tc>
          <w:tcPr>
            <w:tcW w:w="7409" w:type="dxa"/>
            <w:gridSpan w:val="2"/>
          </w:tcPr>
          <w:p w14:paraId="143C36FA" w14:textId="77777777" w:rsidR="00383FFB" w:rsidRPr="00383FFB" w:rsidRDefault="00CA2F92" w:rsidP="00383FFB">
            <w:pPr>
              <w:rPr>
                <w:b/>
              </w:rPr>
            </w:pPr>
            <w:r>
              <w:rPr>
                <w:b/>
              </w:rPr>
              <w:t>Behaviour</w:t>
            </w:r>
          </w:p>
        </w:tc>
      </w:tr>
      <w:tr w:rsidR="00723204" w14:paraId="04504E67" w14:textId="77777777" w:rsidTr="00307CC6">
        <w:tc>
          <w:tcPr>
            <w:tcW w:w="1833" w:type="dxa"/>
          </w:tcPr>
          <w:p w14:paraId="0F05650B" w14:textId="77777777" w:rsidR="00383FFB" w:rsidRPr="00383FFB" w:rsidRDefault="00383FFB" w:rsidP="00BF7F96">
            <w:pPr>
              <w:rPr>
                <w:color w:val="000000" w:themeColor="text1"/>
              </w:rPr>
            </w:pPr>
            <w:r w:rsidRPr="00383FFB">
              <w:rPr>
                <w:color w:val="000000" w:themeColor="text1"/>
              </w:rPr>
              <w:t xml:space="preserve">Flexible </w:t>
            </w:r>
          </w:p>
          <w:p w14:paraId="5D021B1B" w14:textId="77777777" w:rsidR="00383FFB" w:rsidRPr="00383FFB" w:rsidRDefault="00383FFB" w:rsidP="00BF7F96">
            <w:pPr>
              <w:rPr>
                <w:color w:val="000000" w:themeColor="text1"/>
              </w:rPr>
            </w:pPr>
          </w:p>
        </w:tc>
        <w:tc>
          <w:tcPr>
            <w:tcW w:w="7409" w:type="dxa"/>
            <w:gridSpan w:val="2"/>
          </w:tcPr>
          <w:p w14:paraId="34D6B8EB" w14:textId="77777777" w:rsidR="00383FFB" w:rsidRPr="00383FFB" w:rsidRDefault="00383FFB" w:rsidP="00383FFB">
            <w:pPr>
              <w:pStyle w:val="ListParagraph"/>
              <w:numPr>
                <w:ilvl w:val="0"/>
                <w:numId w:val="7"/>
              </w:numPr>
              <w:ind w:left="294" w:hanging="284"/>
              <w:rPr>
                <w:rFonts w:asciiTheme="minorHAnsi" w:hAnsiTheme="minorHAnsi" w:cs="Arial"/>
              </w:rPr>
            </w:pPr>
            <w:r w:rsidRPr="00383FFB">
              <w:rPr>
                <w:rFonts w:asciiTheme="minorHAnsi" w:hAnsiTheme="minorHAnsi" w:cs="Arial"/>
              </w:rPr>
              <w:t>Have an open mind and look for better ways of doing things.</w:t>
            </w:r>
          </w:p>
          <w:p w14:paraId="2C80EE9B" w14:textId="77777777" w:rsidR="00383FFB" w:rsidRPr="00383FFB" w:rsidRDefault="00383FFB" w:rsidP="00383FFB">
            <w:pPr>
              <w:pStyle w:val="ListParagraph"/>
              <w:numPr>
                <w:ilvl w:val="0"/>
                <w:numId w:val="7"/>
              </w:numPr>
              <w:ind w:left="294" w:hanging="284"/>
              <w:rPr>
                <w:rFonts w:asciiTheme="minorHAnsi" w:hAnsiTheme="minorHAnsi" w:cs="Arial"/>
              </w:rPr>
            </w:pPr>
            <w:r w:rsidRPr="00383FFB">
              <w:rPr>
                <w:rFonts w:asciiTheme="minorHAnsi" w:hAnsiTheme="minorHAnsi" w:cs="Arial"/>
              </w:rPr>
              <w:t>Embrace new technologies to improve services for the people we serve.</w:t>
            </w:r>
          </w:p>
          <w:p w14:paraId="694E84FA" w14:textId="77777777" w:rsidR="00383FFB" w:rsidRPr="00383FFB" w:rsidRDefault="00383FFB" w:rsidP="00383FFB">
            <w:pPr>
              <w:pStyle w:val="ListParagraph"/>
              <w:numPr>
                <w:ilvl w:val="0"/>
                <w:numId w:val="7"/>
              </w:numPr>
              <w:ind w:left="294" w:hanging="284"/>
              <w:rPr>
                <w:rFonts w:asciiTheme="minorHAnsi" w:hAnsiTheme="minorHAnsi" w:cs="Arial"/>
              </w:rPr>
            </w:pPr>
            <w:r w:rsidRPr="00383FFB">
              <w:rPr>
                <w:rFonts w:asciiTheme="minorHAnsi" w:hAnsiTheme="minorHAnsi" w:cs="Arial"/>
              </w:rPr>
              <w:t>Welcome opportunities to learn and grow</w:t>
            </w:r>
            <w:r>
              <w:rPr>
                <w:rFonts w:asciiTheme="minorHAnsi" w:hAnsiTheme="minorHAnsi" w:cs="Arial"/>
              </w:rPr>
              <w:t>.</w:t>
            </w:r>
          </w:p>
        </w:tc>
      </w:tr>
      <w:tr w:rsidR="00723204" w14:paraId="25E3B24E" w14:textId="77777777" w:rsidTr="00501F56">
        <w:tc>
          <w:tcPr>
            <w:tcW w:w="1833" w:type="dxa"/>
          </w:tcPr>
          <w:p w14:paraId="17DC8842" w14:textId="77777777" w:rsidR="00383FFB" w:rsidRPr="00383FFB" w:rsidRDefault="00383FFB" w:rsidP="00BF7F96">
            <w:pPr>
              <w:rPr>
                <w:color w:val="000000" w:themeColor="text1"/>
              </w:rPr>
            </w:pPr>
            <w:r w:rsidRPr="00383FFB">
              <w:rPr>
                <w:color w:val="000000" w:themeColor="text1"/>
              </w:rPr>
              <w:t>Approachable</w:t>
            </w:r>
          </w:p>
        </w:tc>
        <w:tc>
          <w:tcPr>
            <w:tcW w:w="7409" w:type="dxa"/>
            <w:gridSpan w:val="2"/>
          </w:tcPr>
          <w:p w14:paraId="0264005B" w14:textId="77777777" w:rsidR="00383FFB" w:rsidRDefault="00383FFB" w:rsidP="00383FFB">
            <w:pPr>
              <w:pStyle w:val="ListParagraph"/>
              <w:numPr>
                <w:ilvl w:val="0"/>
                <w:numId w:val="7"/>
              </w:numPr>
              <w:ind w:left="294" w:hanging="284"/>
              <w:rPr>
                <w:rFonts w:asciiTheme="minorHAnsi" w:hAnsiTheme="minorHAnsi"/>
              </w:rPr>
            </w:pPr>
            <w:r>
              <w:rPr>
                <w:rFonts w:asciiTheme="minorHAnsi" w:hAnsiTheme="minorHAnsi"/>
              </w:rPr>
              <w:t>Develop positive and productive relationships with everyone.</w:t>
            </w:r>
          </w:p>
          <w:p w14:paraId="516E5543" w14:textId="77777777" w:rsidR="00383FFB" w:rsidRDefault="00383FFB" w:rsidP="00383FFB">
            <w:pPr>
              <w:pStyle w:val="ListParagraph"/>
              <w:numPr>
                <w:ilvl w:val="0"/>
                <w:numId w:val="7"/>
              </w:numPr>
              <w:ind w:left="294" w:hanging="284"/>
              <w:rPr>
                <w:rFonts w:asciiTheme="minorHAnsi" w:hAnsiTheme="minorHAnsi"/>
              </w:rPr>
            </w:pPr>
            <w:r>
              <w:rPr>
                <w:rFonts w:asciiTheme="minorHAnsi" w:hAnsiTheme="minorHAnsi"/>
              </w:rPr>
              <w:t>Listen, notice, respond and engage.</w:t>
            </w:r>
          </w:p>
          <w:p w14:paraId="10C9B9A5" w14:textId="77777777" w:rsidR="00383FFB" w:rsidRPr="00383FFB" w:rsidRDefault="00383FFB" w:rsidP="00383FFB">
            <w:pPr>
              <w:pStyle w:val="ListParagraph"/>
              <w:numPr>
                <w:ilvl w:val="0"/>
                <w:numId w:val="7"/>
              </w:numPr>
              <w:ind w:left="294" w:hanging="284"/>
              <w:rPr>
                <w:rFonts w:asciiTheme="minorHAnsi" w:hAnsiTheme="minorHAnsi"/>
              </w:rPr>
            </w:pPr>
            <w:r>
              <w:rPr>
                <w:rFonts w:asciiTheme="minorHAnsi" w:hAnsiTheme="minorHAnsi"/>
              </w:rPr>
              <w:t>Manage our reactions and think about how our behaviour affects others.</w:t>
            </w:r>
          </w:p>
        </w:tc>
      </w:tr>
      <w:tr w:rsidR="00723204" w14:paraId="20C94E3B" w14:textId="77777777" w:rsidTr="00F9714B">
        <w:tc>
          <w:tcPr>
            <w:tcW w:w="1833" w:type="dxa"/>
          </w:tcPr>
          <w:p w14:paraId="2B3C1921" w14:textId="77777777" w:rsidR="00383FFB" w:rsidRPr="00383FFB" w:rsidRDefault="00383FFB" w:rsidP="00BF7F96">
            <w:r w:rsidRPr="00383FFB">
              <w:t>Caring</w:t>
            </w:r>
          </w:p>
        </w:tc>
        <w:tc>
          <w:tcPr>
            <w:tcW w:w="7409" w:type="dxa"/>
            <w:gridSpan w:val="2"/>
          </w:tcPr>
          <w:p w14:paraId="3B9CC2B5" w14:textId="77777777" w:rsidR="00383FFB" w:rsidRDefault="00383FFB" w:rsidP="00383FFB">
            <w:pPr>
              <w:pStyle w:val="ListParagraph"/>
              <w:numPr>
                <w:ilvl w:val="0"/>
                <w:numId w:val="7"/>
              </w:numPr>
              <w:ind w:left="294" w:hanging="284"/>
              <w:rPr>
                <w:rFonts w:asciiTheme="minorHAnsi" w:hAnsiTheme="minorHAnsi"/>
              </w:rPr>
            </w:pPr>
            <w:r>
              <w:rPr>
                <w:rFonts w:asciiTheme="minorHAnsi" w:hAnsiTheme="minorHAnsi"/>
              </w:rPr>
              <w:t>Embrace working in a team and working with others.</w:t>
            </w:r>
          </w:p>
          <w:p w14:paraId="07E66AAE" w14:textId="77777777" w:rsidR="00383FFB" w:rsidRDefault="00383FFB" w:rsidP="00383FFB">
            <w:pPr>
              <w:pStyle w:val="ListParagraph"/>
              <w:numPr>
                <w:ilvl w:val="0"/>
                <w:numId w:val="7"/>
              </w:numPr>
              <w:ind w:left="294" w:hanging="284"/>
              <w:rPr>
                <w:rFonts w:asciiTheme="minorHAnsi" w:hAnsiTheme="minorHAnsi"/>
              </w:rPr>
            </w:pPr>
            <w:r>
              <w:rPr>
                <w:rFonts w:asciiTheme="minorHAnsi" w:hAnsiTheme="minorHAnsi"/>
              </w:rPr>
              <w:t xml:space="preserve">Take pride in your role, serving our community and strive to be the best we can be. </w:t>
            </w:r>
          </w:p>
          <w:p w14:paraId="2D974F48" w14:textId="77777777" w:rsidR="00383FFB" w:rsidRPr="00383FFB" w:rsidRDefault="00383FFB" w:rsidP="00383FFB">
            <w:pPr>
              <w:pStyle w:val="ListParagraph"/>
              <w:numPr>
                <w:ilvl w:val="0"/>
                <w:numId w:val="7"/>
              </w:numPr>
              <w:ind w:left="294" w:hanging="284"/>
              <w:rPr>
                <w:rFonts w:asciiTheme="minorHAnsi" w:hAnsiTheme="minorHAnsi"/>
              </w:rPr>
            </w:pPr>
            <w:r>
              <w:rPr>
                <w:rFonts w:asciiTheme="minorHAnsi" w:hAnsiTheme="minorHAnsi"/>
              </w:rPr>
              <w:t>Be kind to others and to ourselves.</w:t>
            </w:r>
          </w:p>
        </w:tc>
      </w:tr>
      <w:tr w:rsidR="00723204" w14:paraId="5D3A2F2C" w14:textId="77777777" w:rsidTr="00F84D69">
        <w:tc>
          <w:tcPr>
            <w:tcW w:w="1833" w:type="dxa"/>
          </w:tcPr>
          <w:p w14:paraId="65CAF570" w14:textId="77777777" w:rsidR="00383FFB" w:rsidRPr="00383FFB" w:rsidRDefault="00383FFB" w:rsidP="00BF7F96">
            <w:r w:rsidRPr="00383FFB">
              <w:t>Empowered</w:t>
            </w:r>
          </w:p>
        </w:tc>
        <w:tc>
          <w:tcPr>
            <w:tcW w:w="7409" w:type="dxa"/>
            <w:gridSpan w:val="2"/>
          </w:tcPr>
          <w:p w14:paraId="3636B8E2" w14:textId="77777777" w:rsidR="00383FFB" w:rsidRDefault="00383FFB" w:rsidP="00D446A1">
            <w:pPr>
              <w:pStyle w:val="ListParagraph"/>
              <w:numPr>
                <w:ilvl w:val="0"/>
                <w:numId w:val="7"/>
              </w:numPr>
              <w:ind w:left="294" w:hanging="284"/>
              <w:rPr>
                <w:rFonts w:asciiTheme="minorHAnsi" w:hAnsiTheme="minorHAnsi"/>
              </w:rPr>
            </w:pPr>
            <w:r>
              <w:rPr>
                <w:rFonts w:asciiTheme="minorHAnsi" w:hAnsiTheme="minorHAnsi"/>
              </w:rPr>
              <w:t>Have the courage to try new things.</w:t>
            </w:r>
          </w:p>
          <w:p w14:paraId="6C5F7EDB" w14:textId="77777777" w:rsidR="00383FFB" w:rsidRDefault="00383FFB" w:rsidP="00D446A1">
            <w:pPr>
              <w:pStyle w:val="ListParagraph"/>
              <w:numPr>
                <w:ilvl w:val="0"/>
                <w:numId w:val="7"/>
              </w:numPr>
              <w:ind w:left="294" w:hanging="284"/>
              <w:rPr>
                <w:rFonts w:asciiTheme="minorHAnsi" w:hAnsiTheme="minorHAnsi"/>
              </w:rPr>
            </w:pPr>
            <w:r>
              <w:rPr>
                <w:rFonts w:asciiTheme="minorHAnsi" w:hAnsiTheme="minorHAnsi"/>
              </w:rPr>
              <w:t>Work with others to find the best solutions.</w:t>
            </w:r>
          </w:p>
          <w:p w14:paraId="26927FB6" w14:textId="77777777" w:rsidR="00383FFB" w:rsidRPr="00383FFB" w:rsidRDefault="00383FFB" w:rsidP="00D446A1">
            <w:pPr>
              <w:pStyle w:val="ListParagraph"/>
              <w:numPr>
                <w:ilvl w:val="0"/>
                <w:numId w:val="7"/>
              </w:numPr>
              <w:ind w:left="294" w:hanging="284"/>
              <w:rPr>
                <w:rFonts w:asciiTheme="minorHAnsi" w:hAnsiTheme="minorHAnsi"/>
              </w:rPr>
            </w:pPr>
            <w:r>
              <w:rPr>
                <w:rFonts w:asciiTheme="minorHAnsi" w:hAnsiTheme="minorHAnsi"/>
              </w:rPr>
              <w:t>Help everyone to realise their full potential.</w:t>
            </w:r>
          </w:p>
        </w:tc>
      </w:tr>
    </w:tbl>
    <w:p w14:paraId="1C30A4D2" w14:textId="77777777" w:rsidR="0057312D" w:rsidRDefault="0057312D"/>
    <w:sectPr w:rsidR="0057312D">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643B0" w14:textId="77777777" w:rsidR="007C2815" w:rsidRDefault="007C2815" w:rsidP="007E64EE">
      <w:pPr>
        <w:spacing w:after="0" w:line="240" w:lineRule="auto"/>
      </w:pPr>
      <w:r>
        <w:separator/>
      </w:r>
    </w:p>
  </w:endnote>
  <w:endnote w:type="continuationSeparator" w:id="0">
    <w:p w14:paraId="2E9E1F97" w14:textId="77777777" w:rsidR="007C2815" w:rsidRDefault="007C2815"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B5ED" w14:textId="77777777" w:rsidR="00BF7F96" w:rsidRDefault="00BF7F96" w:rsidP="007E64EE">
    <w:pPr>
      <w:pStyle w:val="Footer"/>
      <w:jc w:val="center"/>
      <w:rPr>
        <w:rFonts w:ascii="Arial Unicode MS" w:hAnsi="Arial Unicode MS"/>
        <w:b/>
        <w:color w:val="00C000"/>
        <w:sz w:val="17"/>
      </w:rPr>
    </w:pPr>
    <w:bookmarkStart w:id="0"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0"/>
  <w:p w14:paraId="2D1A0B3B" w14:textId="77777777"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3E12" w14:textId="77777777" w:rsidR="00BF7F96" w:rsidRDefault="00BF7F96" w:rsidP="007E64EE">
    <w:pPr>
      <w:pStyle w:val="Footer"/>
      <w:jc w:val="center"/>
      <w:rPr>
        <w:rFonts w:ascii="Arial Unicode MS" w:eastAsia="Arial Unicode MS" w:hAnsi="Arial Unicode MS"/>
        <w:b/>
        <w:color w:val="00C000"/>
        <w:sz w:val="17"/>
      </w:rPr>
    </w:pPr>
    <w:bookmarkStart w:id="1"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1"/>
  <w:p w14:paraId="7C44F0F5" w14:textId="77777777"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33E0" w14:textId="77777777" w:rsidR="00BF7F96" w:rsidRDefault="00BF7F96" w:rsidP="007E64EE">
    <w:pPr>
      <w:pStyle w:val="Footer"/>
      <w:jc w:val="center"/>
      <w:rPr>
        <w:rFonts w:ascii="Arial Unicode MS" w:eastAsia="Arial Unicode MS" w:hAnsi="Arial Unicode MS"/>
        <w:b/>
        <w:color w:val="00C000"/>
        <w:sz w:val="17"/>
      </w:rPr>
    </w:pPr>
    <w:bookmarkStart w:id="2"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14:paraId="3056FD4E" w14:textId="77777777"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1E21E" w14:textId="77777777" w:rsidR="007C2815" w:rsidRDefault="007C2815" w:rsidP="007E64EE">
      <w:pPr>
        <w:spacing w:after="0" w:line="240" w:lineRule="auto"/>
      </w:pPr>
      <w:r>
        <w:separator/>
      </w:r>
    </w:p>
  </w:footnote>
  <w:footnote w:type="continuationSeparator" w:id="0">
    <w:p w14:paraId="05BC9AF5" w14:textId="77777777" w:rsidR="007C2815" w:rsidRDefault="007C2815" w:rsidP="007E6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2" w15:restartNumberingAfterBreak="0">
    <w:nsid w:val="2B7B3839"/>
    <w:multiLevelType w:val="hybridMultilevel"/>
    <w:tmpl w:val="371EE5BE"/>
    <w:lvl w:ilvl="0" w:tplc="97E6E8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707A5D"/>
    <w:multiLevelType w:val="hybridMultilevel"/>
    <w:tmpl w:val="28269F5A"/>
    <w:lvl w:ilvl="0" w:tplc="D56292E0">
      <w:start w:val="1"/>
      <w:numFmt w:val="bullet"/>
      <w:lvlText w:val="•"/>
      <w:lvlJc w:val="left"/>
      <w:pPr>
        <w:tabs>
          <w:tab w:val="num" w:pos="720"/>
        </w:tabs>
        <w:ind w:left="720" w:hanging="360"/>
      </w:pPr>
      <w:rPr>
        <w:rFonts w:ascii="Times New Roman" w:hAnsi="Times New Roman" w:hint="default"/>
      </w:rPr>
    </w:lvl>
    <w:lvl w:ilvl="1" w:tplc="425E88E8" w:tentative="1">
      <w:start w:val="1"/>
      <w:numFmt w:val="bullet"/>
      <w:lvlText w:val="•"/>
      <w:lvlJc w:val="left"/>
      <w:pPr>
        <w:tabs>
          <w:tab w:val="num" w:pos="1440"/>
        </w:tabs>
        <w:ind w:left="1440" w:hanging="360"/>
      </w:pPr>
      <w:rPr>
        <w:rFonts w:ascii="Times New Roman" w:hAnsi="Times New Roman" w:hint="default"/>
      </w:rPr>
    </w:lvl>
    <w:lvl w:ilvl="2" w:tplc="CA6880CA" w:tentative="1">
      <w:start w:val="1"/>
      <w:numFmt w:val="bullet"/>
      <w:lvlText w:val="•"/>
      <w:lvlJc w:val="left"/>
      <w:pPr>
        <w:tabs>
          <w:tab w:val="num" w:pos="2160"/>
        </w:tabs>
        <w:ind w:left="2160" w:hanging="360"/>
      </w:pPr>
      <w:rPr>
        <w:rFonts w:ascii="Times New Roman" w:hAnsi="Times New Roman" w:hint="default"/>
      </w:rPr>
    </w:lvl>
    <w:lvl w:ilvl="3" w:tplc="34A638E6" w:tentative="1">
      <w:start w:val="1"/>
      <w:numFmt w:val="bullet"/>
      <w:lvlText w:val="•"/>
      <w:lvlJc w:val="left"/>
      <w:pPr>
        <w:tabs>
          <w:tab w:val="num" w:pos="2880"/>
        </w:tabs>
        <w:ind w:left="2880" w:hanging="360"/>
      </w:pPr>
      <w:rPr>
        <w:rFonts w:ascii="Times New Roman" w:hAnsi="Times New Roman" w:hint="default"/>
      </w:rPr>
    </w:lvl>
    <w:lvl w:ilvl="4" w:tplc="2A0A48E2" w:tentative="1">
      <w:start w:val="1"/>
      <w:numFmt w:val="bullet"/>
      <w:lvlText w:val="•"/>
      <w:lvlJc w:val="left"/>
      <w:pPr>
        <w:tabs>
          <w:tab w:val="num" w:pos="3600"/>
        </w:tabs>
        <w:ind w:left="3600" w:hanging="360"/>
      </w:pPr>
      <w:rPr>
        <w:rFonts w:ascii="Times New Roman" w:hAnsi="Times New Roman" w:hint="default"/>
      </w:rPr>
    </w:lvl>
    <w:lvl w:ilvl="5" w:tplc="853E35D8" w:tentative="1">
      <w:start w:val="1"/>
      <w:numFmt w:val="bullet"/>
      <w:lvlText w:val="•"/>
      <w:lvlJc w:val="left"/>
      <w:pPr>
        <w:tabs>
          <w:tab w:val="num" w:pos="4320"/>
        </w:tabs>
        <w:ind w:left="4320" w:hanging="360"/>
      </w:pPr>
      <w:rPr>
        <w:rFonts w:ascii="Times New Roman" w:hAnsi="Times New Roman" w:hint="default"/>
      </w:rPr>
    </w:lvl>
    <w:lvl w:ilvl="6" w:tplc="1ADA9EF6" w:tentative="1">
      <w:start w:val="1"/>
      <w:numFmt w:val="bullet"/>
      <w:lvlText w:val="•"/>
      <w:lvlJc w:val="left"/>
      <w:pPr>
        <w:tabs>
          <w:tab w:val="num" w:pos="5040"/>
        </w:tabs>
        <w:ind w:left="5040" w:hanging="360"/>
      </w:pPr>
      <w:rPr>
        <w:rFonts w:ascii="Times New Roman" w:hAnsi="Times New Roman" w:hint="default"/>
      </w:rPr>
    </w:lvl>
    <w:lvl w:ilvl="7" w:tplc="E592C7F8" w:tentative="1">
      <w:start w:val="1"/>
      <w:numFmt w:val="bullet"/>
      <w:lvlText w:val="•"/>
      <w:lvlJc w:val="left"/>
      <w:pPr>
        <w:tabs>
          <w:tab w:val="num" w:pos="5760"/>
        </w:tabs>
        <w:ind w:left="5760" w:hanging="360"/>
      </w:pPr>
      <w:rPr>
        <w:rFonts w:ascii="Times New Roman" w:hAnsi="Times New Roman" w:hint="default"/>
      </w:rPr>
    </w:lvl>
    <w:lvl w:ilvl="8" w:tplc="1F6CE2E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F39552F"/>
    <w:multiLevelType w:val="hybridMultilevel"/>
    <w:tmpl w:val="AD204E3C"/>
    <w:lvl w:ilvl="0" w:tplc="B6EE45B6">
      <w:start w:val="16"/>
      <w:numFmt w:val="decimal"/>
      <w:lvlText w:val="%1."/>
      <w:lvlJc w:val="left"/>
      <w:pPr>
        <w:ind w:left="643"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E914FA6"/>
    <w:multiLevelType w:val="hybridMultilevel"/>
    <w:tmpl w:val="D892F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517C55E4"/>
    <w:multiLevelType w:val="hybridMultilevel"/>
    <w:tmpl w:val="F1723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D970D2"/>
    <w:multiLevelType w:val="hybridMultilevel"/>
    <w:tmpl w:val="F6E8A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4A0BB3"/>
    <w:multiLevelType w:val="hybridMultilevel"/>
    <w:tmpl w:val="F8D46E80"/>
    <w:lvl w:ilvl="0" w:tplc="BE4AA1E6">
      <w:start w:val="1"/>
      <w:numFmt w:val="bullet"/>
      <w:lvlText w:val="•"/>
      <w:lvlJc w:val="left"/>
      <w:pPr>
        <w:tabs>
          <w:tab w:val="num" w:pos="720"/>
        </w:tabs>
        <w:ind w:left="720" w:hanging="360"/>
      </w:pPr>
      <w:rPr>
        <w:rFonts w:ascii="Times New Roman" w:hAnsi="Times New Roman" w:hint="default"/>
      </w:rPr>
    </w:lvl>
    <w:lvl w:ilvl="1" w:tplc="5B8EA83C" w:tentative="1">
      <w:start w:val="1"/>
      <w:numFmt w:val="bullet"/>
      <w:lvlText w:val="•"/>
      <w:lvlJc w:val="left"/>
      <w:pPr>
        <w:tabs>
          <w:tab w:val="num" w:pos="1440"/>
        </w:tabs>
        <w:ind w:left="1440" w:hanging="360"/>
      </w:pPr>
      <w:rPr>
        <w:rFonts w:ascii="Times New Roman" w:hAnsi="Times New Roman" w:hint="default"/>
      </w:rPr>
    </w:lvl>
    <w:lvl w:ilvl="2" w:tplc="9AE6120E" w:tentative="1">
      <w:start w:val="1"/>
      <w:numFmt w:val="bullet"/>
      <w:lvlText w:val="•"/>
      <w:lvlJc w:val="left"/>
      <w:pPr>
        <w:tabs>
          <w:tab w:val="num" w:pos="2160"/>
        </w:tabs>
        <w:ind w:left="2160" w:hanging="360"/>
      </w:pPr>
      <w:rPr>
        <w:rFonts w:ascii="Times New Roman" w:hAnsi="Times New Roman" w:hint="default"/>
      </w:rPr>
    </w:lvl>
    <w:lvl w:ilvl="3" w:tplc="21040F7E" w:tentative="1">
      <w:start w:val="1"/>
      <w:numFmt w:val="bullet"/>
      <w:lvlText w:val="•"/>
      <w:lvlJc w:val="left"/>
      <w:pPr>
        <w:tabs>
          <w:tab w:val="num" w:pos="2880"/>
        </w:tabs>
        <w:ind w:left="2880" w:hanging="360"/>
      </w:pPr>
      <w:rPr>
        <w:rFonts w:ascii="Times New Roman" w:hAnsi="Times New Roman" w:hint="default"/>
      </w:rPr>
    </w:lvl>
    <w:lvl w:ilvl="4" w:tplc="DBE2302C" w:tentative="1">
      <w:start w:val="1"/>
      <w:numFmt w:val="bullet"/>
      <w:lvlText w:val="•"/>
      <w:lvlJc w:val="left"/>
      <w:pPr>
        <w:tabs>
          <w:tab w:val="num" w:pos="3600"/>
        </w:tabs>
        <w:ind w:left="3600" w:hanging="360"/>
      </w:pPr>
      <w:rPr>
        <w:rFonts w:ascii="Times New Roman" w:hAnsi="Times New Roman" w:hint="default"/>
      </w:rPr>
    </w:lvl>
    <w:lvl w:ilvl="5" w:tplc="922E708A" w:tentative="1">
      <w:start w:val="1"/>
      <w:numFmt w:val="bullet"/>
      <w:lvlText w:val="•"/>
      <w:lvlJc w:val="left"/>
      <w:pPr>
        <w:tabs>
          <w:tab w:val="num" w:pos="4320"/>
        </w:tabs>
        <w:ind w:left="4320" w:hanging="360"/>
      </w:pPr>
      <w:rPr>
        <w:rFonts w:ascii="Times New Roman" w:hAnsi="Times New Roman" w:hint="default"/>
      </w:rPr>
    </w:lvl>
    <w:lvl w:ilvl="6" w:tplc="F7A07F3C" w:tentative="1">
      <w:start w:val="1"/>
      <w:numFmt w:val="bullet"/>
      <w:lvlText w:val="•"/>
      <w:lvlJc w:val="left"/>
      <w:pPr>
        <w:tabs>
          <w:tab w:val="num" w:pos="5040"/>
        </w:tabs>
        <w:ind w:left="5040" w:hanging="360"/>
      </w:pPr>
      <w:rPr>
        <w:rFonts w:ascii="Times New Roman" w:hAnsi="Times New Roman" w:hint="default"/>
      </w:rPr>
    </w:lvl>
    <w:lvl w:ilvl="7" w:tplc="9D8A59F8" w:tentative="1">
      <w:start w:val="1"/>
      <w:numFmt w:val="bullet"/>
      <w:lvlText w:val="•"/>
      <w:lvlJc w:val="left"/>
      <w:pPr>
        <w:tabs>
          <w:tab w:val="num" w:pos="5760"/>
        </w:tabs>
        <w:ind w:left="5760" w:hanging="360"/>
      </w:pPr>
      <w:rPr>
        <w:rFonts w:ascii="Times New Roman" w:hAnsi="Times New Roman" w:hint="default"/>
      </w:rPr>
    </w:lvl>
    <w:lvl w:ilvl="8" w:tplc="1292B32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C3F5D44"/>
    <w:multiLevelType w:val="hybridMultilevel"/>
    <w:tmpl w:val="C642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0011561">
    <w:abstractNumId w:val="1"/>
  </w:num>
  <w:num w:numId="2" w16cid:durableId="624121058">
    <w:abstractNumId w:val="6"/>
  </w:num>
  <w:num w:numId="3" w16cid:durableId="562255613">
    <w:abstractNumId w:val="8"/>
  </w:num>
  <w:num w:numId="4" w16cid:durableId="182867056">
    <w:abstractNumId w:val="0"/>
  </w:num>
  <w:num w:numId="5" w16cid:durableId="1821850329">
    <w:abstractNumId w:val="13"/>
  </w:num>
  <w:num w:numId="6" w16cid:durableId="266545847">
    <w:abstractNumId w:val="4"/>
  </w:num>
  <w:num w:numId="7" w16cid:durableId="1889612204">
    <w:abstractNumId w:val="9"/>
  </w:num>
  <w:num w:numId="8" w16cid:durableId="1256013919">
    <w:abstractNumId w:val="2"/>
  </w:num>
  <w:num w:numId="9" w16cid:durableId="1471552772">
    <w:abstractNumId w:val="10"/>
  </w:num>
  <w:num w:numId="10" w16cid:durableId="956835260">
    <w:abstractNumId w:val="7"/>
  </w:num>
  <w:num w:numId="11" w16cid:durableId="623000134">
    <w:abstractNumId w:val="12"/>
  </w:num>
  <w:num w:numId="12" w16cid:durableId="601955050">
    <w:abstractNumId w:val="5"/>
  </w:num>
  <w:num w:numId="13" w16cid:durableId="1630210554">
    <w:abstractNumId w:val="11"/>
  </w:num>
  <w:num w:numId="14" w16cid:durableId="1870332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4587D"/>
    <w:rsid w:val="000600BF"/>
    <w:rsid w:val="000B744D"/>
    <w:rsid w:val="000D6F62"/>
    <w:rsid w:val="00113936"/>
    <w:rsid w:val="001D248B"/>
    <w:rsid w:val="00267D96"/>
    <w:rsid w:val="002F0721"/>
    <w:rsid w:val="00353363"/>
    <w:rsid w:val="00383FFB"/>
    <w:rsid w:val="003E72BF"/>
    <w:rsid w:val="004A52A0"/>
    <w:rsid w:val="00564683"/>
    <w:rsid w:val="0057312D"/>
    <w:rsid w:val="005842B4"/>
    <w:rsid w:val="006470F0"/>
    <w:rsid w:val="00723204"/>
    <w:rsid w:val="007C2815"/>
    <w:rsid w:val="007E64EE"/>
    <w:rsid w:val="007F77CC"/>
    <w:rsid w:val="00820146"/>
    <w:rsid w:val="008C10C6"/>
    <w:rsid w:val="00990B29"/>
    <w:rsid w:val="0099288C"/>
    <w:rsid w:val="009E0561"/>
    <w:rsid w:val="00A71E3F"/>
    <w:rsid w:val="00A74EAE"/>
    <w:rsid w:val="00AA3BAA"/>
    <w:rsid w:val="00B02990"/>
    <w:rsid w:val="00BF7F96"/>
    <w:rsid w:val="00C37AF2"/>
    <w:rsid w:val="00C81836"/>
    <w:rsid w:val="00CA2F92"/>
    <w:rsid w:val="00CA58F8"/>
    <w:rsid w:val="00CD29FB"/>
    <w:rsid w:val="00D446A1"/>
    <w:rsid w:val="00F229C3"/>
    <w:rsid w:val="00F3401E"/>
    <w:rsid w:val="00F57622"/>
    <w:rsid w:val="00F81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200AF"/>
  <w15:docId w15:val="{DFB00598-0EB5-44D6-91F2-04629E65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5998">
      <w:bodyDiv w:val="1"/>
      <w:marLeft w:val="0"/>
      <w:marRight w:val="0"/>
      <w:marTop w:val="0"/>
      <w:marBottom w:val="0"/>
      <w:divBdr>
        <w:top w:val="none" w:sz="0" w:space="0" w:color="auto"/>
        <w:left w:val="none" w:sz="0" w:space="0" w:color="auto"/>
        <w:bottom w:val="none" w:sz="0" w:space="0" w:color="auto"/>
        <w:right w:val="none" w:sz="0" w:space="0" w:color="auto"/>
      </w:divBdr>
      <w:divsChild>
        <w:div w:id="1857040167">
          <w:marLeft w:val="547"/>
          <w:marRight w:val="0"/>
          <w:marTop w:val="0"/>
          <w:marBottom w:val="0"/>
          <w:divBdr>
            <w:top w:val="none" w:sz="0" w:space="0" w:color="auto"/>
            <w:left w:val="none" w:sz="0" w:space="0" w:color="auto"/>
            <w:bottom w:val="none" w:sz="0" w:space="0" w:color="auto"/>
            <w:right w:val="none" w:sz="0" w:space="0" w:color="auto"/>
          </w:divBdr>
        </w:div>
      </w:divsChild>
    </w:div>
    <w:div w:id="336343820">
      <w:bodyDiv w:val="1"/>
      <w:marLeft w:val="0"/>
      <w:marRight w:val="0"/>
      <w:marTop w:val="0"/>
      <w:marBottom w:val="0"/>
      <w:divBdr>
        <w:top w:val="none" w:sz="0" w:space="0" w:color="auto"/>
        <w:left w:val="none" w:sz="0" w:space="0" w:color="auto"/>
        <w:bottom w:val="none" w:sz="0" w:space="0" w:color="auto"/>
        <w:right w:val="none" w:sz="0" w:space="0" w:color="auto"/>
      </w:divBdr>
      <w:divsChild>
        <w:div w:id="2123530213">
          <w:marLeft w:val="547"/>
          <w:marRight w:val="0"/>
          <w:marTop w:val="0"/>
          <w:marBottom w:val="0"/>
          <w:divBdr>
            <w:top w:val="none" w:sz="0" w:space="0" w:color="auto"/>
            <w:left w:val="none" w:sz="0" w:space="0" w:color="auto"/>
            <w:bottom w:val="none" w:sz="0" w:space="0" w:color="auto"/>
            <w:right w:val="none" w:sz="0" w:space="0" w:color="auto"/>
          </w:divBdr>
        </w:div>
      </w:divsChild>
    </w:div>
    <w:div w:id="839202537">
      <w:bodyDiv w:val="1"/>
      <w:marLeft w:val="0"/>
      <w:marRight w:val="0"/>
      <w:marTop w:val="0"/>
      <w:marBottom w:val="0"/>
      <w:divBdr>
        <w:top w:val="none" w:sz="0" w:space="0" w:color="auto"/>
        <w:left w:val="none" w:sz="0" w:space="0" w:color="auto"/>
        <w:bottom w:val="none" w:sz="0" w:space="0" w:color="auto"/>
        <w:right w:val="none" w:sz="0" w:space="0" w:color="auto"/>
      </w:divBdr>
      <w:divsChild>
        <w:div w:id="2079664209">
          <w:marLeft w:val="547"/>
          <w:marRight w:val="0"/>
          <w:marTop w:val="0"/>
          <w:marBottom w:val="0"/>
          <w:divBdr>
            <w:top w:val="none" w:sz="0" w:space="0" w:color="auto"/>
            <w:left w:val="none" w:sz="0" w:space="0" w:color="auto"/>
            <w:bottom w:val="none" w:sz="0" w:space="0" w:color="auto"/>
            <w:right w:val="none" w:sz="0" w:space="0" w:color="auto"/>
          </w:divBdr>
        </w:div>
      </w:divsChild>
    </w:div>
    <w:div w:id="1419669670">
      <w:bodyDiv w:val="1"/>
      <w:marLeft w:val="0"/>
      <w:marRight w:val="0"/>
      <w:marTop w:val="0"/>
      <w:marBottom w:val="0"/>
      <w:divBdr>
        <w:top w:val="none" w:sz="0" w:space="0" w:color="auto"/>
        <w:left w:val="none" w:sz="0" w:space="0" w:color="auto"/>
        <w:bottom w:val="none" w:sz="0" w:space="0" w:color="auto"/>
        <w:right w:val="none" w:sz="0" w:space="0" w:color="auto"/>
      </w:divBdr>
      <w:divsChild>
        <w:div w:id="95179317">
          <w:marLeft w:val="547"/>
          <w:marRight w:val="0"/>
          <w:marTop w:val="0"/>
          <w:marBottom w:val="0"/>
          <w:divBdr>
            <w:top w:val="none" w:sz="0" w:space="0" w:color="auto"/>
            <w:left w:val="none" w:sz="0" w:space="0" w:color="auto"/>
            <w:bottom w:val="none" w:sz="0" w:space="0" w:color="auto"/>
            <w:right w:val="none" w:sz="0" w:space="0" w:color="auto"/>
          </w:divBdr>
        </w:div>
      </w:divsChild>
    </w:div>
    <w:div w:id="2055691811">
      <w:bodyDiv w:val="1"/>
      <w:marLeft w:val="0"/>
      <w:marRight w:val="0"/>
      <w:marTop w:val="0"/>
      <w:marBottom w:val="0"/>
      <w:divBdr>
        <w:top w:val="none" w:sz="0" w:space="0" w:color="auto"/>
        <w:left w:val="none" w:sz="0" w:space="0" w:color="auto"/>
        <w:bottom w:val="none" w:sz="0" w:space="0" w:color="auto"/>
        <w:right w:val="none" w:sz="0" w:space="0" w:color="auto"/>
      </w:divBdr>
      <w:divsChild>
        <w:div w:id="17260977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Raeside, Lyndsey</cp:lastModifiedBy>
  <cp:revision>5</cp:revision>
  <dcterms:created xsi:type="dcterms:W3CDTF">2021-09-30T07:11:00Z</dcterms:created>
  <dcterms:modified xsi:type="dcterms:W3CDTF">2026-08-10T15:15:00Z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y fmtid="{D5CDD505-2E9C-101B-9397-08002B2CF9AE}" pid="4" name="MSIP_Label_9be377fe-d30c-4828-9e75-a1213e1035f4_Enabled">
    <vt:lpwstr>true</vt:lpwstr>
  </property>
  <property fmtid="{D5CDD505-2E9C-101B-9397-08002B2CF9AE}" pid="5" name="MSIP_Label_9be377fe-d30c-4828-9e75-a1213e1035f4_SetDate">
    <vt:lpwstr>2026-08-10T15:15:55Z</vt:lpwstr>
  </property>
  <property fmtid="{D5CDD505-2E9C-101B-9397-08002B2CF9AE}" pid="6" name="MSIP_Label_9be377fe-d30c-4828-9e75-a1213e1035f4_Method">
    <vt:lpwstr>Standard</vt:lpwstr>
  </property>
  <property fmtid="{D5CDD505-2E9C-101B-9397-08002B2CF9AE}" pid="7" name="MSIP_Label_9be377fe-d30c-4828-9e75-a1213e1035f4_Name">
    <vt:lpwstr>UNCLASSIFIED</vt:lpwstr>
  </property>
  <property fmtid="{D5CDD505-2E9C-101B-9397-08002B2CF9AE}" pid="8" name="MSIP_Label_9be377fe-d30c-4828-9e75-a1213e1035f4_SiteId">
    <vt:lpwstr>55033623-6e77-43db-9999-0c5ebe851a58</vt:lpwstr>
  </property>
  <property fmtid="{D5CDD505-2E9C-101B-9397-08002B2CF9AE}" pid="9" name="MSIP_Label_9be377fe-d30c-4828-9e75-a1213e1035f4_ActionId">
    <vt:lpwstr>ccff1665-f29c-405a-89bf-7d7a02360da8</vt:lpwstr>
  </property>
  <property fmtid="{D5CDD505-2E9C-101B-9397-08002B2CF9AE}" pid="10" name="MSIP_Label_9be377fe-d30c-4828-9e75-a1213e1035f4_ContentBits">
    <vt:lpwstr>0</vt:lpwstr>
  </property>
  <property fmtid="{D5CDD505-2E9C-101B-9397-08002B2CF9AE}" pid="11" name="MSIP_Label_9be377fe-d30c-4828-9e75-a1213e1035f4_Tag">
    <vt:lpwstr>10, 3, 0, 1</vt:lpwstr>
  </property>
</Properties>
</file>