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0" w:type="dxa"/>
        <w:jc w:val="center"/>
        <w:tblLayout w:type="fixed"/>
        <w:tblLook w:val="04A0" w:firstRow="1" w:lastRow="0" w:firstColumn="1" w:lastColumn="0" w:noHBand="0" w:noVBand="1"/>
      </w:tblPr>
      <w:tblGrid>
        <w:gridCol w:w="6600"/>
        <w:gridCol w:w="3600"/>
      </w:tblGrid>
      <w:tr w:rsidR="003363EF" w:rsidRPr="00B43259" w14:paraId="052E6358" w14:textId="77777777">
        <w:trPr>
          <w:jc w:val="center"/>
        </w:trPr>
        <w:tc>
          <w:tcPr>
            <w:tcW w:w="6600" w:type="dxa"/>
            <w:tcBorders>
              <w:top w:val="nil"/>
              <w:left w:val="nil"/>
              <w:bottom w:val="nil"/>
              <w:right w:val="nil"/>
            </w:tcBorders>
            <w:tcMar>
              <w:top w:w="0" w:type="dxa"/>
              <w:left w:w="0" w:type="dxa"/>
              <w:bottom w:w="0" w:type="dxa"/>
              <w:right w:w="0" w:type="dxa"/>
            </w:tcMar>
          </w:tcPr>
          <w:p w14:paraId="04CF5F6D" w14:textId="77777777" w:rsidR="003363EF" w:rsidRPr="00B43259" w:rsidRDefault="00C74900">
            <w:pPr>
              <w:spacing w:after="0"/>
              <w:rPr>
                <w:lang w:val="en-GB"/>
              </w:rPr>
            </w:pPr>
            <w:r w:rsidRPr="00B43259">
              <w:rPr>
                <w:b/>
                <w:color w:val="63357C"/>
                <w:sz w:val="28"/>
                <w:lang w:val="en-GB"/>
              </w:rPr>
              <w:t>Job Description</w:t>
            </w:r>
          </w:p>
        </w:tc>
        <w:tc>
          <w:tcPr>
            <w:tcW w:w="3600" w:type="dxa"/>
            <w:tcBorders>
              <w:top w:val="nil"/>
              <w:left w:val="nil"/>
              <w:bottom w:val="nil"/>
              <w:right w:val="nil"/>
            </w:tcBorders>
            <w:tcMar>
              <w:top w:w="0" w:type="dxa"/>
              <w:left w:w="0" w:type="dxa"/>
              <w:bottom w:w="0" w:type="dxa"/>
              <w:right w:w="0" w:type="dxa"/>
            </w:tcMar>
          </w:tcPr>
          <w:p w14:paraId="228C8DF3" w14:textId="3CBB9D58" w:rsidR="003363EF" w:rsidRPr="00B43259" w:rsidRDefault="003363EF">
            <w:pPr>
              <w:jc w:val="right"/>
              <w:rPr>
                <w:lang w:val="en-GB"/>
              </w:rPr>
            </w:pPr>
          </w:p>
        </w:tc>
      </w:tr>
    </w:tbl>
    <w:p w14:paraId="5FA5E60F" w14:textId="04900540" w:rsidR="003363EF" w:rsidRPr="00B43259" w:rsidRDefault="00EB7DCD">
      <w:pPr>
        <w:spacing w:after="20"/>
        <w:rPr>
          <w:lang w:val="en-GB"/>
        </w:rPr>
      </w:pPr>
      <w:r w:rsidRPr="00B43259">
        <w:rPr>
          <w:noProof/>
          <w:lang w:val="en-GB"/>
        </w:rPr>
        <w:drawing>
          <wp:anchor distT="0" distB="0" distL="114300" distR="114300" simplePos="0" relativeHeight="251659776" behindDoc="1" locked="0" layoutInCell="1" allowOverlap="1" wp14:anchorId="6A2F90A0" wp14:editId="3DCDC734">
            <wp:simplePos x="0" y="0"/>
            <wp:positionH relativeFrom="column">
              <wp:posOffset>4984750</wp:posOffset>
            </wp:positionH>
            <wp:positionV relativeFrom="paragraph">
              <wp:posOffset>-194945</wp:posOffset>
            </wp:positionV>
            <wp:extent cx="1115695" cy="501650"/>
            <wp:effectExtent l="0" t="0" r="8255" b="0"/>
            <wp:wrapTight wrapText="bothSides">
              <wp:wrapPolygon edited="0">
                <wp:start x="0" y="0"/>
                <wp:lineTo x="0" y="20506"/>
                <wp:lineTo x="21391" y="20506"/>
                <wp:lineTo x="2139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000.jpg"/>
                    <pic:cNvPicPr/>
                  </pic:nvPicPr>
                  <pic:blipFill>
                    <a:blip r:embed="rId11"/>
                    <a:stretch>
                      <a:fillRect/>
                    </a:stretch>
                  </pic:blipFill>
                  <pic:spPr>
                    <a:xfrm>
                      <a:off x="0" y="0"/>
                      <a:ext cx="1115695" cy="501650"/>
                    </a:xfrm>
                    <a:prstGeom prst="rect">
                      <a:avLst/>
                    </a:prstGeom>
                  </pic:spPr>
                </pic:pic>
              </a:graphicData>
            </a:graphic>
          </wp:anchor>
        </w:drawing>
      </w:r>
    </w:p>
    <w:tbl>
      <w:tblPr>
        <w:tblW w:w="10200" w:type="dxa"/>
        <w:tblLayout w:type="fixed"/>
        <w:tblLook w:val="04A0" w:firstRow="1" w:lastRow="0" w:firstColumn="1" w:lastColumn="0" w:noHBand="0" w:noVBand="1"/>
      </w:tblPr>
      <w:tblGrid>
        <w:gridCol w:w="1450"/>
        <w:gridCol w:w="4129"/>
        <w:gridCol w:w="2268"/>
        <w:gridCol w:w="2353"/>
      </w:tblGrid>
      <w:tr w:rsidR="003363EF" w:rsidRPr="00B43259" w14:paraId="77B96B0A" w14:textId="77777777" w:rsidTr="007A6B5F">
        <w:tc>
          <w:tcPr>
            <w:tcW w:w="1450" w:type="dxa"/>
            <w:tcMar>
              <w:top w:w="70" w:type="dxa"/>
              <w:left w:w="50" w:type="dxa"/>
              <w:bottom w:w="70" w:type="dxa"/>
              <w:right w:w="50" w:type="dxa"/>
            </w:tcMar>
          </w:tcPr>
          <w:p w14:paraId="7A77A50A" w14:textId="77777777" w:rsidR="003363EF" w:rsidRPr="00B43259" w:rsidRDefault="00C74900">
            <w:pPr>
              <w:spacing w:after="0"/>
              <w:rPr>
                <w:lang w:val="en-GB"/>
              </w:rPr>
            </w:pPr>
            <w:r w:rsidRPr="00B43259">
              <w:rPr>
                <w:b/>
                <w:lang w:val="en-GB"/>
              </w:rPr>
              <w:t>Job Title:</w:t>
            </w:r>
          </w:p>
        </w:tc>
        <w:tc>
          <w:tcPr>
            <w:tcW w:w="4129" w:type="dxa"/>
            <w:tcMar>
              <w:top w:w="70" w:type="dxa"/>
              <w:left w:w="50" w:type="dxa"/>
              <w:bottom w:w="70" w:type="dxa"/>
              <w:right w:w="50" w:type="dxa"/>
            </w:tcMar>
          </w:tcPr>
          <w:p w14:paraId="5B03576F" w14:textId="4BA98917" w:rsidR="003363EF" w:rsidRPr="00B43259" w:rsidRDefault="007A6B5F">
            <w:pPr>
              <w:spacing w:after="0"/>
              <w:rPr>
                <w:lang w:val="en-GB"/>
              </w:rPr>
            </w:pPr>
            <w:r w:rsidRPr="00B43259">
              <w:rPr>
                <w:lang w:val="en-GB"/>
              </w:rPr>
              <w:t xml:space="preserve">Executive </w:t>
            </w:r>
            <w:r w:rsidR="00460AE6">
              <w:rPr>
                <w:lang w:val="en-GB"/>
              </w:rPr>
              <w:t>Coordination &amp; Assurance Officer</w:t>
            </w:r>
          </w:p>
        </w:tc>
        <w:tc>
          <w:tcPr>
            <w:tcW w:w="2268" w:type="dxa"/>
            <w:tcMar>
              <w:top w:w="70" w:type="dxa"/>
              <w:left w:w="50" w:type="dxa"/>
              <w:bottom w:w="70" w:type="dxa"/>
              <w:right w:w="50" w:type="dxa"/>
            </w:tcMar>
          </w:tcPr>
          <w:p w14:paraId="2A3E1F42" w14:textId="77777777" w:rsidR="003363EF" w:rsidRPr="00E12681" w:rsidRDefault="00C74900">
            <w:pPr>
              <w:spacing w:after="0"/>
              <w:rPr>
                <w:lang w:val="en-GB"/>
              </w:rPr>
            </w:pPr>
            <w:r w:rsidRPr="00E12681">
              <w:rPr>
                <w:b/>
                <w:lang w:val="en-GB"/>
              </w:rPr>
              <w:t>Reporting to:</w:t>
            </w:r>
          </w:p>
        </w:tc>
        <w:tc>
          <w:tcPr>
            <w:tcW w:w="2353" w:type="dxa"/>
            <w:tcMar>
              <w:top w:w="70" w:type="dxa"/>
              <w:left w:w="50" w:type="dxa"/>
              <w:bottom w:w="70" w:type="dxa"/>
              <w:right w:w="50" w:type="dxa"/>
            </w:tcMar>
          </w:tcPr>
          <w:p w14:paraId="2C41E9F7" w14:textId="7FD25F29" w:rsidR="003363EF" w:rsidRPr="00E12681" w:rsidRDefault="00C74900">
            <w:pPr>
              <w:spacing w:after="0"/>
              <w:rPr>
                <w:lang w:val="en-GB"/>
              </w:rPr>
            </w:pPr>
            <w:r w:rsidRPr="00E12681">
              <w:rPr>
                <w:lang w:val="en-GB"/>
              </w:rPr>
              <w:t>Principal</w:t>
            </w:r>
            <w:r w:rsidR="00E12681">
              <w:rPr>
                <w:lang w:val="en-GB"/>
              </w:rPr>
              <w:t xml:space="preserve"> (Initially)</w:t>
            </w:r>
          </w:p>
        </w:tc>
      </w:tr>
      <w:tr w:rsidR="003363EF" w:rsidRPr="00B43259" w14:paraId="73CAFD8B" w14:textId="77777777" w:rsidTr="007A6B5F">
        <w:tc>
          <w:tcPr>
            <w:tcW w:w="1450" w:type="dxa"/>
            <w:tcMar>
              <w:top w:w="70" w:type="dxa"/>
              <w:left w:w="50" w:type="dxa"/>
              <w:bottom w:w="70" w:type="dxa"/>
              <w:right w:w="50" w:type="dxa"/>
            </w:tcMar>
          </w:tcPr>
          <w:p w14:paraId="1F4C5552" w14:textId="77777777" w:rsidR="003363EF" w:rsidRPr="00B43259" w:rsidRDefault="00C74900">
            <w:pPr>
              <w:spacing w:after="0"/>
              <w:rPr>
                <w:lang w:val="en-GB"/>
              </w:rPr>
            </w:pPr>
            <w:r w:rsidRPr="00B43259">
              <w:rPr>
                <w:b/>
                <w:lang w:val="en-GB"/>
              </w:rPr>
              <w:t>Position:</w:t>
            </w:r>
          </w:p>
        </w:tc>
        <w:tc>
          <w:tcPr>
            <w:tcW w:w="4129" w:type="dxa"/>
            <w:tcMar>
              <w:top w:w="70" w:type="dxa"/>
              <w:left w:w="50" w:type="dxa"/>
              <w:bottom w:w="70" w:type="dxa"/>
              <w:right w:w="50" w:type="dxa"/>
            </w:tcMar>
          </w:tcPr>
          <w:p w14:paraId="4E71F9D6" w14:textId="3BC9BF3D" w:rsidR="003363EF" w:rsidRPr="00B43259" w:rsidRDefault="00C74900">
            <w:pPr>
              <w:spacing w:after="0"/>
              <w:rPr>
                <w:lang w:val="en-GB"/>
              </w:rPr>
            </w:pPr>
            <w:r w:rsidRPr="00B43259">
              <w:rPr>
                <w:lang w:val="en-GB"/>
              </w:rPr>
              <w:t xml:space="preserve">Support </w:t>
            </w:r>
          </w:p>
        </w:tc>
        <w:tc>
          <w:tcPr>
            <w:tcW w:w="2268" w:type="dxa"/>
            <w:tcMar>
              <w:top w:w="70" w:type="dxa"/>
              <w:left w:w="50" w:type="dxa"/>
              <w:bottom w:w="70" w:type="dxa"/>
              <w:right w:w="50" w:type="dxa"/>
            </w:tcMar>
          </w:tcPr>
          <w:p w14:paraId="058A78C9" w14:textId="77777777" w:rsidR="003363EF" w:rsidRPr="00B43259" w:rsidRDefault="00C74900">
            <w:pPr>
              <w:spacing w:after="0"/>
              <w:rPr>
                <w:lang w:val="en-GB"/>
              </w:rPr>
            </w:pPr>
            <w:r w:rsidRPr="00B43259">
              <w:rPr>
                <w:b/>
                <w:lang w:val="en-GB"/>
              </w:rPr>
              <w:t>Grade:</w:t>
            </w:r>
          </w:p>
        </w:tc>
        <w:tc>
          <w:tcPr>
            <w:tcW w:w="2353" w:type="dxa"/>
            <w:tcMar>
              <w:top w:w="70" w:type="dxa"/>
              <w:left w:w="50" w:type="dxa"/>
              <w:bottom w:w="70" w:type="dxa"/>
              <w:right w:w="50" w:type="dxa"/>
            </w:tcMar>
          </w:tcPr>
          <w:p w14:paraId="2C487C08" w14:textId="4829DFB5" w:rsidR="003363EF" w:rsidRPr="00B43259" w:rsidRDefault="00D8152D">
            <w:pPr>
              <w:spacing w:after="0"/>
              <w:rPr>
                <w:lang w:val="en-GB"/>
              </w:rPr>
            </w:pPr>
            <w:r>
              <w:rPr>
                <w:lang w:val="en-GB"/>
              </w:rPr>
              <w:t>DA8</w:t>
            </w:r>
          </w:p>
        </w:tc>
      </w:tr>
    </w:tbl>
    <w:p w14:paraId="4D6DB801" w14:textId="322F732D" w:rsidR="003363EF" w:rsidRPr="00B43259" w:rsidRDefault="003363EF">
      <w:pPr>
        <w:rPr>
          <w:lang w:val="en-GB"/>
        </w:rPr>
      </w:pPr>
    </w:p>
    <w:tbl>
      <w:tblPr>
        <w:tblW w:w="10200" w:type="dxa"/>
        <w:tblLayout w:type="fixed"/>
        <w:tblLook w:val="04A0" w:firstRow="1" w:lastRow="0" w:firstColumn="1" w:lastColumn="0" w:noHBand="0" w:noVBand="1"/>
      </w:tblPr>
      <w:tblGrid>
        <w:gridCol w:w="10200"/>
      </w:tblGrid>
      <w:tr w:rsidR="003363EF" w:rsidRPr="00B43259" w14:paraId="70B41598" w14:textId="77777777">
        <w:tc>
          <w:tcPr>
            <w:tcW w:w="10200" w:type="dxa"/>
            <w:shd w:val="clear" w:color="auto" w:fill="D9D9D9"/>
            <w:tcMar>
              <w:top w:w="60" w:type="dxa"/>
              <w:left w:w="100" w:type="dxa"/>
              <w:bottom w:w="60" w:type="dxa"/>
              <w:right w:w="100" w:type="dxa"/>
            </w:tcMar>
          </w:tcPr>
          <w:p w14:paraId="0538D79B" w14:textId="77777777" w:rsidR="003363EF" w:rsidRPr="00B43259" w:rsidRDefault="00C74900">
            <w:pPr>
              <w:spacing w:after="0"/>
              <w:rPr>
                <w:lang w:val="en-GB"/>
              </w:rPr>
            </w:pPr>
            <w:r w:rsidRPr="00B43259">
              <w:rPr>
                <w:b/>
                <w:lang w:val="en-GB"/>
              </w:rPr>
              <w:t>Purpose</w:t>
            </w:r>
          </w:p>
        </w:tc>
      </w:tr>
    </w:tbl>
    <w:p w14:paraId="47AD6294" w14:textId="77777777" w:rsidR="003363EF" w:rsidRPr="00B43259" w:rsidRDefault="003363EF">
      <w:pPr>
        <w:spacing w:after="0"/>
        <w:rPr>
          <w:lang w:val="en-GB"/>
        </w:rPr>
      </w:pPr>
    </w:p>
    <w:p w14:paraId="0E35E213" w14:textId="0E5EF619" w:rsidR="003363EF" w:rsidRPr="00B43259" w:rsidRDefault="00C74900">
      <w:pPr>
        <w:rPr>
          <w:lang w:val="en-GB"/>
        </w:rPr>
      </w:pPr>
      <w:r w:rsidRPr="00B43259">
        <w:rPr>
          <w:lang w:val="en-GB"/>
        </w:rPr>
        <w:t xml:space="preserve">To provide a broad range of effective and efficient </w:t>
      </w:r>
      <w:r w:rsidR="001D445C" w:rsidRPr="00B43259">
        <w:rPr>
          <w:lang w:val="en-GB"/>
        </w:rPr>
        <w:t xml:space="preserve">administrative </w:t>
      </w:r>
      <w:r w:rsidRPr="00B43259">
        <w:rPr>
          <w:lang w:val="en-GB"/>
        </w:rPr>
        <w:t>support and coordination to the Principa</w:t>
      </w:r>
      <w:r w:rsidR="00534468" w:rsidRPr="00B43259">
        <w:rPr>
          <w:lang w:val="en-GB"/>
        </w:rPr>
        <w:t xml:space="preserve">l </w:t>
      </w:r>
      <w:r w:rsidRPr="00B43259">
        <w:rPr>
          <w:lang w:val="en-GB"/>
        </w:rPr>
        <w:t xml:space="preserve">and Senior Leadership Team. The role will also coordinate the review, development and operation of robust reporting arrangements for </w:t>
      </w:r>
      <w:r w:rsidR="00605C39" w:rsidRPr="00B43259">
        <w:rPr>
          <w:lang w:val="en-GB"/>
        </w:rPr>
        <w:t>p</w:t>
      </w:r>
      <w:r w:rsidR="002B1704" w:rsidRPr="00B43259">
        <w:rPr>
          <w:lang w:val="en-GB"/>
        </w:rPr>
        <w:t>rojects including</w:t>
      </w:r>
      <w:r w:rsidR="00605C39" w:rsidRPr="00B43259">
        <w:rPr>
          <w:lang w:val="en-GB"/>
        </w:rPr>
        <w:t xml:space="preserve"> </w:t>
      </w:r>
      <w:r w:rsidRPr="00B43259">
        <w:rPr>
          <w:lang w:val="en-GB"/>
        </w:rPr>
        <w:t>Raising Income through Skills and Education (RISE) and Training Access Fund (TAF), supporting the College to meet Scottish Funding Council requirements and demonstrate delivery, expenditure and impact.</w:t>
      </w:r>
      <w:r w:rsidR="00FB23AF" w:rsidRPr="00B43259">
        <w:rPr>
          <w:lang w:val="en-GB"/>
        </w:rPr>
        <w:t xml:space="preserve"> The </w:t>
      </w:r>
      <w:r w:rsidR="00732972" w:rsidRPr="00B43259">
        <w:rPr>
          <w:lang w:val="en-GB"/>
        </w:rPr>
        <w:t>post-holder</w:t>
      </w:r>
      <w:r w:rsidR="00FB23AF" w:rsidRPr="00B43259">
        <w:rPr>
          <w:lang w:val="en-GB"/>
        </w:rPr>
        <w:t xml:space="preserve"> will work alongside the current Executive Team Coordinator </w:t>
      </w:r>
      <w:r w:rsidR="008A729D" w:rsidRPr="00B43259">
        <w:rPr>
          <w:lang w:val="en-GB"/>
        </w:rPr>
        <w:t>supporting any handover or holiday cover.</w:t>
      </w:r>
      <w:r w:rsidR="008A729D" w:rsidRPr="00B43259">
        <w:rPr>
          <w:lang w:val="en-GB"/>
        </w:rPr>
        <w:br/>
      </w:r>
    </w:p>
    <w:tbl>
      <w:tblPr>
        <w:tblW w:w="10200" w:type="dxa"/>
        <w:tblLayout w:type="fixed"/>
        <w:tblLook w:val="04A0" w:firstRow="1" w:lastRow="0" w:firstColumn="1" w:lastColumn="0" w:noHBand="0" w:noVBand="1"/>
      </w:tblPr>
      <w:tblGrid>
        <w:gridCol w:w="10200"/>
      </w:tblGrid>
      <w:tr w:rsidR="003363EF" w:rsidRPr="00B43259" w14:paraId="4BB4B44A" w14:textId="77777777">
        <w:tc>
          <w:tcPr>
            <w:tcW w:w="10200" w:type="dxa"/>
            <w:shd w:val="clear" w:color="auto" w:fill="D9D9D9"/>
            <w:tcMar>
              <w:top w:w="60" w:type="dxa"/>
              <w:left w:w="100" w:type="dxa"/>
              <w:bottom w:w="60" w:type="dxa"/>
              <w:right w:w="100" w:type="dxa"/>
            </w:tcMar>
          </w:tcPr>
          <w:p w14:paraId="442E9FC9" w14:textId="77777777" w:rsidR="003363EF" w:rsidRPr="00B43259" w:rsidRDefault="00C74900">
            <w:pPr>
              <w:spacing w:after="0"/>
              <w:rPr>
                <w:lang w:val="en-GB"/>
              </w:rPr>
            </w:pPr>
            <w:r w:rsidRPr="00B43259">
              <w:rPr>
                <w:b/>
                <w:lang w:val="en-GB"/>
              </w:rPr>
              <w:t>Accountabilities / Areas of Responsibility</w:t>
            </w:r>
          </w:p>
        </w:tc>
      </w:tr>
    </w:tbl>
    <w:p w14:paraId="6E7565A7" w14:textId="77777777" w:rsidR="003363EF" w:rsidRPr="00B43259" w:rsidRDefault="003363EF">
      <w:pPr>
        <w:spacing w:after="0"/>
        <w:rPr>
          <w:lang w:val="en-GB"/>
        </w:rPr>
      </w:pPr>
    </w:p>
    <w:p w14:paraId="28C9B1A7" w14:textId="77777777" w:rsidR="003363EF" w:rsidRPr="00B43259" w:rsidRDefault="00C74900">
      <w:pPr>
        <w:rPr>
          <w:lang w:val="en-GB"/>
        </w:rPr>
      </w:pPr>
      <w:r w:rsidRPr="00B43259">
        <w:rPr>
          <w:b/>
          <w:lang w:val="en-GB"/>
        </w:rPr>
        <w:t>Summary of Duties:</w:t>
      </w:r>
    </w:p>
    <w:p w14:paraId="5CB1226B" w14:textId="450F5B38" w:rsidR="003363EF" w:rsidRPr="00B43259" w:rsidRDefault="00C74900" w:rsidP="00D83234">
      <w:pPr>
        <w:pStyle w:val="ListParagraph"/>
        <w:keepNext/>
        <w:numPr>
          <w:ilvl w:val="0"/>
          <w:numId w:val="11"/>
        </w:numPr>
        <w:spacing w:before="100" w:after="60"/>
        <w:rPr>
          <w:lang w:val="en-GB"/>
        </w:rPr>
      </w:pPr>
      <w:r w:rsidRPr="00B43259">
        <w:rPr>
          <w:b/>
          <w:lang w:val="en-GB"/>
        </w:rPr>
        <w:t>Support the Principal and Senior Staff</w:t>
      </w:r>
    </w:p>
    <w:p w14:paraId="1282390B" w14:textId="77777777" w:rsidR="003363EF" w:rsidRPr="00B43259" w:rsidRDefault="00C74900" w:rsidP="00D83234">
      <w:pPr>
        <w:pStyle w:val="ListBullet"/>
        <w:numPr>
          <w:ilvl w:val="0"/>
          <w:numId w:val="12"/>
        </w:numPr>
        <w:rPr>
          <w:lang w:val="en-GB"/>
        </w:rPr>
      </w:pPr>
      <w:r w:rsidRPr="00B43259">
        <w:rPr>
          <w:lang w:val="en-GB"/>
        </w:rPr>
        <w:t>Work with the Principal, Executive Team and members of the Senior Leadership Team to prioritise activity and allocate work effectively.</w:t>
      </w:r>
    </w:p>
    <w:p w14:paraId="43385121" w14:textId="19DB6D2C" w:rsidR="003363EF" w:rsidRPr="00B43259" w:rsidRDefault="0022413A" w:rsidP="0022413A">
      <w:pPr>
        <w:pStyle w:val="ListBullet"/>
        <w:numPr>
          <w:ilvl w:val="0"/>
          <w:numId w:val="12"/>
        </w:numPr>
        <w:rPr>
          <w:lang w:val="en-GB"/>
        </w:rPr>
      </w:pPr>
      <w:r w:rsidRPr="00B43259">
        <w:rPr>
          <w:lang w:val="en-GB"/>
        </w:rPr>
        <w:t xml:space="preserve">Provide confidential and discreet administrative support and assistance </w:t>
      </w:r>
      <w:r w:rsidR="00C74900" w:rsidRPr="00B43259">
        <w:rPr>
          <w:lang w:val="en-GB"/>
        </w:rPr>
        <w:t>directly to the Principal and Executive Team, ensuring a consistently high level of professionalism.</w:t>
      </w:r>
    </w:p>
    <w:p w14:paraId="76B84B0A" w14:textId="77777777" w:rsidR="00B34B8C" w:rsidRPr="00B43259" w:rsidRDefault="00B34B8C" w:rsidP="00B34B8C">
      <w:pPr>
        <w:pStyle w:val="ListBullet"/>
        <w:numPr>
          <w:ilvl w:val="0"/>
          <w:numId w:val="12"/>
        </w:numPr>
        <w:rPr>
          <w:lang w:val="en-GB"/>
        </w:rPr>
      </w:pPr>
      <w:r w:rsidRPr="00B43259">
        <w:rPr>
          <w:lang w:val="en-GB"/>
        </w:rPr>
        <w:t>Maintain regular and effective communication within the Executive Team so that members are supported to undertake their roles.</w:t>
      </w:r>
    </w:p>
    <w:p w14:paraId="628D4138" w14:textId="77777777" w:rsidR="003363EF" w:rsidRPr="00B43259" w:rsidRDefault="00C74900" w:rsidP="00D83234">
      <w:pPr>
        <w:pStyle w:val="ListBullet"/>
        <w:numPr>
          <w:ilvl w:val="0"/>
          <w:numId w:val="12"/>
        </w:numPr>
        <w:rPr>
          <w:lang w:val="en-GB"/>
        </w:rPr>
      </w:pPr>
      <w:r w:rsidRPr="00B43259">
        <w:rPr>
          <w:lang w:val="en-GB"/>
        </w:rPr>
        <w:t>Act as a first point of contact for third-party enquiries, resolving or referring queries to the appropriate manager or team.</w:t>
      </w:r>
    </w:p>
    <w:p w14:paraId="600BE034" w14:textId="77777777" w:rsidR="003363EF" w:rsidRPr="00B43259" w:rsidRDefault="00C74900" w:rsidP="00D83234">
      <w:pPr>
        <w:pStyle w:val="ListBullet"/>
        <w:numPr>
          <w:ilvl w:val="0"/>
          <w:numId w:val="12"/>
        </w:numPr>
        <w:rPr>
          <w:lang w:val="en-GB"/>
        </w:rPr>
      </w:pPr>
      <w:r w:rsidRPr="00B43259">
        <w:rPr>
          <w:lang w:val="en-GB"/>
        </w:rPr>
        <w:t>Devise, implement and evaluate systems of work that support the Principal and Executive / Senior Leadership Team.</w:t>
      </w:r>
    </w:p>
    <w:p w14:paraId="42A50315" w14:textId="2DCD2129" w:rsidR="003363EF" w:rsidRPr="00B43259" w:rsidRDefault="00A67BFE" w:rsidP="00D83234">
      <w:pPr>
        <w:pStyle w:val="ListBullet"/>
        <w:numPr>
          <w:ilvl w:val="0"/>
          <w:numId w:val="12"/>
        </w:numPr>
        <w:rPr>
          <w:lang w:val="en-GB"/>
        </w:rPr>
      </w:pPr>
      <w:r w:rsidRPr="00B43259">
        <w:rPr>
          <w:lang w:val="en-GB"/>
        </w:rPr>
        <w:t>Manage and coordinate calendars and meeting bookings, acting as the first point of contact for appointments and organising</w:t>
      </w:r>
      <w:r w:rsidR="00C74900" w:rsidRPr="00B43259">
        <w:rPr>
          <w:lang w:val="en-GB"/>
        </w:rPr>
        <w:t xml:space="preserve"> papers, venues, accommodation and travel, and provid</w:t>
      </w:r>
      <w:r w:rsidRPr="00B43259">
        <w:rPr>
          <w:lang w:val="en-GB"/>
        </w:rPr>
        <w:t>ing</w:t>
      </w:r>
      <w:r w:rsidR="00C74900" w:rsidRPr="00B43259">
        <w:rPr>
          <w:lang w:val="en-GB"/>
        </w:rPr>
        <w:t xml:space="preserve"> accurate minutes or action notes where required.</w:t>
      </w:r>
    </w:p>
    <w:p w14:paraId="325B391B" w14:textId="34D7CCA9" w:rsidR="003363EF" w:rsidRPr="00B43259" w:rsidRDefault="00C74900" w:rsidP="00D83234">
      <w:pPr>
        <w:pStyle w:val="ListBullet"/>
        <w:numPr>
          <w:ilvl w:val="0"/>
          <w:numId w:val="12"/>
        </w:numPr>
        <w:rPr>
          <w:lang w:val="en-GB"/>
        </w:rPr>
      </w:pPr>
      <w:r w:rsidRPr="00B43259">
        <w:rPr>
          <w:lang w:val="en-GB"/>
        </w:rPr>
        <w:t>Provide support to the Board Chair and Board of Management when required.</w:t>
      </w:r>
    </w:p>
    <w:p w14:paraId="70AA86CA" w14:textId="644F3C05" w:rsidR="003363EF" w:rsidRPr="00B43259" w:rsidRDefault="00C74900" w:rsidP="00D83234">
      <w:pPr>
        <w:pStyle w:val="ListBullet"/>
        <w:numPr>
          <w:ilvl w:val="0"/>
          <w:numId w:val="12"/>
        </w:numPr>
        <w:rPr>
          <w:lang w:val="en-GB"/>
        </w:rPr>
      </w:pPr>
      <w:r w:rsidRPr="00B43259">
        <w:rPr>
          <w:lang w:val="en-GB"/>
        </w:rPr>
        <w:t xml:space="preserve">Process invoices and monitor expenditure against Executive Team </w:t>
      </w:r>
      <w:r w:rsidR="003F51C7" w:rsidRPr="00B43259">
        <w:rPr>
          <w:lang w:val="en-GB"/>
        </w:rPr>
        <w:t xml:space="preserve">and designated project </w:t>
      </w:r>
      <w:r w:rsidRPr="00B43259">
        <w:rPr>
          <w:lang w:val="en-GB"/>
        </w:rPr>
        <w:t>budgets.</w:t>
      </w:r>
      <w:r w:rsidR="00D83234" w:rsidRPr="00B43259">
        <w:rPr>
          <w:lang w:val="en-GB"/>
        </w:rPr>
        <w:br/>
      </w:r>
    </w:p>
    <w:p w14:paraId="5901E63F" w14:textId="2CD5F497" w:rsidR="003363EF" w:rsidRPr="00B43259" w:rsidRDefault="00C74900" w:rsidP="00D83234">
      <w:pPr>
        <w:pStyle w:val="ListParagraph"/>
        <w:keepNext/>
        <w:numPr>
          <w:ilvl w:val="0"/>
          <w:numId w:val="11"/>
        </w:numPr>
        <w:spacing w:before="100" w:after="60"/>
        <w:rPr>
          <w:lang w:val="en-GB"/>
        </w:rPr>
      </w:pPr>
      <w:r w:rsidRPr="00B43259">
        <w:rPr>
          <w:b/>
          <w:lang w:val="en-GB"/>
        </w:rPr>
        <w:t>Transition and Service Continuity</w:t>
      </w:r>
    </w:p>
    <w:p w14:paraId="38EAEA42" w14:textId="0534FB3E" w:rsidR="003363EF" w:rsidRPr="00B43259" w:rsidRDefault="00C74900" w:rsidP="00D83234">
      <w:pPr>
        <w:pStyle w:val="ListBullet"/>
        <w:numPr>
          <w:ilvl w:val="0"/>
          <w:numId w:val="13"/>
        </w:numPr>
        <w:rPr>
          <w:lang w:val="en-GB"/>
        </w:rPr>
      </w:pPr>
      <w:r w:rsidRPr="00B43259">
        <w:rPr>
          <w:lang w:val="en-GB"/>
        </w:rPr>
        <w:t>Work alongside the Executive Team Coordinator during agreed crossover period</w:t>
      </w:r>
      <w:r w:rsidR="008B68A8" w:rsidRPr="00B43259">
        <w:rPr>
          <w:lang w:val="en-GB"/>
        </w:rPr>
        <w:t>s and holidays</w:t>
      </w:r>
      <w:r w:rsidRPr="00B43259">
        <w:rPr>
          <w:lang w:val="en-GB"/>
        </w:rPr>
        <w:t xml:space="preserve"> to </w:t>
      </w:r>
      <w:r w:rsidR="00420580" w:rsidRPr="00B43259">
        <w:rPr>
          <w:lang w:val="en-GB"/>
        </w:rPr>
        <w:t>ensure the seamless</w:t>
      </w:r>
      <w:r w:rsidRPr="00B43259">
        <w:rPr>
          <w:lang w:val="en-GB"/>
        </w:rPr>
        <w:t xml:space="preserve"> handover of calendars, contacts, recurring meetings, deadlines, protocols and live actions.</w:t>
      </w:r>
    </w:p>
    <w:p w14:paraId="2729CAFB" w14:textId="77777777" w:rsidR="003363EF" w:rsidRPr="00B43259" w:rsidRDefault="00C74900" w:rsidP="00D83234">
      <w:pPr>
        <w:pStyle w:val="ListBullet"/>
        <w:numPr>
          <w:ilvl w:val="0"/>
          <w:numId w:val="13"/>
        </w:numPr>
        <w:rPr>
          <w:lang w:val="en-GB"/>
        </w:rPr>
      </w:pPr>
      <w:r w:rsidRPr="00B43259">
        <w:rPr>
          <w:lang w:val="en-GB"/>
        </w:rPr>
        <w:t>Document essential procedures and maintain accessible handover records so that key Executive Office activity continues without interruption.</w:t>
      </w:r>
    </w:p>
    <w:p w14:paraId="095CD355" w14:textId="77777777" w:rsidR="003363EF" w:rsidRPr="00B43259" w:rsidRDefault="00C74900" w:rsidP="00D83234">
      <w:pPr>
        <w:pStyle w:val="ListBullet"/>
        <w:numPr>
          <w:ilvl w:val="0"/>
          <w:numId w:val="13"/>
        </w:numPr>
        <w:rPr>
          <w:lang w:val="en-GB"/>
        </w:rPr>
      </w:pPr>
      <w:r w:rsidRPr="00B43259">
        <w:rPr>
          <w:lang w:val="en-GB"/>
        </w:rPr>
        <w:t>Identify immediate service risks, gaps or duplicated activity during transition and agree proportionate improvements with the Principal.</w:t>
      </w:r>
    </w:p>
    <w:p w14:paraId="492416AE" w14:textId="2105DA88" w:rsidR="003363EF" w:rsidRPr="00B43259" w:rsidRDefault="003363EF" w:rsidP="0083099F">
      <w:pPr>
        <w:pStyle w:val="ListBullet"/>
        <w:numPr>
          <w:ilvl w:val="0"/>
          <w:numId w:val="0"/>
        </w:numPr>
        <w:ind w:left="1003"/>
        <w:rPr>
          <w:lang w:val="en-GB"/>
        </w:rPr>
      </w:pPr>
    </w:p>
    <w:p w14:paraId="0886F0E6" w14:textId="47B46732" w:rsidR="003363EF" w:rsidRPr="00B43259" w:rsidRDefault="00C74900" w:rsidP="00805A5D">
      <w:pPr>
        <w:pStyle w:val="ListParagraph"/>
        <w:keepNext/>
        <w:numPr>
          <w:ilvl w:val="0"/>
          <w:numId w:val="11"/>
        </w:numPr>
        <w:spacing w:before="100" w:after="60"/>
        <w:ind w:left="641" w:hanging="357"/>
        <w:rPr>
          <w:lang w:val="en-GB"/>
        </w:rPr>
      </w:pPr>
      <w:r w:rsidRPr="00B43259">
        <w:rPr>
          <w:b/>
          <w:lang w:val="en-GB"/>
        </w:rPr>
        <w:t>Liaison and Communication</w:t>
      </w:r>
    </w:p>
    <w:p w14:paraId="3BD4594F" w14:textId="77777777" w:rsidR="003363EF" w:rsidRPr="00B43259" w:rsidRDefault="00C74900" w:rsidP="00D83234">
      <w:pPr>
        <w:pStyle w:val="ListBullet"/>
        <w:numPr>
          <w:ilvl w:val="1"/>
          <w:numId w:val="14"/>
        </w:numPr>
        <w:rPr>
          <w:lang w:val="en-GB"/>
        </w:rPr>
      </w:pPr>
      <w:r w:rsidRPr="00B43259">
        <w:rPr>
          <w:lang w:val="en-GB"/>
        </w:rPr>
        <w:t>Liaise with relevant stakeholders at senior and government level, ensuring timely, effective and professional communication.</w:t>
      </w:r>
    </w:p>
    <w:p w14:paraId="41696AAC" w14:textId="77777777" w:rsidR="003363EF" w:rsidRPr="00B43259" w:rsidRDefault="00C74900" w:rsidP="00D83234">
      <w:pPr>
        <w:pStyle w:val="ListBullet"/>
        <w:numPr>
          <w:ilvl w:val="1"/>
          <w:numId w:val="14"/>
        </w:numPr>
        <w:rPr>
          <w:lang w:val="en-GB"/>
        </w:rPr>
      </w:pPr>
      <w:r w:rsidRPr="00B43259">
        <w:rPr>
          <w:lang w:val="en-GB"/>
        </w:rPr>
        <w:t>Liaise with College staff on matters relevant to the Principal and Executive Team.</w:t>
      </w:r>
    </w:p>
    <w:p w14:paraId="042E0E19" w14:textId="77777777" w:rsidR="003363EF" w:rsidRPr="00B43259" w:rsidRDefault="00C74900" w:rsidP="00D83234">
      <w:pPr>
        <w:pStyle w:val="ListBullet"/>
        <w:numPr>
          <w:ilvl w:val="1"/>
          <w:numId w:val="14"/>
        </w:numPr>
        <w:rPr>
          <w:lang w:val="en-GB"/>
        </w:rPr>
      </w:pPr>
      <w:r w:rsidRPr="00B43259">
        <w:rPr>
          <w:lang w:val="en-GB"/>
        </w:rPr>
        <w:t>Provide reports, minutes and updates for cross-College strategic groups, external committees and key stakeholder returns.</w:t>
      </w:r>
    </w:p>
    <w:p w14:paraId="54C7F45F" w14:textId="5DE2A2C3" w:rsidR="00937168" w:rsidRPr="00B43259" w:rsidRDefault="00C74900" w:rsidP="00511BB4">
      <w:pPr>
        <w:pStyle w:val="ListBullet"/>
        <w:numPr>
          <w:ilvl w:val="1"/>
          <w:numId w:val="14"/>
        </w:numPr>
        <w:rPr>
          <w:lang w:val="en-GB"/>
        </w:rPr>
      </w:pPr>
      <w:r w:rsidRPr="00B43259">
        <w:rPr>
          <w:lang w:val="en-GB"/>
        </w:rPr>
        <w:t>Publish, manage and maintain key communications on the Staff Portal and ensure the All Staff mailing list is used correctly and effectively, in line with the Internal Communications Policy.</w:t>
      </w:r>
    </w:p>
    <w:p w14:paraId="37B66515" w14:textId="77777777" w:rsidR="00937168" w:rsidRPr="00B43259" w:rsidRDefault="00937168" w:rsidP="00937168">
      <w:pPr>
        <w:pStyle w:val="ListBullet"/>
        <w:numPr>
          <w:ilvl w:val="0"/>
          <w:numId w:val="0"/>
        </w:numPr>
        <w:ind w:left="680" w:hanging="283"/>
        <w:rPr>
          <w:lang w:val="en-GB"/>
        </w:rPr>
      </w:pPr>
    </w:p>
    <w:p w14:paraId="7C7C7459" w14:textId="77777777" w:rsidR="00805A5D" w:rsidRPr="00B43259" w:rsidRDefault="00805A5D" w:rsidP="00937168">
      <w:pPr>
        <w:pStyle w:val="ListBullet"/>
        <w:numPr>
          <w:ilvl w:val="0"/>
          <w:numId w:val="0"/>
        </w:numPr>
        <w:ind w:left="680" w:hanging="283"/>
        <w:rPr>
          <w:lang w:val="en-GB"/>
        </w:rPr>
      </w:pPr>
    </w:p>
    <w:p w14:paraId="29081AA8" w14:textId="77777777" w:rsidR="00937168" w:rsidRPr="00B43259" w:rsidRDefault="00511BB4" w:rsidP="00805A5D">
      <w:pPr>
        <w:pStyle w:val="ListBullet"/>
        <w:numPr>
          <w:ilvl w:val="0"/>
          <w:numId w:val="11"/>
        </w:numPr>
        <w:spacing w:after="60"/>
        <w:ind w:left="641" w:hanging="357"/>
        <w:contextualSpacing w:val="0"/>
        <w:rPr>
          <w:b/>
          <w:lang w:val="en-GB"/>
        </w:rPr>
      </w:pPr>
      <w:r w:rsidRPr="00B43259">
        <w:rPr>
          <w:b/>
          <w:lang w:val="en-GB"/>
        </w:rPr>
        <w:t>Project Reporting, Coordination and Assurance</w:t>
      </w:r>
    </w:p>
    <w:p w14:paraId="339E71B4" w14:textId="77777777" w:rsidR="00937168" w:rsidRPr="00B43259" w:rsidRDefault="00511BB4" w:rsidP="00937168">
      <w:pPr>
        <w:pStyle w:val="ListBullet"/>
        <w:numPr>
          <w:ilvl w:val="0"/>
          <w:numId w:val="26"/>
        </w:numPr>
        <w:tabs>
          <w:tab w:val="num" w:pos="1276"/>
        </w:tabs>
        <w:spacing w:before="100" w:beforeAutospacing="1" w:after="100" w:afterAutospacing="1"/>
        <w:rPr>
          <w:lang w:val="en-GB"/>
        </w:rPr>
      </w:pPr>
      <w:r w:rsidRPr="00B43259">
        <w:rPr>
          <w:lang w:val="en-GB"/>
        </w:rPr>
        <w:t xml:space="preserve">Provide high-level coordination, reporting and assurance support for projects and externally funded initiatives within the Principal and Executive Team’s remit, including programmes such as RISE and TAF. </w:t>
      </w:r>
    </w:p>
    <w:p w14:paraId="43F7EF3C" w14:textId="1F845ADC" w:rsidR="00511BB4" w:rsidRPr="00B43259" w:rsidRDefault="00511BB4" w:rsidP="00937168">
      <w:pPr>
        <w:pStyle w:val="ListBullet"/>
        <w:numPr>
          <w:ilvl w:val="0"/>
          <w:numId w:val="26"/>
        </w:numPr>
        <w:tabs>
          <w:tab w:val="num" w:pos="1276"/>
        </w:tabs>
        <w:spacing w:before="100" w:beforeAutospacing="1" w:after="100" w:afterAutospacing="1"/>
        <w:rPr>
          <w:lang w:val="en-GB"/>
        </w:rPr>
      </w:pPr>
      <w:r w:rsidRPr="00B43259">
        <w:rPr>
          <w:lang w:val="en-GB"/>
        </w:rPr>
        <w:t xml:space="preserve">Interpret funding conditions, guidance and reporting requirements, translating these into clear delivery plans, reporting schedules, responsibilities and evidence requirements. </w:t>
      </w:r>
    </w:p>
    <w:p w14:paraId="19A1B1FB" w14:textId="77777777" w:rsidR="00511BB4" w:rsidRPr="00B43259" w:rsidRDefault="00511BB4" w:rsidP="00937168">
      <w:pPr>
        <w:numPr>
          <w:ilvl w:val="0"/>
          <w:numId w:val="26"/>
        </w:numPr>
        <w:tabs>
          <w:tab w:val="num" w:pos="1276"/>
        </w:tabs>
        <w:spacing w:before="100" w:beforeAutospacing="1" w:after="100" w:afterAutospacing="1"/>
        <w:rPr>
          <w:lang w:val="en-GB"/>
        </w:rPr>
      </w:pPr>
      <w:r w:rsidRPr="00B43259">
        <w:rPr>
          <w:lang w:val="en-GB"/>
        </w:rPr>
        <w:t xml:space="preserve">Work across curriculum, finance, data, student services and other relevant teams to coordinate accurate and timely performance, learner, financial and outcome reporting. </w:t>
      </w:r>
    </w:p>
    <w:p w14:paraId="6B35B436" w14:textId="77777777" w:rsidR="00511BB4" w:rsidRPr="00B43259" w:rsidRDefault="00511BB4" w:rsidP="00937168">
      <w:pPr>
        <w:numPr>
          <w:ilvl w:val="0"/>
          <w:numId w:val="26"/>
        </w:numPr>
        <w:tabs>
          <w:tab w:val="num" w:pos="1276"/>
        </w:tabs>
        <w:spacing w:before="100" w:beforeAutospacing="1" w:after="100" w:afterAutospacing="1"/>
        <w:rPr>
          <w:lang w:val="en-GB"/>
        </w:rPr>
      </w:pPr>
      <w:r w:rsidRPr="00B43259">
        <w:rPr>
          <w:lang w:val="en-GB"/>
        </w:rPr>
        <w:t xml:space="preserve">Establish and maintain proportionate, auditable systems, records and evidence trails that demonstrate compliance, expenditure, delivery, impact and progress against agreed outcomes. </w:t>
      </w:r>
    </w:p>
    <w:p w14:paraId="064F6725" w14:textId="77777777" w:rsidR="00511BB4" w:rsidRPr="00B43259" w:rsidRDefault="00511BB4" w:rsidP="00937168">
      <w:pPr>
        <w:numPr>
          <w:ilvl w:val="0"/>
          <w:numId w:val="26"/>
        </w:numPr>
        <w:tabs>
          <w:tab w:val="num" w:pos="1276"/>
        </w:tabs>
        <w:spacing w:before="100" w:beforeAutospacing="1" w:after="100" w:afterAutospacing="1"/>
        <w:rPr>
          <w:lang w:val="en-GB"/>
        </w:rPr>
      </w:pPr>
      <w:r w:rsidRPr="00B43259">
        <w:rPr>
          <w:lang w:val="en-GB"/>
        </w:rPr>
        <w:t xml:space="preserve">Prepare reports, returns and assurance information for senior management, funders and external stakeholders, identifying and escalating risks, underspends, data gaps or missed deadlines. </w:t>
      </w:r>
    </w:p>
    <w:p w14:paraId="7C613FE7" w14:textId="3782BC7A" w:rsidR="003363EF" w:rsidRPr="00B43259" w:rsidRDefault="00511BB4" w:rsidP="00937168">
      <w:pPr>
        <w:numPr>
          <w:ilvl w:val="0"/>
          <w:numId w:val="26"/>
        </w:numPr>
        <w:tabs>
          <w:tab w:val="num" w:pos="1276"/>
        </w:tabs>
        <w:spacing w:before="100" w:beforeAutospacing="1" w:after="100" w:afterAutospacing="1"/>
        <w:rPr>
          <w:lang w:val="en-GB"/>
        </w:rPr>
      </w:pPr>
      <w:r w:rsidRPr="00B43259">
        <w:rPr>
          <w:lang w:val="en-GB"/>
        </w:rPr>
        <w:t>Monitor changes to external requirements and recommend practical improvements to College reporting, governance and assurance processes.</w:t>
      </w:r>
    </w:p>
    <w:p w14:paraId="39DD8192" w14:textId="23845AD8" w:rsidR="003363EF" w:rsidRPr="00B43259" w:rsidRDefault="00C74900" w:rsidP="00D83234">
      <w:pPr>
        <w:pStyle w:val="ListParagraph"/>
        <w:keepNext/>
        <w:numPr>
          <w:ilvl w:val="0"/>
          <w:numId w:val="11"/>
        </w:numPr>
        <w:spacing w:before="100" w:after="60"/>
        <w:rPr>
          <w:b/>
          <w:lang w:val="en-GB"/>
        </w:rPr>
      </w:pPr>
      <w:r w:rsidRPr="00B43259">
        <w:rPr>
          <w:b/>
          <w:lang w:val="en-GB"/>
        </w:rPr>
        <w:t>Confidentiality and Information Governance</w:t>
      </w:r>
    </w:p>
    <w:p w14:paraId="01C0933D" w14:textId="77777777" w:rsidR="003363EF" w:rsidRPr="00B43259" w:rsidRDefault="00C74900" w:rsidP="00D83234">
      <w:pPr>
        <w:pStyle w:val="ListBullet"/>
        <w:numPr>
          <w:ilvl w:val="0"/>
          <w:numId w:val="17"/>
        </w:numPr>
        <w:rPr>
          <w:lang w:val="en-GB"/>
        </w:rPr>
      </w:pPr>
      <w:r w:rsidRPr="00B43259">
        <w:rPr>
          <w:lang w:val="en-GB"/>
        </w:rPr>
        <w:t>Liaise with staff and key stakeholders on behalf of the Principal and Executive Team, often handling sensitive and confidential matters.</w:t>
      </w:r>
    </w:p>
    <w:p w14:paraId="53DD2C6D" w14:textId="77777777" w:rsidR="003363EF" w:rsidRPr="00B43259" w:rsidRDefault="00C74900" w:rsidP="00D83234">
      <w:pPr>
        <w:pStyle w:val="ListBullet"/>
        <w:numPr>
          <w:ilvl w:val="0"/>
          <w:numId w:val="17"/>
        </w:numPr>
        <w:rPr>
          <w:lang w:val="en-GB"/>
        </w:rPr>
      </w:pPr>
      <w:r w:rsidRPr="00B43259">
        <w:rPr>
          <w:lang w:val="en-GB"/>
        </w:rPr>
        <w:t>Maintain confidentiality and diplomacy in all aspects of Executive Office administration.</w:t>
      </w:r>
    </w:p>
    <w:p w14:paraId="66FE4450" w14:textId="6A12B52D" w:rsidR="003363EF" w:rsidRPr="00B43259" w:rsidRDefault="00C74900" w:rsidP="00D83234">
      <w:pPr>
        <w:pStyle w:val="ListBullet"/>
        <w:numPr>
          <w:ilvl w:val="0"/>
          <w:numId w:val="17"/>
        </w:numPr>
        <w:rPr>
          <w:lang w:val="en-GB"/>
        </w:rPr>
      </w:pPr>
      <w:r w:rsidRPr="00B43259">
        <w:rPr>
          <w:lang w:val="en-GB"/>
        </w:rPr>
        <w:t>Handle personal, financial and organisational information securely and in accordance with data protection, records management and information security requirements.</w:t>
      </w:r>
      <w:r w:rsidR="00D83234" w:rsidRPr="00B43259">
        <w:rPr>
          <w:lang w:val="en-GB"/>
        </w:rPr>
        <w:br/>
      </w:r>
    </w:p>
    <w:p w14:paraId="438FA56D" w14:textId="2C68C95C" w:rsidR="003363EF" w:rsidRPr="00B43259" w:rsidRDefault="00C74900" w:rsidP="00D83234">
      <w:pPr>
        <w:pStyle w:val="ListParagraph"/>
        <w:keepNext/>
        <w:numPr>
          <w:ilvl w:val="0"/>
          <w:numId w:val="11"/>
        </w:numPr>
        <w:spacing w:before="100" w:after="60"/>
        <w:rPr>
          <w:b/>
          <w:lang w:val="en-GB"/>
        </w:rPr>
      </w:pPr>
      <w:r w:rsidRPr="00B43259">
        <w:rPr>
          <w:b/>
          <w:lang w:val="en-GB"/>
        </w:rPr>
        <w:t>Health, Safety and Wellbeing</w:t>
      </w:r>
    </w:p>
    <w:p w14:paraId="78CA23CE" w14:textId="77777777" w:rsidR="003363EF" w:rsidRPr="00B43259" w:rsidRDefault="00C74900" w:rsidP="00D83234">
      <w:pPr>
        <w:pStyle w:val="ListBullet"/>
        <w:numPr>
          <w:ilvl w:val="1"/>
          <w:numId w:val="18"/>
        </w:numPr>
        <w:rPr>
          <w:lang w:val="en-GB"/>
        </w:rPr>
      </w:pPr>
      <w:r w:rsidRPr="00B43259">
        <w:rPr>
          <w:lang w:val="en-GB"/>
        </w:rPr>
        <w:t>Ensure all tasks are carried out in accordance with College health, safety and wellbeing policies and procedures to maintain a safe working environment.</w:t>
      </w:r>
    </w:p>
    <w:p w14:paraId="7E3BDF22" w14:textId="77777777" w:rsidR="006B5DC0" w:rsidRPr="00B43259" w:rsidRDefault="006B5DC0">
      <w:pPr>
        <w:spacing w:before="160"/>
        <w:rPr>
          <w:b/>
          <w:lang w:val="en-GB"/>
        </w:rPr>
      </w:pPr>
    </w:p>
    <w:p w14:paraId="7DCC9489" w14:textId="363DDC5E" w:rsidR="003363EF" w:rsidRPr="00B43259" w:rsidRDefault="00C74900">
      <w:pPr>
        <w:spacing w:before="160"/>
        <w:rPr>
          <w:lang w:val="en-GB"/>
        </w:rPr>
      </w:pPr>
      <w:r w:rsidRPr="00B43259">
        <w:rPr>
          <w:b/>
          <w:lang w:val="en-GB"/>
        </w:rPr>
        <w:t>Notes on Duties and Responsibilities</w:t>
      </w:r>
    </w:p>
    <w:p w14:paraId="2C6B51F8" w14:textId="77777777" w:rsidR="003363EF" w:rsidRPr="00B43259" w:rsidRDefault="00C74900">
      <w:pPr>
        <w:rPr>
          <w:lang w:val="en-GB"/>
        </w:rPr>
      </w:pPr>
      <w:r w:rsidRPr="00B43259">
        <w:rPr>
          <w:lang w:val="en-GB"/>
        </w:rPr>
        <w:t>The duties and responsibilities in this job description give a broad indication of the variety of tasks the post holder may be asked to undertake. It is not an exhaustive list, and the post holder may be asked to carry out other duties commensurate with the grade. The job description may be amended to reflect changed circumstances, following appropriate consultation.</w:t>
      </w:r>
    </w:p>
    <w:p w14:paraId="4E8E6EED" w14:textId="77777777" w:rsidR="006B5DC0" w:rsidRPr="00B43259" w:rsidRDefault="006B5DC0" w:rsidP="006B5DC0">
      <w:pPr>
        <w:ind w:left="-850"/>
        <w:rPr>
          <w:lang w:val="en-GB"/>
        </w:rPr>
      </w:pPr>
    </w:p>
    <w:p w14:paraId="2C3456DC" w14:textId="77777777" w:rsidR="003363EF" w:rsidRPr="00B43259" w:rsidRDefault="00C74900">
      <w:pPr>
        <w:rPr>
          <w:lang w:val="en-GB"/>
        </w:rPr>
      </w:pPr>
      <w:r w:rsidRPr="00B43259">
        <w:rPr>
          <w:b/>
          <w:lang w:val="en-GB"/>
        </w:rPr>
        <w:t>From time to time, some or all working time may be assigned to externally funded projects.</w:t>
      </w:r>
    </w:p>
    <w:p w14:paraId="75A4A191" w14:textId="77777777" w:rsidR="00732972" w:rsidRPr="00B43259" w:rsidRDefault="00C74900">
      <w:pPr>
        <w:rPr>
          <w:lang w:val="en-GB"/>
        </w:rPr>
        <w:sectPr w:rsidR="00732972" w:rsidRPr="00B43259" w:rsidSect="00034616">
          <w:footerReference w:type="default" r:id="rId12"/>
          <w:pgSz w:w="11906" w:h="16838"/>
          <w:pgMar w:top="1020" w:right="850" w:bottom="1020" w:left="850" w:header="454" w:footer="454" w:gutter="0"/>
          <w:cols w:space="720"/>
          <w:docGrid w:linePitch="360"/>
        </w:sectPr>
      </w:pPr>
      <w:r w:rsidRPr="00B43259">
        <w:rPr>
          <w:lang w:val="en-GB"/>
        </w:rPr>
        <w:br w:type="page"/>
      </w:r>
    </w:p>
    <w:tbl>
      <w:tblPr>
        <w:tblpPr w:leftFromText="180" w:rightFromText="180" w:vertAnchor="text" w:horzAnchor="margin" w:tblpY="215"/>
        <w:tblW w:w="10200" w:type="dxa"/>
        <w:tblLayout w:type="fixed"/>
        <w:tblLook w:val="04A0" w:firstRow="1" w:lastRow="0" w:firstColumn="1" w:lastColumn="0" w:noHBand="0" w:noVBand="1"/>
      </w:tblPr>
      <w:tblGrid>
        <w:gridCol w:w="6600"/>
        <w:gridCol w:w="3600"/>
      </w:tblGrid>
      <w:tr w:rsidR="00042A72" w:rsidRPr="00B43259" w14:paraId="605BDB39" w14:textId="77777777" w:rsidTr="00042A72">
        <w:tc>
          <w:tcPr>
            <w:tcW w:w="6600" w:type="dxa"/>
            <w:tcBorders>
              <w:top w:val="nil"/>
              <w:left w:val="nil"/>
              <w:bottom w:val="nil"/>
              <w:right w:val="nil"/>
            </w:tcBorders>
            <w:tcMar>
              <w:top w:w="0" w:type="dxa"/>
              <w:left w:w="0" w:type="dxa"/>
              <w:bottom w:w="0" w:type="dxa"/>
              <w:right w:w="0" w:type="dxa"/>
            </w:tcMar>
          </w:tcPr>
          <w:p w14:paraId="42FEC17F" w14:textId="5EFDEE13" w:rsidR="00042A72" w:rsidRPr="00B43259" w:rsidRDefault="00042A72" w:rsidP="00042A72">
            <w:pPr>
              <w:spacing w:after="0"/>
              <w:rPr>
                <w:lang w:val="en-GB"/>
              </w:rPr>
            </w:pPr>
            <w:r w:rsidRPr="00B43259">
              <w:rPr>
                <w:b/>
                <w:color w:val="63357C"/>
                <w:sz w:val="28"/>
                <w:lang w:val="en-GB"/>
              </w:rPr>
              <w:lastRenderedPageBreak/>
              <w:t>Person Specification</w:t>
            </w:r>
            <w:r w:rsidR="00015214" w:rsidRPr="00B43259">
              <w:rPr>
                <w:b/>
                <w:color w:val="63357C"/>
                <w:sz w:val="28"/>
                <w:lang w:val="en-GB"/>
              </w:rPr>
              <w:t xml:space="preserve"> Executive </w:t>
            </w:r>
            <w:r w:rsidR="00AF4B88" w:rsidRPr="00AF4B88">
              <w:rPr>
                <w:b/>
                <w:color w:val="63357C"/>
                <w:sz w:val="28"/>
              </w:rPr>
              <w:t>Coordination &amp; Assurance Officer</w:t>
            </w:r>
          </w:p>
        </w:tc>
        <w:tc>
          <w:tcPr>
            <w:tcW w:w="3600" w:type="dxa"/>
            <w:tcBorders>
              <w:top w:val="nil"/>
              <w:left w:val="nil"/>
              <w:bottom w:val="nil"/>
              <w:right w:val="nil"/>
            </w:tcBorders>
            <w:tcMar>
              <w:top w:w="0" w:type="dxa"/>
              <w:left w:w="0" w:type="dxa"/>
              <w:bottom w:w="0" w:type="dxa"/>
              <w:right w:w="0" w:type="dxa"/>
            </w:tcMar>
          </w:tcPr>
          <w:p w14:paraId="42520A24" w14:textId="0253E886" w:rsidR="00042A72" w:rsidRPr="00B43259" w:rsidRDefault="00042A72" w:rsidP="00042A72">
            <w:pPr>
              <w:jc w:val="right"/>
              <w:rPr>
                <w:lang w:val="en-GB"/>
              </w:rPr>
            </w:pPr>
          </w:p>
        </w:tc>
      </w:tr>
    </w:tbl>
    <w:p w14:paraId="6EF4FF80" w14:textId="42F29702" w:rsidR="003363EF" w:rsidRPr="00B43259" w:rsidRDefault="00042A72">
      <w:pPr>
        <w:rPr>
          <w:lang w:val="en-GB"/>
        </w:rPr>
      </w:pPr>
      <w:r w:rsidRPr="00B43259">
        <w:rPr>
          <w:noProof/>
          <w:lang w:val="en-GB"/>
        </w:rPr>
        <w:drawing>
          <wp:anchor distT="0" distB="0" distL="114300" distR="114300" simplePos="0" relativeHeight="251660800" behindDoc="1" locked="0" layoutInCell="1" allowOverlap="1" wp14:anchorId="6F9805FC" wp14:editId="22A9D0E5">
            <wp:simplePos x="0" y="0"/>
            <wp:positionH relativeFrom="column">
              <wp:posOffset>1666240</wp:posOffset>
            </wp:positionH>
            <wp:positionV relativeFrom="paragraph">
              <wp:posOffset>-6985</wp:posOffset>
            </wp:positionV>
            <wp:extent cx="1116000" cy="502030"/>
            <wp:effectExtent l="0" t="0" r="8255" b="0"/>
            <wp:wrapTight wrapText="bothSides">
              <wp:wrapPolygon edited="0">
                <wp:start x="0" y="0"/>
                <wp:lineTo x="0" y="20506"/>
                <wp:lineTo x="21391" y="20506"/>
                <wp:lineTo x="2139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000.jpg"/>
                    <pic:cNvPicPr/>
                  </pic:nvPicPr>
                  <pic:blipFill>
                    <a:blip r:embed="rId11"/>
                    <a:stretch>
                      <a:fillRect/>
                    </a:stretch>
                  </pic:blipFill>
                  <pic:spPr>
                    <a:xfrm>
                      <a:off x="0" y="0"/>
                      <a:ext cx="1116000" cy="502030"/>
                    </a:xfrm>
                    <a:prstGeom prst="rect">
                      <a:avLst/>
                    </a:prstGeom>
                  </pic:spPr>
                </pic:pic>
              </a:graphicData>
            </a:graphic>
          </wp:anchor>
        </w:drawing>
      </w:r>
    </w:p>
    <w:p w14:paraId="3BE325A5" w14:textId="77777777" w:rsidR="002A7F07" w:rsidRPr="00B43259" w:rsidRDefault="002A7F07" w:rsidP="002A7F07">
      <w:pPr>
        <w:spacing w:after="20"/>
        <w:rPr>
          <w:lang w:val="en-GB"/>
        </w:rPr>
      </w:pPr>
    </w:p>
    <w:tbl>
      <w:tblPr>
        <w:tblStyle w:val="TableGrid"/>
        <w:tblW w:w="14917" w:type="dxa"/>
        <w:jc w:val="center"/>
        <w:tblLayout w:type="fixed"/>
        <w:tblLook w:val="04A0" w:firstRow="1" w:lastRow="0" w:firstColumn="1" w:lastColumn="0" w:noHBand="0" w:noVBand="1"/>
      </w:tblPr>
      <w:tblGrid>
        <w:gridCol w:w="7291"/>
        <w:gridCol w:w="7626"/>
      </w:tblGrid>
      <w:tr w:rsidR="002A7F07" w:rsidRPr="00B43259" w14:paraId="603D87F4" w14:textId="77777777" w:rsidTr="00BC7A67">
        <w:trPr>
          <w:tblHeader/>
          <w:jc w:val="center"/>
        </w:trPr>
        <w:tc>
          <w:tcPr>
            <w:tcW w:w="14917" w:type="dxa"/>
            <w:gridSpan w:val="2"/>
            <w:shd w:val="clear" w:color="auto" w:fill="D9D9D9"/>
            <w:tcMar>
              <w:top w:w="60" w:type="dxa"/>
              <w:left w:w="100" w:type="dxa"/>
              <w:bottom w:w="60" w:type="dxa"/>
              <w:right w:w="100" w:type="dxa"/>
            </w:tcMar>
          </w:tcPr>
          <w:p w14:paraId="142811BF" w14:textId="77777777" w:rsidR="002A7F07" w:rsidRPr="00B43259" w:rsidRDefault="002A7F07" w:rsidP="00B43259">
            <w:pPr>
              <w:spacing w:after="0"/>
              <w:jc w:val="center"/>
              <w:rPr>
                <w:lang w:val="en-GB"/>
              </w:rPr>
            </w:pPr>
            <w:r w:rsidRPr="00B43259">
              <w:rPr>
                <w:b/>
                <w:sz w:val="19"/>
                <w:lang w:val="en-GB"/>
              </w:rPr>
              <w:t>Experience</w:t>
            </w:r>
          </w:p>
        </w:tc>
      </w:tr>
      <w:tr w:rsidR="002A7F07" w:rsidRPr="00B43259" w14:paraId="765FE6BB" w14:textId="77777777" w:rsidTr="00BC7A67">
        <w:trPr>
          <w:jc w:val="center"/>
        </w:trPr>
        <w:tc>
          <w:tcPr>
            <w:tcW w:w="7291" w:type="dxa"/>
            <w:tcMar>
              <w:top w:w="70" w:type="dxa"/>
              <w:left w:w="100" w:type="dxa"/>
              <w:bottom w:w="70" w:type="dxa"/>
              <w:right w:w="100" w:type="dxa"/>
            </w:tcMar>
          </w:tcPr>
          <w:p w14:paraId="339584FE" w14:textId="77777777" w:rsidR="002A7F07" w:rsidRPr="00B43259" w:rsidRDefault="002A7F07" w:rsidP="00787C97">
            <w:pPr>
              <w:spacing w:after="20"/>
              <w:rPr>
                <w:lang w:val="en-GB"/>
              </w:rPr>
            </w:pPr>
            <w:r w:rsidRPr="00B43259">
              <w:rPr>
                <w:b/>
                <w:sz w:val="19"/>
                <w:lang w:val="en-GB"/>
              </w:rPr>
              <w:t>Essential</w:t>
            </w:r>
          </w:p>
          <w:p w14:paraId="0A1BC697" w14:textId="77777777" w:rsidR="002A7F07" w:rsidRPr="00B43259" w:rsidRDefault="002A7F07" w:rsidP="00042A72">
            <w:pPr>
              <w:pStyle w:val="ListBullet"/>
              <w:numPr>
                <w:ilvl w:val="0"/>
                <w:numId w:val="19"/>
              </w:numPr>
              <w:spacing w:after="0" w:line="228" w:lineRule="auto"/>
              <w:rPr>
                <w:sz w:val="22"/>
                <w:szCs w:val="24"/>
                <w:lang w:val="en-GB"/>
              </w:rPr>
            </w:pPr>
            <w:r w:rsidRPr="00B43259">
              <w:rPr>
                <w:sz w:val="20"/>
                <w:szCs w:val="24"/>
                <w:lang w:val="en-GB"/>
              </w:rPr>
              <w:t>Proven administrative experience supporting a senior management or leadership team.</w:t>
            </w:r>
          </w:p>
          <w:p w14:paraId="669E38D0" w14:textId="77777777" w:rsidR="002A7F07" w:rsidRPr="00B43259" w:rsidRDefault="002A7F07" w:rsidP="00042A72">
            <w:pPr>
              <w:pStyle w:val="ListBullet"/>
              <w:numPr>
                <w:ilvl w:val="0"/>
                <w:numId w:val="19"/>
              </w:numPr>
              <w:spacing w:after="0" w:line="228" w:lineRule="auto"/>
              <w:rPr>
                <w:sz w:val="22"/>
                <w:szCs w:val="24"/>
                <w:lang w:val="en-GB"/>
              </w:rPr>
            </w:pPr>
            <w:r w:rsidRPr="00B43259">
              <w:rPr>
                <w:sz w:val="20"/>
                <w:szCs w:val="24"/>
                <w:lang w:val="en-GB"/>
              </w:rPr>
              <w:t>Experience of senior stakeholder management and engagement.</w:t>
            </w:r>
          </w:p>
          <w:p w14:paraId="5EF678F9" w14:textId="77777777" w:rsidR="002A7F07" w:rsidRPr="00B43259" w:rsidRDefault="002A7F07" w:rsidP="00042A72">
            <w:pPr>
              <w:pStyle w:val="ListBullet"/>
              <w:numPr>
                <w:ilvl w:val="0"/>
                <w:numId w:val="19"/>
              </w:numPr>
              <w:spacing w:after="0" w:line="228" w:lineRule="auto"/>
              <w:rPr>
                <w:sz w:val="22"/>
                <w:szCs w:val="24"/>
                <w:lang w:val="en-GB"/>
              </w:rPr>
            </w:pPr>
            <w:r w:rsidRPr="00B43259">
              <w:rPr>
                <w:sz w:val="20"/>
                <w:szCs w:val="24"/>
                <w:lang w:val="en-GB"/>
              </w:rPr>
              <w:t>Experience of coordinating complex information, deadlines and contributions from multiple teams.</w:t>
            </w:r>
          </w:p>
          <w:p w14:paraId="308BDA80" w14:textId="77777777" w:rsidR="002A7F07" w:rsidRPr="00B43259" w:rsidRDefault="002A7F07" w:rsidP="00042A72">
            <w:pPr>
              <w:pStyle w:val="ListBullet"/>
              <w:numPr>
                <w:ilvl w:val="0"/>
                <w:numId w:val="19"/>
              </w:numPr>
              <w:spacing w:after="0" w:line="228" w:lineRule="auto"/>
              <w:rPr>
                <w:sz w:val="22"/>
                <w:szCs w:val="24"/>
                <w:lang w:val="en-GB"/>
              </w:rPr>
            </w:pPr>
            <w:r w:rsidRPr="00B43259">
              <w:rPr>
                <w:sz w:val="20"/>
                <w:szCs w:val="24"/>
                <w:lang w:val="en-GB"/>
              </w:rPr>
              <w:t>Experience of preparing accurate reports, returns, minutes or governance documentation.</w:t>
            </w:r>
          </w:p>
          <w:p w14:paraId="2B383A2F" w14:textId="77777777" w:rsidR="002A7F07" w:rsidRPr="00B43259" w:rsidRDefault="002A7F07" w:rsidP="00042A72">
            <w:pPr>
              <w:pStyle w:val="ListBullet"/>
              <w:numPr>
                <w:ilvl w:val="0"/>
                <w:numId w:val="19"/>
              </w:numPr>
              <w:spacing w:after="0" w:line="228" w:lineRule="auto"/>
              <w:rPr>
                <w:sz w:val="22"/>
                <w:szCs w:val="24"/>
                <w:lang w:val="en-GB"/>
              </w:rPr>
            </w:pPr>
            <w:r w:rsidRPr="00B43259">
              <w:rPr>
                <w:sz w:val="20"/>
                <w:szCs w:val="24"/>
                <w:lang w:val="en-GB"/>
              </w:rPr>
              <w:t>Experience of handling confidential and sensitive information.</w:t>
            </w:r>
          </w:p>
          <w:p w14:paraId="004A2583" w14:textId="77777777" w:rsidR="00042A72" w:rsidRPr="00B43259" w:rsidRDefault="00042A72" w:rsidP="00042A72">
            <w:pPr>
              <w:pStyle w:val="ListBullet"/>
              <w:numPr>
                <w:ilvl w:val="0"/>
                <w:numId w:val="0"/>
              </w:numPr>
              <w:spacing w:after="0" w:line="228" w:lineRule="auto"/>
              <w:ind w:left="643"/>
              <w:rPr>
                <w:lang w:val="en-GB"/>
              </w:rPr>
            </w:pPr>
          </w:p>
        </w:tc>
        <w:tc>
          <w:tcPr>
            <w:tcW w:w="7626" w:type="dxa"/>
            <w:tcMar>
              <w:top w:w="70" w:type="dxa"/>
              <w:left w:w="100" w:type="dxa"/>
              <w:bottom w:w="70" w:type="dxa"/>
              <w:right w:w="100" w:type="dxa"/>
            </w:tcMar>
          </w:tcPr>
          <w:p w14:paraId="378DD13B" w14:textId="77777777" w:rsidR="002A7F07" w:rsidRPr="00B43259" w:rsidRDefault="002A7F07" w:rsidP="00787C97">
            <w:pPr>
              <w:spacing w:after="20"/>
              <w:rPr>
                <w:lang w:val="en-GB"/>
              </w:rPr>
            </w:pPr>
            <w:r w:rsidRPr="00B43259">
              <w:rPr>
                <w:b/>
                <w:sz w:val="19"/>
                <w:lang w:val="en-GB"/>
              </w:rPr>
              <w:t>Desirable</w:t>
            </w:r>
          </w:p>
          <w:p w14:paraId="56A09894" w14:textId="58F828DF" w:rsidR="002A7F07" w:rsidRPr="00B43259" w:rsidRDefault="002A7F07" w:rsidP="00042A72">
            <w:pPr>
              <w:pStyle w:val="ListBullet"/>
              <w:numPr>
                <w:ilvl w:val="0"/>
                <w:numId w:val="20"/>
              </w:numPr>
              <w:spacing w:after="0" w:line="228" w:lineRule="auto"/>
              <w:rPr>
                <w:sz w:val="22"/>
                <w:szCs w:val="24"/>
                <w:lang w:val="en-GB"/>
              </w:rPr>
            </w:pPr>
            <w:r w:rsidRPr="00B43259">
              <w:rPr>
                <w:sz w:val="20"/>
                <w:szCs w:val="24"/>
                <w:lang w:val="en-GB"/>
              </w:rPr>
              <w:t>Experience in further</w:t>
            </w:r>
            <w:r w:rsidR="00557E6D" w:rsidRPr="00B43259">
              <w:rPr>
                <w:sz w:val="20"/>
                <w:szCs w:val="24"/>
                <w:lang w:val="en-GB"/>
              </w:rPr>
              <w:t xml:space="preserve"> or higher</w:t>
            </w:r>
            <w:r w:rsidRPr="00B43259">
              <w:rPr>
                <w:sz w:val="20"/>
                <w:szCs w:val="24"/>
                <w:lang w:val="en-GB"/>
              </w:rPr>
              <w:t xml:space="preserve"> education, public services or another regulated environment.</w:t>
            </w:r>
          </w:p>
          <w:p w14:paraId="6A0A4D50" w14:textId="77777777" w:rsidR="002A7F07" w:rsidRPr="00B43259" w:rsidRDefault="002A7F07" w:rsidP="00042A72">
            <w:pPr>
              <w:pStyle w:val="ListBullet"/>
              <w:numPr>
                <w:ilvl w:val="0"/>
                <w:numId w:val="20"/>
              </w:numPr>
              <w:spacing w:after="0" w:line="228" w:lineRule="auto"/>
              <w:rPr>
                <w:sz w:val="22"/>
                <w:szCs w:val="24"/>
                <w:lang w:val="en-GB"/>
              </w:rPr>
            </w:pPr>
            <w:r w:rsidRPr="00B43259">
              <w:rPr>
                <w:sz w:val="20"/>
                <w:szCs w:val="24"/>
                <w:lang w:val="en-GB"/>
              </w:rPr>
              <w:t>Experience of externally funded programmes, learner-data reporting or financial monitoring.</w:t>
            </w:r>
          </w:p>
          <w:p w14:paraId="2844F751" w14:textId="77777777" w:rsidR="002A7F07" w:rsidRPr="00B43259" w:rsidRDefault="002A7F07" w:rsidP="00042A72">
            <w:pPr>
              <w:pStyle w:val="ListBullet"/>
              <w:numPr>
                <w:ilvl w:val="0"/>
                <w:numId w:val="20"/>
              </w:numPr>
              <w:spacing w:after="0" w:line="228" w:lineRule="auto"/>
              <w:rPr>
                <w:sz w:val="22"/>
                <w:szCs w:val="24"/>
                <w:lang w:val="en-GB"/>
              </w:rPr>
            </w:pPr>
            <w:r w:rsidRPr="00B43259">
              <w:rPr>
                <w:sz w:val="20"/>
                <w:szCs w:val="24"/>
                <w:lang w:val="en-GB"/>
              </w:rPr>
              <w:t>Project-related support and coordination.</w:t>
            </w:r>
          </w:p>
          <w:p w14:paraId="78D09E90" w14:textId="77777777" w:rsidR="002A7F07" w:rsidRPr="00B43259" w:rsidRDefault="002A7F07" w:rsidP="00042A72">
            <w:pPr>
              <w:pStyle w:val="ListBullet"/>
              <w:numPr>
                <w:ilvl w:val="0"/>
                <w:numId w:val="20"/>
              </w:numPr>
              <w:spacing w:after="0" w:line="228" w:lineRule="auto"/>
              <w:rPr>
                <w:lang w:val="en-GB"/>
              </w:rPr>
            </w:pPr>
            <w:r w:rsidRPr="00B43259">
              <w:rPr>
                <w:sz w:val="20"/>
                <w:szCs w:val="24"/>
                <w:lang w:val="en-GB"/>
              </w:rPr>
              <w:t>Experience of working with trade unions.</w:t>
            </w:r>
          </w:p>
        </w:tc>
      </w:tr>
    </w:tbl>
    <w:p w14:paraId="58238DD7" w14:textId="77777777" w:rsidR="002A7F07" w:rsidRPr="00B43259" w:rsidRDefault="002A7F07" w:rsidP="002A7F07">
      <w:pPr>
        <w:spacing w:after="0"/>
        <w:rPr>
          <w:lang w:val="en-GB"/>
        </w:rPr>
      </w:pPr>
    </w:p>
    <w:tbl>
      <w:tblPr>
        <w:tblStyle w:val="TableGrid"/>
        <w:tblW w:w="14884" w:type="dxa"/>
        <w:jc w:val="center"/>
        <w:tblLayout w:type="fixed"/>
        <w:tblLook w:val="04A0" w:firstRow="1" w:lastRow="0" w:firstColumn="1" w:lastColumn="0" w:noHBand="0" w:noVBand="1"/>
      </w:tblPr>
      <w:tblGrid>
        <w:gridCol w:w="7274"/>
        <w:gridCol w:w="7610"/>
      </w:tblGrid>
      <w:tr w:rsidR="002A7F07" w:rsidRPr="00B43259" w14:paraId="5426D469" w14:textId="77777777" w:rsidTr="00BC7A67">
        <w:trPr>
          <w:tblHeader/>
          <w:jc w:val="center"/>
        </w:trPr>
        <w:tc>
          <w:tcPr>
            <w:tcW w:w="14884" w:type="dxa"/>
            <w:gridSpan w:val="2"/>
            <w:shd w:val="clear" w:color="auto" w:fill="D9D9D9"/>
            <w:tcMar>
              <w:top w:w="60" w:type="dxa"/>
              <w:left w:w="100" w:type="dxa"/>
              <w:bottom w:w="60" w:type="dxa"/>
              <w:right w:w="100" w:type="dxa"/>
            </w:tcMar>
          </w:tcPr>
          <w:p w14:paraId="67055F53" w14:textId="77777777" w:rsidR="002A7F07" w:rsidRPr="00B43259" w:rsidRDefault="002A7F07" w:rsidP="00B43259">
            <w:pPr>
              <w:spacing w:after="0"/>
              <w:jc w:val="center"/>
              <w:rPr>
                <w:lang w:val="en-GB"/>
              </w:rPr>
            </w:pPr>
            <w:r w:rsidRPr="00B43259">
              <w:rPr>
                <w:b/>
                <w:sz w:val="19"/>
                <w:lang w:val="en-GB"/>
              </w:rPr>
              <w:t>Education and Qualifications</w:t>
            </w:r>
          </w:p>
        </w:tc>
      </w:tr>
      <w:tr w:rsidR="002A7F07" w:rsidRPr="00B43259" w14:paraId="4B00F348" w14:textId="77777777" w:rsidTr="00BC7A67">
        <w:trPr>
          <w:jc w:val="center"/>
        </w:trPr>
        <w:tc>
          <w:tcPr>
            <w:tcW w:w="7274" w:type="dxa"/>
            <w:tcMar>
              <w:top w:w="70" w:type="dxa"/>
              <w:left w:w="100" w:type="dxa"/>
              <w:bottom w:w="70" w:type="dxa"/>
              <w:right w:w="100" w:type="dxa"/>
            </w:tcMar>
          </w:tcPr>
          <w:p w14:paraId="70AF9124" w14:textId="77777777" w:rsidR="002A7F07" w:rsidRPr="00B43259" w:rsidRDefault="002A7F07" w:rsidP="00787C97">
            <w:pPr>
              <w:spacing w:after="20"/>
              <w:rPr>
                <w:lang w:val="en-GB"/>
              </w:rPr>
            </w:pPr>
            <w:r w:rsidRPr="00B43259">
              <w:rPr>
                <w:b/>
                <w:sz w:val="19"/>
                <w:lang w:val="en-GB"/>
              </w:rPr>
              <w:t>Essential</w:t>
            </w:r>
          </w:p>
          <w:p w14:paraId="1A5FF97B" w14:textId="77777777" w:rsidR="002A7F07" w:rsidRPr="00B43259" w:rsidRDefault="002A7F07" w:rsidP="00042A72">
            <w:pPr>
              <w:pStyle w:val="ListBullet"/>
              <w:numPr>
                <w:ilvl w:val="0"/>
                <w:numId w:val="21"/>
              </w:numPr>
              <w:spacing w:after="0" w:line="228" w:lineRule="auto"/>
              <w:ind w:left="649"/>
              <w:rPr>
                <w:lang w:val="en-GB"/>
              </w:rPr>
            </w:pPr>
            <w:r w:rsidRPr="00B43259">
              <w:rPr>
                <w:sz w:val="20"/>
                <w:szCs w:val="24"/>
                <w:lang w:val="en-GB"/>
              </w:rPr>
              <w:t>HNC Administration and Information Technology, or an equivalent SCQF-level qualification; relevant experience will also be considered.</w:t>
            </w:r>
          </w:p>
        </w:tc>
        <w:tc>
          <w:tcPr>
            <w:tcW w:w="7610" w:type="dxa"/>
            <w:tcMar>
              <w:top w:w="70" w:type="dxa"/>
              <w:left w:w="100" w:type="dxa"/>
              <w:bottom w:w="70" w:type="dxa"/>
              <w:right w:w="100" w:type="dxa"/>
            </w:tcMar>
          </w:tcPr>
          <w:p w14:paraId="6EF2B0A2" w14:textId="77777777" w:rsidR="002A7F07" w:rsidRPr="00B43259" w:rsidRDefault="002A7F07" w:rsidP="00787C97">
            <w:pPr>
              <w:spacing w:after="20"/>
              <w:rPr>
                <w:lang w:val="en-GB"/>
              </w:rPr>
            </w:pPr>
            <w:r w:rsidRPr="00B43259">
              <w:rPr>
                <w:b/>
                <w:sz w:val="19"/>
                <w:lang w:val="en-GB"/>
              </w:rPr>
              <w:t>Desirable</w:t>
            </w:r>
          </w:p>
          <w:p w14:paraId="6F6F2598" w14:textId="77777777" w:rsidR="002A7F07" w:rsidRPr="00B43259" w:rsidRDefault="002A7F07" w:rsidP="00042A72">
            <w:pPr>
              <w:pStyle w:val="ListBullet"/>
              <w:numPr>
                <w:ilvl w:val="0"/>
                <w:numId w:val="21"/>
              </w:numPr>
              <w:spacing w:after="0" w:line="228" w:lineRule="auto"/>
              <w:ind w:left="746"/>
              <w:rPr>
                <w:sz w:val="22"/>
                <w:szCs w:val="24"/>
                <w:lang w:val="en-GB"/>
              </w:rPr>
            </w:pPr>
            <w:r w:rsidRPr="00B43259">
              <w:rPr>
                <w:sz w:val="20"/>
                <w:szCs w:val="24"/>
                <w:lang w:val="en-GB"/>
              </w:rPr>
              <w:t>Relevant degree.</w:t>
            </w:r>
          </w:p>
          <w:p w14:paraId="1602240B" w14:textId="77777777" w:rsidR="002A7F07" w:rsidRPr="00B43259" w:rsidRDefault="002A7F07" w:rsidP="00042A72">
            <w:pPr>
              <w:pStyle w:val="ListBullet"/>
              <w:numPr>
                <w:ilvl w:val="0"/>
                <w:numId w:val="21"/>
              </w:numPr>
              <w:spacing w:after="0" w:line="228" w:lineRule="auto"/>
              <w:ind w:left="746"/>
              <w:rPr>
                <w:sz w:val="22"/>
                <w:szCs w:val="24"/>
                <w:lang w:val="en-GB"/>
              </w:rPr>
            </w:pPr>
            <w:r w:rsidRPr="00B43259">
              <w:rPr>
                <w:sz w:val="20"/>
                <w:szCs w:val="24"/>
                <w:lang w:val="en-GB"/>
              </w:rPr>
              <w:t>Project management qualification.</w:t>
            </w:r>
          </w:p>
          <w:p w14:paraId="1A1FE460" w14:textId="77777777" w:rsidR="002A7F07" w:rsidRPr="00B43259" w:rsidRDefault="002A7F07" w:rsidP="00042A72">
            <w:pPr>
              <w:pStyle w:val="ListBullet"/>
              <w:numPr>
                <w:ilvl w:val="0"/>
                <w:numId w:val="21"/>
              </w:numPr>
              <w:spacing w:after="0" w:line="228" w:lineRule="auto"/>
              <w:ind w:left="746"/>
              <w:rPr>
                <w:sz w:val="22"/>
                <w:szCs w:val="24"/>
                <w:lang w:val="en-GB"/>
              </w:rPr>
            </w:pPr>
            <w:r w:rsidRPr="00B43259">
              <w:rPr>
                <w:sz w:val="20"/>
                <w:szCs w:val="24"/>
                <w:lang w:val="en-GB"/>
              </w:rPr>
              <w:t>Data protection, information governance or data-management training.</w:t>
            </w:r>
          </w:p>
          <w:p w14:paraId="6B2D7C28" w14:textId="77777777" w:rsidR="00042A72" w:rsidRPr="00B43259" w:rsidRDefault="00042A72" w:rsidP="00042A72">
            <w:pPr>
              <w:pStyle w:val="ListBullet"/>
              <w:numPr>
                <w:ilvl w:val="0"/>
                <w:numId w:val="0"/>
              </w:numPr>
              <w:spacing w:after="0" w:line="228" w:lineRule="auto"/>
              <w:ind w:left="746"/>
              <w:rPr>
                <w:lang w:val="en-GB"/>
              </w:rPr>
            </w:pPr>
          </w:p>
        </w:tc>
      </w:tr>
    </w:tbl>
    <w:p w14:paraId="7E81E898" w14:textId="77777777" w:rsidR="002A7F07" w:rsidRPr="00B43259" w:rsidRDefault="002A7F07" w:rsidP="002A7F07">
      <w:pPr>
        <w:spacing w:after="0"/>
        <w:rPr>
          <w:lang w:val="en-GB"/>
        </w:rPr>
      </w:pPr>
    </w:p>
    <w:tbl>
      <w:tblPr>
        <w:tblStyle w:val="TableGrid"/>
        <w:tblW w:w="14887" w:type="dxa"/>
        <w:jc w:val="center"/>
        <w:tblLayout w:type="fixed"/>
        <w:tblLook w:val="04A0" w:firstRow="1" w:lastRow="0" w:firstColumn="1" w:lastColumn="0" w:noHBand="0" w:noVBand="1"/>
      </w:tblPr>
      <w:tblGrid>
        <w:gridCol w:w="7276"/>
        <w:gridCol w:w="7611"/>
      </w:tblGrid>
      <w:tr w:rsidR="002A7F07" w:rsidRPr="00B43259" w14:paraId="1AC815BD" w14:textId="77777777" w:rsidTr="00BC7A67">
        <w:trPr>
          <w:tblHeader/>
          <w:jc w:val="center"/>
        </w:trPr>
        <w:tc>
          <w:tcPr>
            <w:tcW w:w="14887" w:type="dxa"/>
            <w:gridSpan w:val="2"/>
            <w:shd w:val="clear" w:color="auto" w:fill="D9D9D9"/>
            <w:tcMar>
              <w:top w:w="60" w:type="dxa"/>
              <w:left w:w="100" w:type="dxa"/>
              <w:bottom w:w="60" w:type="dxa"/>
              <w:right w:w="100" w:type="dxa"/>
            </w:tcMar>
          </w:tcPr>
          <w:p w14:paraId="58C50E72" w14:textId="77777777" w:rsidR="002A7F07" w:rsidRPr="00B43259" w:rsidRDefault="002A7F07" w:rsidP="00B43259">
            <w:pPr>
              <w:spacing w:after="0"/>
              <w:jc w:val="center"/>
              <w:rPr>
                <w:lang w:val="en-GB"/>
              </w:rPr>
            </w:pPr>
            <w:r w:rsidRPr="00B43259">
              <w:rPr>
                <w:b/>
                <w:sz w:val="19"/>
                <w:lang w:val="en-GB"/>
              </w:rPr>
              <w:t>Skills / Ability</w:t>
            </w:r>
          </w:p>
        </w:tc>
      </w:tr>
      <w:tr w:rsidR="002A7F07" w:rsidRPr="00B43259" w14:paraId="51DFF6EA" w14:textId="77777777" w:rsidTr="00BC7A67">
        <w:trPr>
          <w:jc w:val="center"/>
        </w:trPr>
        <w:tc>
          <w:tcPr>
            <w:tcW w:w="7276" w:type="dxa"/>
            <w:tcMar>
              <w:top w:w="70" w:type="dxa"/>
              <w:left w:w="100" w:type="dxa"/>
              <w:bottom w:w="70" w:type="dxa"/>
              <w:right w:w="100" w:type="dxa"/>
            </w:tcMar>
          </w:tcPr>
          <w:p w14:paraId="08F6C3D6" w14:textId="77777777" w:rsidR="002A7F07" w:rsidRPr="00B43259" w:rsidRDefault="002A7F07" w:rsidP="00787C97">
            <w:pPr>
              <w:spacing w:after="20"/>
              <w:rPr>
                <w:lang w:val="en-GB"/>
              </w:rPr>
            </w:pPr>
            <w:r w:rsidRPr="00B43259">
              <w:rPr>
                <w:b/>
                <w:sz w:val="19"/>
                <w:lang w:val="en-GB"/>
              </w:rPr>
              <w:t>Essential</w:t>
            </w:r>
          </w:p>
          <w:p w14:paraId="7DC3A9DA" w14:textId="77777777" w:rsidR="002A7F07" w:rsidRPr="00B43259" w:rsidRDefault="002A7F07" w:rsidP="00042A72">
            <w:pPr>
              <w:pStyle w:val="ListBullet"/>
              <w:numPr>
                <w:ilvl w:val="0"/>
                <w:numId w:val="22"/>
              </w:numPr>
              <w:spacing w:after="0" w:line="228" w:lineRule="auto"/>
              <w:ind w:left="649"/>
              <w:rPr>
                <w:sz w:val="22"/>
                <w:szCs w:val="24"/>
                <w:lang w:val="en-GB"/>
              </w:rPr>
            </w:pPr>
            <w:r w:rsidRPr="00B43259">
              <w:rPr>
                <w:sz w:val="20"/>
                <w:szCs w:val="24"/>
                <w:lang w:val="en-GB"/>
              </w:rPr>
              <w:t>Strong organisational, planning and prioritisation skills, with the ability to manage competing deadlines.</w:t>
            </w:r>
          </w:p>
          <w:p w14:paraId="56580A7A" w14:textId="77777777" w:rsidR="002A7F07" w:rsidRPr="00B43259" w:rsidRDefault="002A7F07" w:rsidP="00042A72">
            <w:pPr>
              <w:pStyle w:val="ListBullet"/>
              <w:numPr>
                <w:ilvl w:val="0"/>
                <w:numId w:val="22"/>
              </w:numPr>
              <w:spacing w:after="0" w:line="228" w:lineRule="auto"/>
              <w:ind w:left="649"/>
              <w:rPr>
                <w:sz w:val="22"/>
                <w:szCs w:val="24"/>
                <w:lang w:val="en-GB"/>
              </w:rPr>
            </w:pPr>
            <w:r w:rsidRPr="00B43259">
              <w:rPr>
                <w:sz w:val="20"/>
                <w:szCs w:val="24"/>
                <w:lang w:val="en-GB"/>
              </w:rPr>
              <w:t>Proficiency in Microsoft 365, including Outlook, Word, Excel, PowerPoint and Teams.</w:t>
            </w:r>
          </w:p>
          <w:p w14:paraId="0A96D4F2" w14:textId="77777777" w:rsidR="002A7F07" w:rsidRPr="00B43259" w:rsidRDefault="002A7F07" w:rsidP="00042A72">
            <w:pPr>
              <w:pStyle w:val="ListBullet"/>
              <w:numPr>
                <w:ilvl w:val="0"/>
                <w:numId w:val="22"/>
              </w:numPr>
              <w:spacing w:after="0" w:line="228" w:lineRule="auto"/>
              <w:ind w:left="649"/>
              <w:rPr>
                <w:sz w:val="22"/>
                <w:szCs w:val="24"/>
                <w:lang w:val="en-GB"/>
              </w:rPr>
            </w:pPr>
            <w:r w:rsidRPr="00B43259">
              <w:rPr>
                <w:sz w:val="20"/>
                <w:szCs w:val="24"/>
                <w:lang w:val="en-GB"/>
              </w:rPr>
              <w:t>Excellent written and verbal communication skills, including the ability to present complex guidance clearly.</w:t>
            </w:r>
          </w:p>
          <w:p w14:paraId="57740D99" w14:textId="77777777" w:rsidR="002A7F07" w:rsidRPr="00B43259" w:rsidRDefault="002A7F07" w:rsidP="00042A72">
            <w:pPr>
              <w:pStyle w:val="ListBullet"/>
              <w:numPr>
                <w:ilvl w:val="0"/>
                <w:numId w:val="22"/>
              </w:numPr>
              <w:spacing w:after="0" w:line="228" w:lineRule="auto"/>
              <w:ind w:left="649"/>
              <w:rPr>
                <w:sz w:val="22"/>
                <w:szCs w:val="24"/>
                <w:lang w:val="en-GB"/>
              </w:rPr>
            </w:pPr>
            <w:r w:rsidRPr="00B43259">
              <w:rPr>
                <w:sz w:val="20"/>
                <w:szCs w:val="24"/>
                <w:lang w:val="en-GB"/>
              </w:rPr>
              <w:t>Senior staff calendar, meeting and resource management capability.</w:t>
            </w:r>
          </w:p>
          <w:p w14:paraId="1A3A7D94" w14:textId="77777777" w:rsidR="002A7F07" w:rsidRPr="00B43259" w:rsidRDefault="002A7F07" w:rsidP="00042A72">
            <w:pPr>
              <w:pStyle w:val="ListBullet"/>
              <w:numPr>
                <w:ilvl w:val="0"/>
                <w:numId w:val="22"/>
              </w:numPr>
              <w:spacing w:after="0" w:line="228" w:lineRule="auto"/>
              <w:ind w:left="649"/>
              <w:rPr>
                <w:sz w:val="22"/>
                <w:szCs w:val="24"/>
                <w:lang w:val="en-GB"/>
              </w:rPr>
            </w:pPr>
            <w:r w:rsidRPr="00B43259">
              <w:rPr>
                <w:sz w:val="20"/>
                <w:szCs w:val="24"/>
                <w:lang w:val="en-GB"/>
              </w:rPr>
              <w:t>Ability to establish and streamline systems and processes to improve efficiency, control and auditability.</w:t>
            </w:r>
          </w:p>
          <w:p w14:paraId="50F045D2" w14:textId="77777777" w:rsidR="002A7F07" w:rsidRPr="00B43259" w:rsidRDefault="002A7F07" w:rsidP="00042A72">
            <w:pPr>
              <w:pStyle w:val="ListBullet"/>
              <w:numPr>
                <w:ilvl w:val="0"/>
                <w:numId w:val="22"/>
              </w:numPr>
              <w:spacing w:after="0" w:line="228" w:lineRule="auto"/>
              <w:ind w:left="649"/>
              <w:rPr>
                <w:sz w:val="22"/>
                <w:szCs w:val="24"/>
                <w:lang w:val="en-GB"/>
              </w:rPr>
            </w:pPr>
            <w:r w:rsidRPr="00B43259">
              <w:rPr>
                <w:sz w:val="20"/>
                <w:szCs w:val="24"/>
                <w:lang w:val="en-GB"/>
              </w:rPr>
              <w:t>Strong attention to detail and confidence working with learner, performance and financial information.</w:t>
            </w:r>
          </w:p>
          <w:p w14:paraId="2CB365D4" w14:textId="77777777" w:rsidR="002A7F07" w:rsidRPr="00B43259" w:rsidRDefault="002A7F07" w:rsidP="00042A72">
            <w:pPr>
              <w:pStyle w:val="ListBullet"/>
              <w:numPr>
                <w:ilvl w:val="0"/>
                <w:numId w:val="22"/>
              </w:numPr>
              <w:spacing w:after="0" w:line="228" w:lineRule="auto"/>
              <w:ind w:left="649"/>
              <w:rPr>
                <w:sz w:val="22"/>
                <w:szCs w:val="24"/>
                <w:lang w:val="en-GB"/>
              </w:rPr>
            </w:pPr>
            <w:r w:rsidRPr="00B43259">
              <w:rPr>
                <w:sz w:val="20"/>
                <w:szCs w:val="24"/>
                <w:lang w:val="en-GB"/>
              </w:rPr>
              <w:t>Ability to interpret guidance, identify reporting implications and translate requirements into practical actions.</w:t>
            </w:r>
          </w:p>
          <w:p w14:paraId="79563600" w14:textId="77777777" w:rsidR="002A7F07" w:rsidRPr="00B43259" w:rsidRDefault="002A7F07" w:rsidP="00042A72">
            <w:pPr>
              <w:pStyle w:val="ListBullet"/>
              <w:numPr>
                <w:ilvl w:val="0"/>
                <w:numId w:val="22"/>
              </w:numPr>
              <w:spacing w:after="0" w:line="228" w:lineRule="auto"/>
              <w:ind w:left="649"/>
              <w:rPr>
                <w:sz w:val="22"/>
                <w:szCs w:val="24"/>
                <w:lang w:val="en-GB"/>
              </w:rPr>
            </w:pPr>
            <w:r w:rsidRPr="00B43259">
              <w:rPr>
                <w:sz w:val="20"/>
                <w:szCs w:val="24"/>
                <w:lang w:val="en-GB"/>
              </w:rPr>
              <w:t xml:space="preserve">Ability to quality-assure information, reconcile inputs from different </w:t>
            </w:r>
            <w:r w:rsidRPr="00B43259">
              <w:rPr>
                <w:sz w:val="20"/>
                <w:szCs w:val="24"/>
                <w:lang w:val="en-GB"/>
              </w:rPr>
              <w:lastRenderedPageBreak/>
              <w:t>sources and escalate gaps or risks appropriately.</w:t>
            </w:r>
          </w:p>
          <w:p w14:paraId="4F924747" w14:textId="77777777" w:rsidR="002A7F07" w:rsidRPr="00B43259" w:rsidRDefault="002A7F07" w:rsidP="00042A72">
            <w:pPr>
              <w:pStyle w:val="ListBullet"/>
              <w:numPr>
                <w:ilvl w:val="0"/>
                <w:numId w:val="22"/>
              </w:numPr>
              <w:spacing w:after="0" w:line="228" w:lineRule="auto"/>
              <w:ind w:left="649"/>
              <w:rPr>
                <w:lang w:val="en-GB"/>
              </w:rPr>
            </w:pPr>
            <w:r w:rsidRPr="00B43259">
              <w:rPr>
                <w:sz w:val="20"/>
                <w:szCs w:val="24"/>
                <w:lang w:val="en-GB"/>
              </w:rPr>
              <w:t>Ability to engage effectively with people from a wide range of professional and personal backgrounds.</w:t>
            </w:r>
          </w:p>
          <w:p w14:paraId="7B62A2D8" w14:textId="77777777" w:rsidR="009410A4" w:rsidRPr="00B43259" w:rsidRDefault="009410A4" w:rsidP="009410A4">
            <w:pPr>
              <w:pStyle w:val="ListBullet"/>
              <w:numPr>
                <w:ilvl w:val="0"/>
                <w:numId w:val="0"/>
              </w:numPr>
              <w:spacing w:after="0" w:line="228" w:lineRule="auto"/>
              <w:ind w:left="649"/>
              <w:rPr>
                <w:lang w:val="en-GB"/>
              </w:rPr>
            </w:pPr>
          </w:p>
        </w:tc>
        <w:tc>
          <w:tcPr>
            <w:tcW w:w="7611" w:type="dxa"/>
            <w:tcMar>
              <w:top w:w="70" w:type="dxa"/>
              <w:left w:w="100" w:type="dxa"/>
              <w:bottom w:w="70" w:type="dxa"/>
              <w:right w:w="100" w:type="dxa"/>
            </w:tcMar>
          </w:tcPr>
          <w:p w14:paraId="120E3A9F" w14:textId="77777777" w:rsidR="002A7F07" w:rsidRPr="00B43259" w:rsidRDefault="002A7F07" w:rsidP="00787C97">
            <w:pPr>
              <w:spacing w:after="20"/>
              <w:rPr>
                <w:lang w:val="en-GB"/>
              </w:rPr>
            </w:pPr>
            <w:r w:rsidRPr="00B43259">
              <w:rPr>
                <w:b/>
                <w:sz w:val="19"/>
                <w:lang w:val="en-GB"/>
              </w:rPr>
              <w:lastRenderedPageBreak/>
              <w:t>Desirable</w:t>
            </w:r>
          </w:p>
          <w:p w14:paraId="46EBACDE" w14:textId="2755DA9D" w:rsidR="002A7F07" w:rsidRPr="00B43259" w:rsidRDefault="002A7F07" w:rsidP="00042A72">
            <w:pPr>
              <w:pStyle w:val="ListBullet"/>
              <w:numPr>
                <w:ilvl w:val="0"/>
                <w:numId w:val="23"/>
              </w:numPr>
              <w:spacing w:after="0" w:line="228" w:lineRule="auto"/>
              <w:ind w:left="746"/>
              <w:rPr>
                <w:sz w:val="22"/>
                <w:szCs w:val="24"/>
                <w:lang w:val="en-GB"/>
              </w:rPr>
            </w:pPr>
            <w:r w:rsidRPr="00B43259">
              <w:rPr>
                <w:sz w:val="20"/>
                <w:szCs w:val="24"/>
                <w:lang w:val="en-GB"/>
              </w:rPr>
              <w:t>Advanced Excel</w:t>
            </w:r>
            <w:r w:rsidR="00FB05AA" w:rsidRPr="00B43259">
              <w:rPr>
                <w:sz w:val="20"/>
                <w:szCs w:val="24"/>
                <w:lang w:val="en-GB"/>
              </w:rPr>
              <w:t>, AI</w:t>
            </w:r>
            <w:r w:rsidRPr="00B43259">
              <w:rPr>
                <w:sz w:val="20"/>
                <w:szCs w:val="24"/>
                <w:lang w:val="en-GB"/>
              </w:rPr>
              <w:t xml:space="preserve"> or equivalent data-management skills.</w:t>
            </w:r>
          </w:p>
          <w:p w14:paraId="5A53A8F3" w14:textId="59EBB69E" w:rsidR="002A7F07" w:rsidRPr="00B43259" w:rsidRDefault="002A7F07" w:rsidP="00042A72">
            <w:pPr>
              <w:pStyle w:val="ListBullet"/>
              <w:numPr>
                <w:ilvl w:val="0"/>
                <w:numId w:val="23"/>
              </w:numPr>
              <w:spacing w:after="0" w:line="228" w:lineRule="auto"/>
              <w:ind w:left="746"/>
              <w:rPr>
                <w:sz w:val="22"/>
                <w:szCs w:val="24"/>
                <w:lang w:val="en-GB"/>
              </w:rPr>
            </w:pPr>
            <w:r w:rsidRPr="00B43259">
              <w:rPr>
                <w:sz w:val="20"/>
                <w:szCs w:val="24"/>
                <w:lang w:val="en-GB"/>
              </w:rPr>
              <w:t>Knowledge of SFC reporting</w:t>
            </w:r>
            <w:r w:rsidR="00FB05AA" w:rsidRPr="00B43259">
              <w:rPr>
                <w:sz w:val="20"/>
                <w:szCs w:val="24"/>
                <w:lang w:val="en-GB"/>
              </w:rPr>
              <w:t xml:space="preserve"> </w:t>
            </w:r>
            <w:r w:rsidR="009410A4" w:rsidRPr="00B43259">
              <w:rPr>
                <w:sz w:val="20"/>
                <w:szCs w:val="24"/>
                <w:lang w:val="en-GB"/>
              </w:rPr>
              <w:t xml:space="preserve">and/or </w:t>
            </w:r>
            <w:r w:rsidRPr="00B43259">
              <w:rPr>
                <w:sz w:val="20"/>
                <w:szCs w:val="24"/>
                <w:lang w:val="en-GB"/>
              </w:rPr>
              <w:t>college management information systems.</w:t>
            </w:r>
          </w:p>
          <w:p w14:paraId="5685461F" w14:textId="77777777" w:rsidR="002A7F07" w:rsidRPr="00B43259" w:rsidRDefault="002A7F07" w:rsidP="00042A72">
            <w:pPr>
              <w:pStyle w:val="ListBullet"/>
              <w:numPr>
                <w:ilvl w:val="0"/>
                <w:numId w:val="23"/>
              </w:numPr>
              <w:spacing w:after="0" w:line="228" w:lineRule="auto"/>
              <w:ind w:left="746"/>
              <w:rPr>
                <w:lang w:val="en-GB"/>
              </w:rPr>
            </w:pPr>
            <w:r w:rsidRPr="00B43259">
              <w:rPr>
                <w:sz w:val="20"/>
                <w:szCs w:val="24"/>
                <w:lang w:val="en-GB"/>
              </w:rPr>
              <w:t>Understanding of child poverty, employability or widening-access policy.</w:t>
            </w:r>
          </w:p>
        </w:tc>
      </w:tr>
    </w:tbl>
    <w:p w14:paraId="18105F2E" w14:textId="77777777" w:rsidR="002A7F07" w:rsidRPr="00B43259" w:rsidRDefault="002A7F07" w:rsidP="002A7F07">
      <w:pPr>
        <w:spacing w:after="0"/>
        <w:rPr>
          <w:lang w:val="en-GB"/>
        </w:rPr>
      </w:pPr>
    </w:p>
    <w:tbl>
      <w:tblPr>
        <w:tblStyle w:val="TableGrid"/>
        <w:tblW w:w="14917" w:type="dxa"/>
        <w:jc w:val="center"/>
        <w:tblLayout w:type="fixed"/>
        <w:tblLook w:val="04A0" w:firstRow="1" w:lastRow="0" w:firstColumn="1" w:lastColumn="0" w:noHBand="0" w:noVBand="1"/>
      </w:tblPr>
      <w:tblGrid>
        <w:gridCol w:w="7291"/>
        <w:gridCol w:w="7626"/>
      </w:tblGrid>
      <w:tr w:rsidR="002A7F07" w:rsidRPr="00B43259" w14:paraId="354437AC" w14:textId="77777777" w:rsidTr="00042A72">
        <w:trPr>
          <w:tblHeader/>
          <w:jc w:val="center"/>
        </w:trPr>
        <w:tc>
          <w:tcPr>
            <w:tcW w:w="14917" w:type="dxa"/>
            <w:gridSpan w:val="2"/>
            <w:shd w:val="clear" w:color="auto" w:fill="D9D9D9"/>
            <w:tcMar>
              <w:top w:w="60" w:type="dxa"/>
              <w:left w:w="100" w:type="dxa"/>
              <w:bottom w:w="60" w:type="dxa"/>
              <w:right w:w="100" w:type="dxa"/>
            </w:tcMar>
          </w:tcPr>
          <w:p w14:paraId="472017F7" w14:textId="77777777" w:rsidR="002A7F07" w:rsidRPr="00B43259" w:rsidRDefault="002A7F07" w:rsidP="00B43259">
            <w:pPr>
              <w:spacing w:after="0"/>
              <w:jc w:val="center"/>
              <w:rPr>
                <w:lang w:val="en-GB"/>
              </w:rPr>
            </w:pPr>
            <w:r w:rsidRPr="00B43259">
              <w:rPr>
                <w:b/>
                <w:sz w:val="19"/>
                <w:lang w:val="en-GB"/>
              </w:rPr>
              <w:t>Personal</w:t>
            </w:r>
          </w:p>
        </w:tc>
      </w:tr>
      <w:tr w:rsidR="002A7F07" w:rsidRPr="00B43259" w14:paraId="681DE5A0" w14:textId="77777777" w:rsidTr="00042A72">
        <w:trPr>
          <w:jc w:val="center"/>
        </w:trPr>
        <w:tc>
          <w:tcPr>
            <w:tcW w:w="7291" w:type="dxa"/>
            <w:tcMar>
              <w:top w:w="70" w:type="dxa"/>
              <w:left w:w="100" w:type="dxa"/>
              <w:bottom w:w="70" w:type="dxa"/>
              <w:right w:w="100" w:type="dxa"/>
            </w:tcMar>
          </w:tcPr>
          <w:p w14:paraId="15188C44" w14:textId="77777777" w:rsidR="002A7F07" w:rsidRPr="00B43259" w:rsidRDefault="002A7F07" w:rsidP="00787C97">
            <w:pPr>
              <w:spacing w:after="20"/>
              <w:rPr>
                <w:lang w:val="en-GB"/>
              </w:rPr>
            </w:pPr>
            <w:r w:rsidRPr="00B43259">
              <w:rPr>
                <w:b/>
                <w:sz w:val="19"/>
                <w:lang w:val="en-GB"/>
              </w:rPr>
              <w:t>Essential</w:t>
            </w:r>
          </w:p>
          <w:p w14:paraId="69C9CAD1" w14:textId="77777777" w:rsidR="002A7F07" w:rsidRPr="00B43259" w:rsidRDefault="002A7F07" w:rsidP="00042A72">
            <w:pPr>
              <w:pStyle w:val="ListBullet"/>
              <w:numPr>
                <w:ilvl w:val="0"/>
                <w:numId w:val="24"/>
              </w:numPr>
              <w:spacing w:after="0" w:line="228" w:lineRule="auto"/>
              <w:ind w:left="522"/>
              <w:rPr>
                <w:sz w:val="22"/>
                <w:szCs w:val="24"/>
                <w:lang w:val="en-GB"/>
              </w:rPr>
            </w:pPr>
            <w:r w:rsidRPr="00B43259">
              <w:rPr>
                <w:sz w:val="20"/>
                <w:szCs w:val="24"/>
                <w:lang w:val="en-GB"/>
              </w:rPr>
              <w:t>Motivated, flexible and committed to customer care and quality.</w:t>
            </w:r>
          </w:p>
          <w:p w14:paraId="7D76A404" w14:textId="77777777" w:rsidR="002A7F07" w:rsidRPr="00B43259" w:rsidRDefault="002A7F07" w:rsidP="00042A72">
            <w:pPr>
              <w:pStyle w:val="ListBullet"/>
              <w:numPr>
                <w:ilvl w:val="0"/>
                <w:numId w:val="24"/>
              </w:numPr>
              <w:spacing w:after="0" w:line="228" w:lineRule="auto"/>
              <w:ind w:left="522"/>
              <w:rPr>
                <w:sz w:val="22"/>
                <w:szCs w:val="24"/>
                <w:lang w:val="en-GB"/>
              </w:rPr>
            </w:pPr>
            <w:r w:rsidRPr="00B43259">
              <w:rPr>
                <w:sz w:val="20"/>
                <w:szCs w:val="24"/>
                <w:lang w:val="en-GB"/>
              </w:rPr>
              <w:t>A collaborative team player who can also work independently and use initiative.</w:t>
            </w:r>
          </w:p>
          <w:p w14:paraId="4B7F2377" w14:textId="77777777" w:rsidR="002A7F07" w:rsidRPr="00B43259" w:rsidRDefault="002A7F07" w:rsidP="00042A72">
            <w:pPr>
              <w:pStyle w:val="ListBullet"/>
              <w:numPr>
                <w:ilvl w:val="0"/>
                <w:numId w:val="24"/>
              </w:numPr>
              <w:spacing w:after="0" w:line="228" w:lineRule="auto"/>
              <w:ind w:left="522"/>
              <w:rPr>
                <w:sz w:val="22"/>
                <w:szCs w:val="24"/>
                <w:lang w:val="en-GB"/>
              </w:rPr>
            </w:pPr>
            <w:r w:rsidRPr="00B43259">
              <w:rPr>
                <w:sz w:val="20"/>
                <w:szCs w:val="24"/>
                <w:lang w:val="en-GB"/>
              </w:rPr>
              <w:t>Calm and dependable under pressure, with sound judgement and a solution-focused approach.</w:t>
            </w:r>
          </w:p>
          <w:p w14:paraId="6780695D" w14:textId="77777777" w:rsidR="002A7F07" w:rsidRPr="00B43259" w:rsidRDefault="002A7F07" w:rsidP="00042A72">
            <w:pPr>
              <w:pStyle w:val="ListBullet"/>
              <w:numPr>
                <w:ilvl w:val="0"/>
                <w:numId w:val="24"/>
              </w:numPr>
              <w:spacing w:after="0" w:line="228" w:lineRule="auto"/>
              <w:ind w:left="522"/>
              <w:rPr>
                <w:sz w:val="22"/>
                <w:szCs w:val="24"/>
                <w:lang w:val="en-GB"/>
              </w:rPr>
            </w:pPr>
            <w:r w:rsidRPr="00B43259">
              <w:rPr>
                <w:sz w:val="20"/>
                <w:szCs w:val="24"/>
                <w:lang w:val="en-GB"/>
              </w:rPr>
              <w:t>High standards of confidentiality, diplomacy, integrity and professional discretion.</w:t>
            </w:r>
          </w:p>
          <w:p w14:paraId="01C14CE3" w14:textId="77777777" w:rsidR="002A7F07" w:rsidRPr="00B43259" w:rsidRDefault="002A7F07" w:rsidP="00042A72">
            <w:pPr>
              <w:pStyle w:val="ListBullet"/>
              <w:numPr>
                <w:ilvl w:val="0"/>
                <w:numId w:val="24"/>
              </w:numPr>
              <w:spacing w:after="0" w:line="228" w:lineRule="auto"/>
              <w:ind w:left="522"/>
              <w:rPr>
                <w:sz w:val="22"/>
                <w:szCs w:val="24"/>
                <w:lang w:val="en-GB"/>
              </w:rPr>
            </w:pPr>
            <w:r w:rsidRPr="00B43259">
              <w:rPr>
                <w:sz w:val="20"/>
                <w:szCs w:val="24"/>
                <w:lang w:val="en-GB"/>
              </w:rPr>
              <w:t>Commitment to equality, diversity and inclusion and to supporting learners facing barriers.</w:t>
            </w:r>
          </w:p>
          <w:p w14:paraId="44570C85" w14:textId="77777777" w:rsidR="00042A72" w:rsidRPr="00B43259" w:rsidRDefault="00042A72" w:rsidP="00042A72">
            <w:pPr>
              <w:pStyle w:val="ListBullet"/>
              <w:numPr>
                <w:ilvl w:val="0"/>
                <w:numId w:val="0"/>
              </w:numPr>
              <w:spacing w:after="0" w:line="228" w:lineRule="auto"/>
              <w:ind w:left="522"/>
              <w:rPr>
                <w:lang w:val="en-GB"/>
              </w:rPr>
            </w:pPr>
          </w:p>
        </w:tc>
        <w:tc>
          <w:tcPr>
            <w:tcW w:w="7626" w:type="dxa"/>
            <w:tcMar>
              <w:top w:w="70" w:type="dxa"/>
              <w:left w:w="100" w:type="dxa"/>
              <w:bottom w:w="70" w:type="dxa"/>
              <w:right w:w="100" w:type="dxa"/>
            </w:tcMar>
          </w:tcPr>
          <w:p w14:paraId="5A882E32" w14:textId="77777777" w:rsidR="002A7F07" w:rsidRPr="00B43259" w:rsidRDefault="002A7F07" w:rsidP="00787C97">
            <w:pPr>
              <w:spacing w:after="20"/>
              <w:rPr>
                <w:lang w:val="en-GB"/>
              </w:rPr>
            </w:pPr>
            <w:r w:rsidRPr="00B43259">
              <w:rPr>
                <w:b/>
                <w:sz w:val="19"/>
                <w:lang w:val="en-GB"/>
              </w:rPr>
              <w:t>Desirable</w:t>
            </w:r>
          </w:p>
          <w:p w14:paraId="356112E0" w14:textId="4373D7A1" w:rsidR="002A7F07" w:rsidRPr="00B43259" w:rsidRDefault="002A7F07" w:rsidP="00042A72">
            <w:pPr>
              <w:pStyle w:val="ListBullet"/>
              <w:numPr>
                <w:ilvl w:val="0"/>
                <w:numId w:val="25"/>
              </w:numPr>
              <w:spacing w:after="0" w:line="228" w:lineRule="auto"/>
              <w:ind w:left="746"/>
              <w:rPr>
                <w:lang w:val="en-GB"/>
              </w:rPr>
            </w:pPr>
            <w:r w:rsidRPr="00B43259">
              <w:rPr>
                <w:sz w:val="20"/>
                <w:szCs w:val="24"/>
                <w:lang w:val="en-GB"/>
              </w:rPr>
              <w:t xml:space="preserve">Driving </w:t>
            </w:r>
            <w:r w:rsidR="008A729D" w:rsidRPr="00B43259">
              <w:rPr>
                <w:sz w:val="20"/>
                <w:szCs w:val="24"/>
                <w:lang w:val="en-GB"/>
              </w:rPr>
              <w:t>license</w:t>
            </w:r>
            <w:r w:rsidRPr="00B43259">
              <w:rPr>
                <w:sz w:val="20"/>
                <w:szCs w:val="24"/>
                <w:lang w:val="en-GB"/>
              </w:rPr>
              <w:t>.</w:t>
            </w:r>
          </w:p>
        </w:tc>
      </w:tr>
    </w:tbl>
    <w:p w14:paraId="3E3008C1" w14:textId="77777777" w:rsidR="003363EF" w:rsidRDefault="003363EF">
      <w:pPr>
        <w:spacing w:after="0"/>
      </w:pPr>
    </w:p>
    <w:p w14:paraId="50F6122C" w14:textId="77777777" w:rsidR="00D8152D" w:rsidRDefault="00D8152D">
      <w:pPr>
        <w:spacing w:after="0"/>
      </w:pPr>
    </w:p>
    <w:p w14:paraId="01A57B1E" w14:textId="77777777" w:rsidR="00D8152D" w:rsidRDefault="00D8152D">
      <w:pPr>
        <w:spacing w:after="0"/>
      </w:pPr>
    </w:p>
    <w:p w14:paraId="38FEB77F" w14:textId="77777777" w:rsidR="00D8152D" w:rsidRDefault="00D8152D">
      <w:pPr>
        <w:spacing w:after="0"/>
      </w:pPr>
    </w:p>
    <w:p w14:paraId="0896055D" w14:textId="77777777" w:rsidR="00D8152D" w:rsidRDefault="00D8152D">
      <w:pPr>
        <w:spacing w:after="0"/>
      </w:pPr>
    </w:p>
    <w:p w14:paraId="24DB0435" w14:textId="77777777" w:rsidR="00D8152D" w:rsidRDefault="00D8152D">
      <w:pPr>
        <w:spacing w:after="0"/>
      </w:pPr>
    </w:p>
    <w:p w14:paraId="250F1460" w14:textId="77777777" w:rsidR="00D8152D" w:rsidRDefault="00D8152D">
      <w:pPr>
        <w:spacing w:after="0"/>
      </w:pPr>
    </w:p>
    <w:p w14:paraId="2459579F" w14:textId="77777777" w:rsidR="00D8152D" w:rsidRDefault="00D8152D">
      <w:pPr>
        <w:spacing w:after="0"/>
      </w:pPr>
    </w:p>
    <w:p w14:paraId="5159EF8E" w14:textId="77777777" w:rsidR="00D8152D" w:rsidRDefault="00D8152D">
      <w:pPr>
        <w:spacing w:after="0"/>
      </w:pPr>
    </w:p>
    <w:p w14:paraId="20EB4392" w14:textId="77777777" w:rsidR="00D8152D" w:rsidRDefault="00D8152D">
      <w:pPr>
        <w:spacing w:after="0"/>
      </w:pPr>
    </w:p>
    <w:p w14:paraId="1EE56EFC" w14:textId="77777777" w:rsidR="00D8152D" w:rsidRDefault="00D8152D">
      <w:pPr>
        <w:spacing w:after="0"/>
      </w:pPr>
    </w:p>
    <w:p w14:paraId="31A8425E" w14:textId="77777777" w:rsidR="00D8152D" w:rsidRDefault="00D8152D">
      <w:pPr>
        <w:spacing w:after="0"/>
      </w:pPr>
    </w:p>
    <w:p w14:paraId="670C236D" w14:textId="77777777" w:rsidR="00D8152D" w:rsidRDefault="00D8152D">
      <w:pPr>
        <w:spacing w:after="0"/>
      </w:pPr>
    </w:p>
    <w:p w14:paraId="47159115" w14:textId="77777777" w:rsidR="00D8152D" w:rsidRDefault="00D8152D">
      <w:pPr>
        <w:spacing w:after="0"/>
      </w:pPr>
    </w:p>
    <w:p w14:paraId="38C4A049" w14:textId="77777777" w:rsidR="00D8152D" w:rsidRDefault="00D8152D">
      <w:pPr>
        <w:spacing w:after="0"/>
      </w:pPr>
    </w:p>
    <w:p w14:paraId="17DD95DB" w14:textId="77777777" w:rsidR="00D8152D" w:rsidRDefault="00D8152D">
      <w:pPr>
        <w:spacing w:after="0"/>
      </w:pPr>
    </w:p>
    <w:p w14:paraId="3B283AC1" w14:textId="77777777" w:rsidR="00D8152D" w:rsidRDefault="00D8152D">
      <w:pPr>
        <w:spacing w:after="0"/>
      </w:pPr>
    </w:p>
    <w:p w14:paraId="15181EF1" w14:textId="77777777" w:rsidR="00D8152D" w:rsidRDefault="00D8152D">
      <w:pPr>
        <w:spacing w:after="0"/>
      </w:pPr>
    </w:p>
    <w:p w14:paraId="7A6C9EA5" w14:textId="77777777" w:rsidR="00D8152D" w:rsidRDefault="00D8152D">
      <w:pPr>
        <w:spacing w:after="0"/>
      </w:pPr>
    </w:p>
    <w:p w14:paraId="40711E4C" w14:textId="77777777" w:rsidR="00D8152D" w:rsidRDefault="00D8152D">
      <w:pPr>
        <w:spacing w:after="0"/>
      </w:pPr>
    </w:p>
    <w:p w14:paraId="080AFA4F" w14:textId="77777777" w:rsidR="00D8152D" w:rsidRDefault="00D8152D">
      <w:pPr>
        <w:spacing w:after="0"/>
      </w:pPr>
    </w:p>
    <w:p w14:paraId="097BD295" w14:textId="77777777" w:rsidR="00D8152D" w:rsidRDefault="00D8152D">
      <w:pPr>
        <w:spacing w:after="0"/>
      </w:pPr>
    </w:p>
    <w:p w14:paraId="79FC401D" w14:textId="77777777" w:rsidR="00D8152D" w:rsidRDefault="00D8152D">
      <w:pPr>
        <w:spacing w:after="0"/>
        <w:sectPr w:rsidR="00D8152D" w:rsidSect="00732972">
          <w:pgSz w:w="16838" w:h="11906" w:orient="landscape"/>
          <w:pgMar w:top="851" w:right="1021" w:bottom="851" w:left="1021" w:header="454" w:footer="454" w:gutter="0"/>
          <w:cols w:space="720"/>
          <w:docGrid w:linePitch="360"/>
        </w:sectPr>
      </w:pPr>
    </w:p>
    <w:tbl>
      <w:tblPr>
        <w:tblW w:w="90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60"/>
        <w:gridCol w:w="6397"/>
      </w:tblGrid>
      <w:tr w:rsidR="000E2D9B" w:rsidRPr="005E73AB" w14:paraId="590E4397" w14:textId="77777777" w:rsidTr="00DC1337">
        <w:tc>
          <w:tcPr>
            <w:tcW w:w="2660" w:type="dxa"/>
          </w:tcPr>
          <w:p w14:paraId="29FDCDFD" w14:textId="77777777" w:rsidR="000E2D9B" w:rsidRPr="005E73AB" w:rsidRDefault="000E2D9B" w:rsidP="00DC1337">
            <w:pPr>
              <w:jc w:val="center"/>
              <w:rPr>
                <w:rFonts w:cs="Arial"/>
                <w:sz w:val="22"/>
              </w:rPr>
            </w:pPr>
            <w:r>
              <w:rPr>
                <w:noProof/>
              </w:rPr>
              <w:lastRenderedPageBreak/>
              <w:drawing>
                <wp:inline distT="0" distB="0" distL="0" distR="0" wp14:anchorId="1B061355" wp14:editId="53207194">
                  <wp:extent cx="1057275" cy="1200150"/>
                  <wp:effectExtent l="0" t="0" r="9525" b="0"/>
                  <wp:docPr id="4" name="Picture 4" descr="d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1057275" cy="1200150"/>
                          </a:xfrm>
                          <a:prstGeom prst="rect">
                            <a:avLst/>
                          </a:prstGeom>
                        </pic:spPr>
                      </pic:pic>
                    </a:graphicData>
                  </a:graphic>
                </wp:inline>
              </w:drawing>
            </w:r>
          </w:p>
        </w:tc>
        <w:tc>
          <w:tcPr>
            <w:tcW w:w="6397" w:type="dxa"/>
          </w:tcPr>
          <w:p w14:paraId="08D42826" w14:textId="77777777" w:rsidR="000E2D9B" w:rsidRPr="005E73AB" w:rsidRDefault="000E2D9B" w:rsidP="00DC1337">
            <w:pPr>
              <w:jc w:val="center"/>
              <w:rPr>
                <w:rFonts w:cs="Arial"/>
                <w:sz w:val="22"/>
              </w:rPr>
            </w:pPr>
          </w:p>
          <w:p w14:paraId="2F9A79C3" w14:textId="77777777" w:rsidR="00A0307C" w:rsidRDefault="00A0307C" w:rsidP="00DC1337">
            <w:pPr>
              <w:jc w:val="center"/>
              <w:rPr>
                <w:rFonts w:cs="Arial"/>
                <w:b/>
                <w:sz w:val="22"/>
              </w:rPr>
            </w:pPr>
          </w:p>
          <w:p w14:paraId="4E14E6FC" w14:textId="4091ACAF" w:rsidR="000E2D9B" w:rsidRPr="005E73AB" w:rsidRDefault="000E2D9B" w:rsidP="00DC1337">
            <w:pPr>
              <w:jc w:val="center"/>
              <w:rPr>
                <w:rFonts w:cs="Arial"/>
                <w:b/>
                <w:sz w:val="22"/>
              </w:rPr>
            </w:pPr>
            <w:r w:rsidRPr="005E73AB">
              <w:rPr>
                <w:rFonts w:cs="Arial"/>
                <w:b/>
                <w:sz w:val="22"/>
              </w:rPr>
              <w:t>EMPLOYMENT INFORMATION</w:t>
            </w:r>
          </w:p>
          <w:p w14:paraId="12EE3FB2" w14:textId="77777777" w:rsidR="000E2D9B" w:rsidRPr="005E73AB" w:rsidRDefault="000E2D9B" w:rsidP="00DC1337">
            <w:pPr>
              <w:jc w:val="center"/>
              <w:rPr>
                <w:rFonts w:cs="Arial"/>
                <w:sz w:val="22"/>
              </w:rPr>
            </w:pPr>
            <w:r w:rsidRPr="005E73AB">
              <w:rPr>
                <w:rFonts w:cs="Arial"/>
                <w:b/>
                <w:sz w:val="22"/>
              </w:rPr>
              <w:t>SUPPLY SUPPORT POSTS</w:t>
            </w:r>
          </w:p>
        </w:tc>
      </w:tr>
    </w:tbl>
    <w:p w14:paraId="1343CCFA" w14:textId="77777777" w:rsidR="000E2D9B" w:rsidRPr="005E73AB" w:rsidRDefault="000E2D9B" w:rsidP="000E2D9B">
      <w:pPr>
        <w:jc w:val="both"/>
        <w:rPr>
          <w:rFonts w:cs="Arial"/>
          <w:b/>
          <w:sz w:val="22"/>
        </w:rPr>
      </w:pPr>
    </w:p>
    <w:p w14:paraId="525E8C85" w14:textId="77744E11" w:rsidR="000E2D9B" w:rsidRPr="00A0307C" w:rsidRDefault="000E2D9B" w:rsidP="000E2D9B">
      <w:pPr>
        <w:jc w:val="both"/>
        <w:rPr>
          <w:rFonts w:cs="Arial"/>
          <w:sz w:val="22"/>
          <w:u w:val="single"/>
        </w:rPr>
      </w:pPr>
      <w:r w:rsidRPr="005E73AB">
        <w:rPr>
          <w:rFonts w:cs="Arial"/>
          <w:b/>
          <w:sz w:val="22"/>
          <w:u w:val="single"/>
        </w:rPr>
        <w:t>Superannuation</w:t>
      </w:r>
    </w:p>
    <w:p w14:paraId="1041A74E" w14:textId="77777777" w:rsidR="000E2D9B" w:rsidRPr="005E73AB" w:rsidRDefault="000E2D9B" w:rsidP="000E2D9B">
      <w:pPr>
        <w:rPr>
          <w:rFonts w:cs="Arial"/>
          <w:sz w:val="22"/>
        </w:rPr>
      </w:pPr>
      <w:r w:rsidRPr="005E73AB">
        <w:rPr>
          <w:rFonts w:cs="Arial"/>
          <w:sz w:val="22"/>
        </w:rPr>
        <w:t xml:space="preserve">Support staff of Dundee and Angus College automatically join the Local Government Pension Scheme administered by Dundee City Council.  Contributions are based on pensionable earnings in line with the Local Government Pension Scheme.  This is a career average </w:t>
      </w:r>
      <w:proofErr w:type="gramStart"/>
      <w:r w:rsidRPr="005E73AB">
        <w:rPr>
          <w:rFonts w:cs="Arial"/>
          <w:sz w:val="22"/>
        </w:rPr>
        <w:t>salary pension</w:t>
      </w:r>
      <w:proofErr w:type="gramEnd"/>
      <w:r w:rsidRPr="005E73AB">
        <w:rPr>
          <w:rFonts w:cs="Arial"/>
          <w:sz w:val="22"/>
        </w:rPr>
        <w:t xml:space="preserve"> scheme with a tiered employee contribution rate.</w:t>
      </w:r>
    </w:p>
    <w:p w14:paraId="41BC1EC6" w14:textId="77777777" w:rsidR="000E2D9B" w:rsidRPr="005E73AB" w:rsidRDefault="000E2D9B" w:rsidP="000E2D9B">
      <w:pPr>
        <w:jc w:val="both"/>
        <w:rPr>
          <w:rFonts w:cs="Arial"/>
          <w:sz w:val="22"/>
        </w:rPr>
      </w:pPr>
    </w:p>
    <w:p w14:paraId="2731D8E6" w14:textId="6E1BFCB3" w:rsidR="000E2D9B" w:rsidRPr="00A0307C" w:rsidRDefault="000E2D9B" w:rsidP="000E2D9B">
      <w:pPr>
        <w:jc w:val="both"/>
        <w:rPr>
          <w:rFonts w:cs="Arial"/>
          <w:sz w:val="22"/>
          <w:u w:val="single"/>
        </w:rPr>
      </w:pPr>
      <w:r w:rsidRPr="005E73AB">
        <w:rPr>
          <w:rFonts w:cs="Arial"/>
          <w:b/>
          <w:sz w:val="22"/>
          <w:u w:val="single"/>
        </w:rPr>
        <w:t>Hours of Work</w:t>
      </w:r>
    </w:p>
    <w:p w14:paraId="3E5AC0DA" w14:textId="77777777" w:rsidR="000E2D9B" w:rsidRPr="005E73AB" w:rsidRDefault="000E2D9B" w:rsidP="000E2D9B">
      <w:pPr>
        <w:rPr>
          <w:rFonts w:cs="Arial"/>
          <w:sz w:val="22"/>
        </w:rPr>
      </w:pPr>
      <w:r w:rsidRPr="005E73AB">
        <w:rPr>
          <w:rFonts w:cs="Arial"/>
          <w:sz w:val="22"/>
        </w:rPr>
        <w:t xml:space="preserve">Hours of work will be variable.  Your </w:t>
      </w:r>
      <w:proofErr w:type="gramStart"/>
      <w:r w:rsidRPr="005E73AB">
        <w:rPr>
          <w:rFonts w:cs="Arial"/>
          <w:sz w:val="22"/>
        </w:rPr>
        <w:t>salary</w:t>
      </w:r>
      <w:proofErr w:type="gramEnd"/>
      <w:r w:rsidRPr="005E73AB">
        <w:rPr>
          <w:rFonts w:cs="Arial"/>
          <w:sz w:val="22"/>
        </w:rPr>
        <w:t xml:space="preserve"> however, is based on 35 hours per week and hence there is no further payment made until after 35 hours have been worked.  </w:t>
      </w:r>
    </w:p>
    <w:p w14:paraId="3AA5481B" w14:textId="77777777" w:rsidR="000E2D9B" w:rsidRPr="005E73AB" w:rsidRDefault="000E2D9B" w:rsidP="000E2D9B">
      <w:pPr>
        <w:jc w:val="both"/>
        <w:rPr>
          <w:rFonts w:cs="Arial"/>
          <w:b/>
          <w:sz w:val="22"/>
          <w:u w:val="single"/>
        </w:rPr>
      </w:pPr>
    </w:p>
    <w:p w14:paraId="3D8D5B75" w14:textId="16EE04A7" w:rsidR="000E2D9B" w:rsidRPr="00A0307C" w:rsidRDefault="000E2D9B" w:rsidP="000E2D9B">
      <w:pPr>
        <w:jc w:val="both"/>
        <w:rPr>
          <w:rFonts w:cs="Arial"/>
          <w:b/>
          <w:sz w:val="22"/>
          <w:u w:val="single"/>
        </w:rPr>
      </w:pPr>
      <w:r w:rsidRPr="005E73AB">
        <w:rPr>
          <w:rFonts w:cs="Arial"/>
          <w:b/>
          <w:sz w:val="22"/>
          <w:u w:val="single"/>
        </w:rPr>
        <w:t>Sickness/Absence</w:t>
      </w:r>
    </w:p>
    <w:p w14:paraId="72FA753D" w14:textId="77777777" w:rsidR="000E2D9B" w:rsidRPr="005E73AB" w:rsidRDefault="000E2D9B" w:rsidP="000E2D9B">
      <w:pPr>
        <w:rPr>
          <w:rFonts w:cs="Arial"/>
          <w:sz w:val="22"/>
        </w:rPr>
      </w:pPr>
      <w:r w:rsidRPr="005E73AB">
        <w:rPr>
          <w:rFonts w:cs="Arial"/>
          <w:sz w:val="22"/>
        </w:rPr>
        <w:t xml:space="preserve">If due to illness you cannot work hours that have already been offered, you are entitled to Statutory Sick Pay, if eligible.  If an employee has insufficient National Insurance </w:t>
      </w:r>
      <w:proofErr w:type="gramStart"/>
      <w:r w:rsidRPr="005E73AB">
        <w:rPr>
          <w:rFonts w:cs="Arial"/>
          <w:sz w:val="22"/>
        </w:rPr>
        <w:t>contributions</w:t>
      </w:r>
      <w:proofErr w:type="gramEnd"/>
      <w:r w:rsidRPr="005E73AB">
        <w:rPr>
          <w:rFonts w:cs="Arial"/>
          <w:sz w:val="22"/>
        </w:rPr>
        <w:t xml:space="preserve"> they may not be eligible for SSP. Self-certificate forms and/or doctor's medical certificates will be </w:t>
      </w:r>
      <w:proofErr w:type="gramStart"/>
      <w:r w:rsidRPr="005E73AB">
        <w:rPr>
          <w:rFonts w:cs="Arial"/>
          <w:sz w:val="22"/>
        </w:rPr>
        <w:t>required at all times</w:t>
      </w:r>
      <w:proofErr w:type="gramEnd"/>
      <w:r w:rsidRPr="005E73AB">
        <w:rPr>
          <w:rFonts w:cs="Arial"/>
          <w:sz w:val="22"/>
        </w:rPr>
        <w:t>.</w:t>
      </w:r>
    </w:p>
    <w:p w14:paraId="0D7087EB" w14:textId="77777777" w:rsidR="000E2D9B" w:rsidRPr="005E73AB" w:rsidRDefault="000E2D9B" w:rsidP="000E2D9B">
      <w:pPr>
        <w:jc w:val="both"/>
        <w:rPr>
          <w:rFonts w:cs="Arial"/>
          <w:b/>
          <w:sz w:val="22"/>
          <w:u w:val="single"/>
        </w:rPr>
      </w:pPr>
    </w:p>
    <w:p w14:paraId="74AC3C9A" w14:textId="5CF5ADDD" w:rsidR="000E2D9B" w:rsidRPr="00A0307C" w:rsidRDefault="000E2D9B" w:rsidP="000E2D9B">
      <w:pPr>
        <w:jc w:val="both"/>
        <w:rPr>
          <w:rFonts w:cs="Arial"/>
          <w:sz w:val="22"/>
          <w:u w:val="single"/>
        </w:rPr>
      </w:pPr>
      <w:r w:rsidRPr="005E73AB">
        <w:rPr>
          <w:rFonts w:cs="Arial"/>
          <w:b/>
          <w:sz w:val="22"/>
          <w:u w:val="single"/>
        </w:rPr>
        <w:t>Remuneration</w:t>
      </w:r>
    </w:p>
    <w:p w14:paraId="0E9DD284" w14:textId="77777777" w:rsidR="000E2D9B" w:rsidRPr="005E73AB" w:rsidRDefault="000E2D9B" w:rsidP="000E2D9B">
      <w:pPr>
        <w:rPr>
          <w:rFonts w:cs="Arial"/>
          <w:sz w:val="22"/>
        </w:rPr>
      </w:pPr>
      <w:r w:rsidRPr="005E73AB">
        <w:rPr>
          <w:rFonts w:cs="Arial"/>
          <w:sz w:val="22"/>
        </w:rPr>
        <w:t xml:space="preserve">The rate of remuneration will be in accordance with the provisions of collective agreements reached from time to time.  This includes agreements reached by the National Joint Negotiating Committee and by the local College Joint Negotiating Committee.  </w:t>
      </w:r>
    </w:p>
    <w:p w14:paraId="57A1BB16" w14:textId="77777777" w:rsidR="000E2D9B" w:rsidRPr="005E73AB" w:rsidRDefault="000E2D9B" w:rsidP="000E2D9B">
      <w:pPr>
        <w:rPr>
          <w:rFonts w:cs="Arial"/>
          <w:b/>
          <w:sz w:val="22"/>
        </w:rPr>
      </w:pPr>
    </w:p>
    <w:p w14:paraId="7293307A" w14:textId="1C28BA49" w:rsidR="000E2D9B" w:rsidRPr="005E73AB" w:rsidRDefault="000E2D9B" w:rsidP="000E2D9B">
      <w:pPr>
        <w:rPr>
          <w:rFonts w:cs="Arial"/>
          <w:sz w:val="22"/>
        </w:rPr>
      </w:pPr>
      <w:r w:rsidRPr="005E73AB">
        <w:rPr>
          <w:rFonts w:cs="Arial"/>
          <w:sz w:val="22"/>
        </w:rPr>
        <w:t xml:space="preserve">Salary will be in the range of </w:t>
      </w:r>
      <w:r w:rsidRPr="002D54F4">
        <w:rPr>
          <w:rFonts w:cs="Arial"/>
          <w:bCs/>
          <w:sz w:val="22"/>
        </w:rPr>
        <w:t>£1</w:t>
      </w:r>
      <w:r w:rsidR="000F1CCD" w:rsidRPr="002D54F4">
        <w:rPr>
          <w:rFonts w:cs="Arial"/>
          <w:bCs/>
          <w:sz w:val="22"/>
        </w:rPr>
        <w:t xml:space="preserve">9.36 </w:t>
      </w:r>
      <w:r w:rsidRPr="002D54F4">
        <w:rPr>
          <w:rFonts w:cs="Arial"/>
          <w:bCs/>
          <w:sz w:val="22"/>
        </w:rPr>
        <w:t>- £</w:t>
      </w:r>
      <w:r w:rsidR="002D54F4" w:rsidRPr="002D54F4">
        <w:rPr>
          <w:rFonts w:cs="Arial"/>
          <w:bCs/>
          <w:sz w:val="22"/>
        </w:rPr>
        <w:t>20.84</w:t>
      </w:r>
      <w:r w:rsidRPr="002D54F4">
        <w:rPr>
          <w:rFonts w:cs="Arial"/>
          <w:bCs/>
          <w:sz w:val="22"/>
        </w:rPr>
        <w:t xml:space="preserve"> per hour.</w:t>
      </w:r>
    </w:p>
    <w:p w14:paraId="13B7B155" w14:textId="77777777" w:rsidR="000E2D9B" w:rsidRPr="005E73AB" w:rsidRDefault="000E2D9B" w:rsidP="000E2D9B">
      <w:pPr>
        <w:rPr>
          <w:rFonts w:cs="Arial"/>
          <w:b/>
          <w:sz w:val="22"/>
          <w:u w:val="single"/>
        </w:rPr>
      </w:pPr>
    </w:p>
    <w:p w14:paraId="63E48673" w14:textId="3DD02AA4" w:rsidR="000E2D9B" w:rsidRPr="00A0307C" w:rsidRDefault="000E2D9B" w:rsidP="000E2D9B">
      <w:pPr>
        <w:rPr>
          <w:rFonts w:cs="Arial"/>
          <w:sz w:val="22"/>
          <w:u w:val="single"/>
        </w:rPr>
      </w:pPr>
      <w:r w:rsidRPr="005E73AB">
        <w:rPr>
          <w:rFonts w:cs="Arial"/>
          <w:b/>
          <w:sz w:val="22"/>
          <w:u w:val="single"/>
        </w:rPr>
        <w:t>Location</w:t>
      </w:r>
    </w:p>
    <w:p w14:paraId="5106DCA4" w14:textId="6A7BFEB0" w:rsidR="000E2D9B" w:rsidRPr="005541AE" w:rsidRDefault="000E2D9B" w:rsidP="000E2D9B">
      <w:pPr>
        <w:rPr>
          <w:rFonts w:cs="Arial"/>
          <w:sz w:val="22"/>
        </w:rPr>
      </w:pPr>
      <w:r w:rsidRPr="005E73AB">
        <w:rPr>
          <w:rFonts w:cs="Arial"/>
          <w:sz w:val="22"/>
        </w:rPr>
        <w:t xml:space="preserve">We have 3 campuses: Kingsway Campus which includes </w:t>
      </w:r>
      <w:proofErr w:type="gramStart"/>
      <w:r w:rsidRPr="005E73AB">
        <w:rPr>
          <w:rFonts w:cs="Arial"/>
          <w:sz w:val="22"/>
        </w:rPr>
        <w:t>the Space</w:t>
      </w:r>
      <w:proofErr w:type="gramEnd"/>
      <w:r w:rsidRPr="005E73AB">
        <w:rPr>
          <w:rFonts w:cs="Arial"/>
          <w:sz w:val="22"/>
        </w:rPr>
        <w:t xml:space="preserve">, </w:t>
      </w:r>
      <w:proofErr w:type="spellStart"/>
      <w:r w:rsidRPr="005E73AB">
        <w:rPr>
          <w:rFonts w:cs="Arial"/>
          <w:sz w:val="22"/>
        </w:rPr>
        <w:t>Gardyne</w:t>
      </w:r>
      <w:proofErr w:type="spellEnd"/>
      <w:r w:rsidRPr="005E73AB">
        <w:rPr>
          <w:rFonts w:cs="Arial"/>
          <w:sz w:val="22"/>
        </w:rPr>
        <w:t xml:space="preserve"> Road Campus and Arbroath Campus.  Staff may be requested to work at any of the Dundee and Angus College campuses. Reimbursement is available for essential travel between campuses.  </w:t>
      </w:r>
      <w:r w:rsidR="005541AE">
        <w:rPr>
          <w:rFonts w:cs="Arial"/>
          <w:sz w:val="22"/>
        </w:rPr>
        <w:br/>
      </w:r>
      <w:r w:rsidR="005541AE">
        <w:rPr>
          <w:rFonts w:cs="Arial"/>
          <w:sz w:val="22"/>
        </w:rPr>
        <w:br/>
      </w:r>
      <w:r w:rsidRPr="6D51AF7A">
        <w:rPr>
          <w:rFonts w:cs="Arial"/>
          <w:b/>
          <w:bCs/>
          <w:sz w:val="22"/>
        </w:rPr>
        <w:t xml:space="preserve">Please note that this post is based </w:t>
      </w:r>
      <w:proofErr w:type="gramStart"/>
      <w:r w:rsidRPr="6D51AF7A">
        <w:rPr>
          <w:rFonts w:cs="Arial"/>
          <w:b/>
          <w:bCs/>
          <w:sz w:val="22"/>
        </w:rPr>
        <w:t>at</w:t>
      </w:r>
      <w:proofErr w:type="gramEnd"/>
      <w:r w:rsidRPr="6D51AF7A">
        <w:rPr>
          <w:rFonts w:cs="Arial"/>
          <w:b/>
          <w:bCs/>
          <w:sz w:val="22"/>
        </w:rPr>
        <w:t xml:space="preserve"> </w:t>
      </w:r>
      <w:r w:rsidR="002D54F4">
        <w:rPr>
          <w:rFonts w:cs="Arial"/>
          <w:b/>
          <w:bCs/>
          <w:sz w:val="22"/>
        </w:rPr>
        <w:t>Kingsway</w:t>
      </w:r>
      <w:r w:rsidRPr="6D51AF7A">
        <w:rPr>
          <w:rFonts w:cs="Arial"/>
          <w:b/>
          <w:bCs/>
          <w:sz w:val="22"/>
        </w:rPr>
        <w:t xml:space="preserve"> Campus.</w:t>
      </w:r>
    </w:p>
    <w:p w14:paraId="0F4B6AE1" w14:textId="77777777" w:rsidR="000E2D9B" w:rsidRPr="005E73AB" w:rsidRDefault="000E2D9B" w:rsidP="000E2D9B">
      <w:pPr>
        <w:rPr>
          <w:rFonts w:cs="Arial"/>
          <w:sz w:val="22"/>
        </w:rPr>
      </w:pPr>
    </w:p>
    <w:p w14:paraId="24ED2169" w14:textId="62722408" w:rsidR="000E2D9B" w:rsidRPr="00A0307C" w:rsidRDefault="000E2D9B" w:rsidP="000E2D9B">
      <w:pPr>
        <w:rPr>
          <w:rFonts w:cs="Arial"/>
          <w:b/>
          <w:sz w:val="22"/>
          <w:u w:val="single"/>
        </w:rPr>
      </w:pPr>
      <w:r w:rsidRPr="005E73AB">
        <w:rPr>
          <w:rFonts w:cs="Arial"/>
          <w:b/>
          <w:sz w:val="22"/>
          <w:u w:val="single"/>
        </w:rPr>
        <w:t>Disclosure</w:t>
      </w:r>
    </w:p>
    <w:p w14:paraId="382791EF" w14:textId="77777777" w:rsidR="000E2D9B" w:rsidRPr="005E73AB" w:rsidRDefault="000E2D9B" w:rsidP="000E2D9B">
      <w:pPr>
        <w:rPr>
          <w:rFonts w:cs="Arial"/>
          <w:sz w:val="22"/>
        </w:rPr>
      </w:pPr>
      <w:r w:rsidRPr="005E73AB">
        <w:rPr>
          <w:rFonts w:cs="Arial"/>
          <w:sz w:val="22"/>
        </w:rPr>
        <w:t xml:space="preserve">Successful candidates will be required to complete a PVG Scheme Record under the Protection of Vulnerable Groups (PVG) (Scotland) Act 2007.  </w:t>
      </w:r>
    </w:p>
    <w:p w14:paraId="61166107" w14:textId="77777777" w:rsidR="000E2D9B" w:rsidRPr="005E73AB" w:rsidRDefault="000E2D9B" w:rsidP="000E2D9B">
      <w:pPr>
        <w:rPr>
          <w:rFonts w:cs="Arial"/>
          <w:sz w:val="22"/>
        </w:rPr>
      </w:pPr>
    </w:p>
    <w:p w14:paraId="214F97AF" w14:textId="76AAD294" w:rsidR="000E2D9B" w:rsidRPr="00A0307C" w:rsidRDefault="000E2D9B" w:rsidP="000E2D9B">
      <w:pPr>
        <w:rPr>
          <w:rFonts w:cs="Arial"/>
          <w:b/>
          <w:sz w:val="22"/>
          <w:u w:val="single"/>
        </w:rPr>
      </w:pPr>
      <w:r w:rsidRPr="005E73AB">
        <w:rPr>
          <w:rFonts w:cs="Arial"/>
          <w:b/>
          <w:sz w:val="22"/>
          <w:u w:val="single"/>
        </w:rPr>
        <w:t>Staff Development and Training</w:t>
      </w:r>
    </w:p>
    <w:p w14:paraId="057AEB45" w14:textId="77777777" w:rsidR="000E2D9B" w:rsidRPr="005E73AB" w:rsidRDefault="000E2D9B" w:rsidP="000E2D9B">
      <w:pPr>
        <w:rPr>
          <w:rFonts w:cs="Arial"/>
          <w:sz w:val="22"/>
        </w:rPr>
      </w:pPr>
      <w:r w:rsidRPr="005E73AB">
        <w:rPr>
          <w:rFonts w:cs="Arial"/>
          <w:sz w:val="22"/>
        </w:rPr>
        <w:t xml:space="preserve">Dundee and Angus College </w:t>
      </w:r>
      <w:proofErr w:type="gramStart"/>
      <w:r w:rsidRPr="005E73AB">
        <w:rPr>
          <w:rFonts w:cs="Arial"/>
          <w:sz w:val="22"/>
        </w:rPr>
        <w:t>is</w:t>
      </w:r>
      <w:proofErr w:type="gramEnd"/>
      <w:r w:rsidRPr="005E73AB">
        <w:rPr>
          <w:rFonts w:cs="Arial"/>
          <w:sz w:val="22"/>
        </w:rPr>
        <w:t xml:space="preserve"> committed to the continuous development of its staff </w:t>
      </w:r>
      <w:proofErr w:type="gramStart"/>
      <w:r w:rsidRPr="005E73AB">
        <w:rPr>
          <w:rFonts w:cs="Arial"/>
          <w:sz w:val="22"/>
        </w:rPr>
        <w:t>in order to</w:t>
      </w:r>
      <w:proofErr w:type="gramEnd"/>
      <w:r w:rsidRPr="005E73AB">
        <w:rPr>
          <w:rFonts w:cs="Arial"/>
          <w:sz w:val="22"/>
        </w:rPr>
        <w:t xml:space="preserve"> meet strategic, operational and team objectives.  The College </w:t>
      </w:r>
      <w:proofErr w:type="spellStart"/>
      <w:r w:rsidRPr="005E73AB">
        <w:rPr>
          <w:rFonts w:cs="Arial"/>
          <w:sz w:val="22"/>
        </w:rPr>
        <w:t>recognises</w:t>
      </w:r>
      <w:proofErr w:type="spellEnd"/>
      <w:r w:rsidRPr="005E73AB">
        <w:rPr>
          <w:rFonts w:cs="Arial"/>
          <w:sz w:val="22"/>
        </w:rPr>
        <w:t xml:space="preserve"> that whatever post is held, there will be times when additional training and support may help staff continue to do their job effectively and to the quality standards required.</w:t>
      </w:r>
    </w:p>
    <w:p w14:paraId="57A06F9C" w14:textId="77777777" w:rsidR="000E2D9B" w:rsidRPr="005E73AB" w:rsidRDefault="000E2D9B" w:rsidP="000E2D9B">
      <w:pPr>
        <w:rPr>
          <w:rFonts w:cs="Arial"/>
          <w:sz w:val="22"/>
        </w:rPr>
      </w:pPr>
    </w:p>
    <w:p w14:paraId="40E6A0B1" w14:textId="77777777" w:rsidR="000E2D9B" w:rsidRPr="005E73AB" w:rsidRDefault="000E2D9B" w:rsidP="000E2D9B">
      <w:pPr>
        <w:rPr>
          <w:rFonts w:cs="Arial"/>
          <w:sz w:val="22"/>
        </w:rPr>
      </w:pPr>
      <w:r w:rsidRPr="005E73AB">
        <w:rPr>
          <w:rFonts w:cs="Arial"/>
          <w:sz w:val="22"/>
        </w:rPr>
        <w:lastRenderedPageBreak/>
        <w:t xml:space="preserve">Staff will be expected to attend regularly, a variety of internally </w:t>
      </w:r>
      <w:proofErr w:type="spellStart"/>
      <w:r w:rsidRPr="005E73AB">
        <w:rPr>
          <w:rFonts w:cs="Arial"/>
          <w:sz w:val="22"/>
        </w:rPr>
        <w:t>organised</w:t>
      </w:r>
      <w:proofErr w:type="spellEnd"/>
      <w:r w:rsidRPr="005E73AB">
        <w:rPr>
          <w:rFonts w:cs="Arial"/>
          <w:sz w:val="22"/>
        </w:rPr>
        <w:t xml:space="preserve"> Continuous Professional Development and Staff Development events – ranging from generic training to curriculum development to legislative updates.  </w:t>
      </w:r>
    </w:p>
    <w:p w14:paraId="6AAF8B27" w14:textId="77777777" w:rsidR="000E2D9B" w:rsidRPr="005E73AB" w:rsidRDefault="000E2D9B" w:rsidP="000E2D9B">
      <w:pPr>
        <w:rPr>
          <w:rFonts w:cs="Arial"/>
          <w:sz w:val="22"/>
        </w:rPr>
      </w:pPr>
    </w:p>
    <w:p w14:paraId="6B7A43BD" w14:textId="77777777" w:rsidR="000E2D9B" w:rsidRPr="005E73AB" w:rsidRDefault="000E2D9B" w:rsidP="000E2D9B">
      <w:pPr>
        <w:rPr>
          <w:rFonts w:cs="Arial"/>
          <w:sz w:val="22"/>
        </w:rPr>
      </w:pPr>
      <w:r w:rsidRPr="005E73AB">
        <w:rPr>
          <w:rFonts w:cs="Arial"/>
          <w:sz w:val="22"/>
        </w:rPr>
        <w:t xml:space="preserve">Staff can also apply for external staff development </w:t>
      </w:r>
      <w:proofErr w:type="spellStart"/>
      <w:r w:rsidRPr="005E73AB">
        <w:rPr>
          <w:rFonts w:cs="Arial"/>
          <w:sz w:val="22"/>
        </w:rPr>
        <w:t>programmes</w:t>
      </w:r>
      <w:proofErr w:type="spellEnd"/>
      <w:r w:rsidRPr="005E73AB">
        <w:rPr>
          <w:rFonts w:cs="Arial"/>
          <w:sz w:val="22"/>
        </w:rPr>
        <w:t xml:space="preserve"> and courses providing the development is </w:t>
      </w:r>
      <w:proofErr w:type="spellStart"/>
      <w:r w:rsidRPr="005E73AB">
        <w:rPr>
          <w:rFonts w:cs="Arial"/>
          <w:sz w:val="22"/>
        </w:rPr>
        <w:t>categorised</w:t>
      </w:r>
      <w:proofErr w:type="spellEnd"/>
      <w:r w:rsidRPr="005E73AB">
        <w:rPr>
          <w:rFonts w:cs="Arial"/>
          <w:sz w:val="22"/>
        </w:rPr>
        <w:t xml:space="preserve"> as enhancing the needs of the College or Curriculum, as well as meeting personal development needs.</w:t>
      </w:r>
    </w:p>
    <w:p w14:paraId="4C858B11" w14:textId="77777777" w:rsidR="000E2D9B" w:rsidRPr="005E73AB" w:rsidRDefault="000E2D9B" w:rsidP="000E2D9B">
      <w:pPr>
        <w:jc w:val="both"/>
        <w:rPr>
          <w:rFonts w:cs="Arial"/>
          <w:sz w:val="22"/>
        </w:rPr>
      </w:pPr>
    </w:p>
    <w:p w14:paraId="3A34EA1C" w14:textId="77777777" w:rsidR="000E2D9B" w:rsidRPr="005E73AB" w:rsidRDefault="000E2D9B" w:rsidP="000E2D9B">
      <w:pPr>
        <w:jc w:val="both"/>
        <w:rPr>
          <w:rFonts w:cs="Arial"/>
          <w:sz w:val="22"/>
        </w:rPr>
      </w:pPr>
    </w:p>
    <w:p w14:paraId="17B33FB0" w14:textId="77777777" w:rsidR="00D8152D" w:rsidRDefault="00D8152D">
      <w:pPr>
        <w:spacing w:after="0"/>
      </w:pPr>
    </w:p>
    <w:sectPr w:rsidR="00D8152D" w:rsidSect="00D8152D">
      <w:pgSz w:w="11906" w:h="16838"/>
      <w:pgMar w:top="1021" w:right="851" w:bottom="1021" w:left="85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A9727" w14:textId="77777777" w:rsidR="00A840ED" w:rsidRDefault="00A840ED">
      <w:pPr>
        <w:spacing w:after="0"/>
      </w:pPr>
      <w:r>
        <w:separator/>
      </w:r>
    </w:p>
  </w:endnote>
  <w:endnote w:type="continuationSeparator" w:id="0">
    <w:p w14:paraId="1E0FD9EE" w14:textId="77777777" w:rsidR="00A840ED" w:rsidRDefault="00A840E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7422794"/>
      <w:docPartObj>
        <w:docPartGallery w:val="Page Numbers (Bottom of Page)"/>
        <w:docPartUnique/>
      </w:docPartObj>
    </w:sdtPr>
    <w:sdtEndPr/>
    <w:sdtContent>
      <w:p w14:paraId="20C7DD9C" w14:textId="5A5BECC8" w:rsidR="00042A72" w:rsidRDefault="00042A72">
        <w:pPr>
          <w:pStyle w:val="Footer"/>
          <w:jc w:val="right"/>
        </w:pPr>
        <w:r>
          <w:fldChar w:fldCharType="begin"/>
        </w:r>
        <w:r>
          <w:instrText>PAGE   \* MERGEFORMAT</w:instrText>
        </w:r>
        <w:r>
          <w:fldChar w:fldCharType="separate"/>
        </w:r>
        <w:r>
          <w:rPr>
            <w:lang w:val="en-GB"/>
          </w:rPr>
          <w:t>2</w:t>
        </w:r>
        <w:r>
          <w:fldChar w:fldCharType="end"/>
        </w:r>
      </w:p>
    </w:sdtContent>
  </w:sdt>
  <w:p w14:paraId="0D5BE645" w14:textId="77777777" w:rsidR="00042A72" w:rsidRDefault="00042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30A34" w14:textId="77777777" w:rsidR="00A840ED" w:rsidRDefault="00A840ED">
      <w:pPr>
        <w:spacing w:after="0"/>
      </w:pPr>
      <w:r>
        <w:separator/>
      </w:r>
    </w:p>
  </w:footnote>
  <w:footnote w:type="continuationSeparator" w:id="0">
    <w:p w14:paraId="0CAC6BD5" w14:textId="77777777" w:rsidR="00A840ED" w:rsidRDefault="00A840E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9A8AB4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F85FCC"/>
    <w:multiLevelType w:val="hybridMultilevel"/>
    <w:tmpl w:val="5DB8BE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4746767"/>
    <w:multiLevelType w:val="hybridMultilevel"/>
    <w:tmpl w:val="BADADAE0"/>
    <w:lvl w:ilvl="0" w:tplc="08090001">
      <w:start w:val="1"/>
      <w:numFmt w:val="bullet"/>
      <w:lvlText w:val=""/>
      <w:lvlJc w:val="left"/>
      <w:pPr>
        <w:ind w:left="1003" w:hanging="360"/>
      </w:pPr>
      <w:rPr>
        <w:rFonts w:ascii="Symbol" w:hAnsi="Symbol" w:hint="default"/>
      </w:rPr>
    </w:lvl>
    <w:lvl w:ilvl="1" w:tplc="FFFFFFFF">
      <w:start w:val="1"/>
      <w:numFmt w:val="lowerLetter"/>
      <w:lvlText w:val="%2."/>
      <w:lvlJc w:val="left"/>
      <w:pPr>
        <w:ind w:left="1723" w:hanging="360"/>
      </w:pPr>
    </w:lvl>
    <w:lvl w:ilvl="2" w:tplc="FFFFFFFF" w:tentative="1">
      <w:start w:val="1"/>
      <w:numFmt w:val="lowerRoman"/>
      <w:lvlText w:val="%3."/>
      <w:lvlJc w:val="right"/>
      <w:pPr>
        <w:ind w:left="2443" w:hanging="180"/>
      </w:pPr>
    </w:lvl>
    <w:lvl w:ilvl="3" w:tplc="FFFFFFFF" w:tentative="1">
      <w:start w:val="1"/>
      <w:numFmt w:val="decimal"/>
      <w:lvlText w:val="%4."/>
      <w:lvlJc w:val="left"/>
      <w:pPr>
        <w:ind w:left="3163" w:hanging="360"/>
      </w:pPr>
    </w:lvl>
    <w:lvl w:ilvl="4" w:tplc="FFFFFFFF" w:tentative="1">
      <w:start w:val="1"/>
      <w:numFmt w:val="lowerLetter"/>
      <w:lvlText w:val="%5."/>
      <w:lvlJc w:val="left"/>
      <w:pPr>
        <w:ind w:left="3883" w:hanging="360"/>
      </w:pPr>
    </w:lvl>
    <w:lvl w:ilvl="5" w:tplc="FFFFFFFF" w:tentative="1">
      <w:start w:val="1"/>
      <w:numFmt w:val="lowerRoman"/>
      <w:lvlText w:val="%6."/>
      <w:lvlJc w:val="right"/>
      <w:pPr>
        <w:ind w:left="4603" w:hanging="180"/>
      </w:pPr>
    </w:lvl>
    <w:lvl w:ilvl="6" w:tplc="FFFFFFFF" w:tentative="1">
      <w:start w:val="1"/>
      <w:numFmt w:val="decimal"/>
      <w:lvlText w:val="%7."/>
      <w:lvlJc w:val="left"/>
      <w:pPr>
        <w:ind w:left="5323" w:hanging="360"/>
      </w:pPr>
    </w:lvl>
    <w:lvl w:ilvl="7" w:tplc="FFFFFFFF" w:tentative="1">
      <w:start w:val="1"/>
      <w:numFmt w:val="lowerLetter"/>
      <w:lvlText w:val="%8."/>
      <w:lvlJc w:val="left"/>
      <w:pPr>
        <w:ind w:left="6043" w:hanging="360"/>
      </w:pPr>
    </w:lvl>
    <w:lvl w:ilvl="8" w:tplc="FFFFFFFF" w:tentative="1">
      <w:start w:val="1"/>
      <w:numFmt w:val="lowerRoman"/>
      <w:lvlText w:val="%9."/>
      <w:lvlJc w:val="right"/>
      <w:pPr>
        <w:ind w:left="6763" w:hanging="180"/>
      </w:pPr>
    </w:lvl>
  </w:abstractNum>
  <w:abstractNum w:abstractNumId="11" w15:restartNumberingAfterBreak="0">
    <w:nsid w:val="26D873DC"/>
    <w:multiLevelType w:val="hybridMultilevel"/>
    <w:tmpl w:val="1E24C0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73712E9"/>
    <w:multiLevelType w:val="hybridMultilevel"/>
    <w:tmpl w:val="53543018"/>
    <w:lvl w:ilvl="0" w:tplc="08090001">
      <w:start w:val="1"/>
      <w:numFmt w:val="bullet"/>
      <w:lvlText w:val=""/>
      <w:lvlJc w:val="left"/>
      <w:pPr>
        <w:ind w:left="1003" w:hanging="360"/>
      </w:pPr>
      <w:rPr>
        <w:rFonts w:ascii="Symbol" w:hAnsi="Symbol" w:hint="default"/>
      </w:rPr>
    </w:lvl>
    <w:lvl w:ilvl="1" w:tplc="FFFFFFFF">
      <w:start w:val="1"/>
      <w:numFmt w:val="lowerLetter"/>
      <w:lvlText w:val="%2."/>
      <w:lvlJc w:val="left"/>
      <w:pPr>
        <w:ind w:left="1723" w:hanging="360"/>
      </w:pPr>
    </w:lvl>
    <w:lvl w:ilvl="2" w:tplc="FFFFFFFF" w:tentative="1">
      <w:start w:val="1"/>
      <w:numFmt w:val="lowerRoman"/>
      <w:lvlText w:val="%3."/>
      <w:lvlJc w:val="right"/>
      <w:pPr>
        <w:ind w:left="2443" w:hanging="180"/>
      </w:pPr>
    </w:lvl>
    <w:lvl w:ilvl="3" w:tplc="FFFFFFFF" w:tentative="1">
      <w:start w:val="1"/>
      <w:numFmt w:val="decimal"/>
      <w:lvlText w:val="%4."/>
      <w:lvlJc w:val="left"/>
      <w:pPr>
        <w:ind w:left="3163" w:hanging="360"/>
      </w:pPr>
    </w:lvl>
    <w:lvl w:ilvl="4" w:tplc="FFFFFFFF" w:tentative="1">
      <w:start w:val="1"/>
      <w:numFmt w:val="lowerLetter"/>
      <w:lvlText w:val="%5."/>
      <w:lvlJc w:val="left"/>
      <w:pPr>
        <w:ind w:left="3883" w:hanging="360"/>
      </w:pPr>
    </w:lvl>
    <w:lvl w:ilvl="5" w:tplc="FFFFFFFF" w:tentative="1">
      <w:start w:val="1"/>
      <w:numFmt w:val="lowerRoman"/>
      <w:lvlText w:val="%6."/>
      <w:lvlJc w:val="right"/>
      <w:pPr>
        <w:ind w:left="4603" w:hanging="180"/>
      </w:pPr>
    </w:lvl>
    <w:lvl w:ilvl="6" w:tplc="FFFFFFFF" w:tentative="1">
      <w:start w:val="1"/>
      <w:numFmt w:val="decimal"/>
      <w:lvlText w:val="%7."/>
      <w:lvlJc w:val="left"/>
      <w:pPr>
        <w:ind w:left="5323" w:hanging="360"/>
      </w:pPr>
    </w:lvl>
    <w:lvl w:ilvl="7" w:tplc="FFFFFFFF" w:tentative="1">
      <w:start w:val="1"/>
      <w:numFmt w:val="lowerLetter"/>
      <w:lvlText w:val="%8."/>
      <w:lvlJc w:val="left"/>
      <w:pPr>
        <w:ind w:left="6043" w:hanging="360"/>
      </w:pPr>
    </w:lvl>
    <w:lvl w:ilvl="8" w:tplc="FFFFFFFF" w:tentative="1">
      <w:start w:val="1"/>
      <w:numFmt w:val="lowerRoman"/>
      <w:lvlText w:val="%9."/>
      <w:lvlJc w:val="right"/>
      <w:pPr>
        <w:ind w:left="6763" w:hanging="180"/>
      </w:pPr>
    </w:lvl>
  </w:abstractNum>
  <w:abstractNum w:abstractNumId="13" w15:restartNumberingAfterBreak="0">
    <w:nsid w:val="32CB6600"/>
    <w:multiLevelType w:val="hybridMultilevel"/>
    <w:tmpl w:val="958222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485080B"/>
    <w:multiLevelType w:val="hybridMultilevel"/>
    <w:tmpl w:val="C7B87042"/>
    <w:lvl w:ilvl="0" w:tplc="FFFFFFFF">
      <w:start w:val="1"/>
      <w:numFmt w:val="decimal"/>
      <w:lvlText w:val="%1."/>
      <w:lvlJc w:val="left"/>
      <w:pPr>
        <w:ind w:left="643" w:hanging="360"/>
      </w:pPr>
      <w:rPr>
        <w:rFonts w:hint="default"/>
      </w:rPr>
    </w:lvl>
    <w:lvl w:ilvl="1" w:tplc="08090001">
      <w:start w:val="1"/>
      <w:numFmt w:val="bullet"/>
      <w:lvlText w:val=""/>
      <w:lvlJc w:val="left"/>
      <w:pPr>
        <w:ind w:left="1003" w:hanging="360"/>
      </w:pPr>
      <w:rPr>
        <w:rFonts w:ascii="Symbol" w:hAnsi="Symbol" w:hint="default"/>
      </w:r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5" w15:restartNumberingAfterBreak="0">
    <w:nsid w:val="34E91989"/>
    <w:multiLevelType w:val="hybridMultilevel"/>
    <w:tmpl w:val="1924FD4A"/>
    <w:lvl w:ilvl="0" w:tplc="FFFFFFFF">
      <w:start w:val="1"/>
      <w:numFmt w:val="decimal"/>
      <w:lvlText w:val="%1."/>
      <w:lvlJc w:val="left"/>
      <w:pPr>
        <w:ind w:left="643" w:hanging="360"/>
      </w:pPr>
      <w:rPr>
        <w:rFonts w:hint="default"/>
      </w:rPr>
    </w:lvl>
    <w:lvl w:ilvl="1" w:tplc="08090001">
      <w:start w:val="1"/>
      <w:numFmt w:val="bullet"/>
      <w:lvlText w:val=""/>
      <w:lvlJc w:val="left"/>
      <w:pPr>
        <w:ind w:left="1003" w:hanging="360"/>
      </w:pPr>
      <w:rPr>
        <w:rFonts w:ascii="Symbol" w:hAnsi="Symbol" w:hint="default"/>
      </w:r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6" w15:restartNumberingAfterBreak="0">
    <w:nsid w:val="37824499"/>
    <w:multiLevelType w:val="hybridMultilevel"/>
    <w:tmpl w:val="5C48C5F6"/>
    <w:lvl w:ilvl="0" w:tplc="08090001">
      <w:start w:val="1"/>
      <w:numFmt w:val="bullet"/>
      <w:lvlText w:val=""/>
      <w:lvlJc w:val="left"/>
      <w:pPr>
        <w:ind w:left="643" w:hanging="360"/>
      </w:pPr>
      <w:rPr>
        <w:rFonts w:ascii="Symbol" w:hAnsi="Symbol" w:hint="default"/>
      </w:rPr>
    </w:lvl>
    <w:lvl w:ilvl="1" w:tplc="FFFFFFFF">
      <w:start w:val="1"/>
      <w:numFmt w:val="bullet"/>
      <w:lvlText w:val=""/>
      <w:lvlJc w:val="left"/>
      <w:pPr>
        <w:ind w:left="1003" w:hanging="360"/>
      </w:pPr>
      <w:rPr>
        <w:rFonts w:ascii="Symbol" w:hAnsi="Symbol" w:hint="default"/>
      </w:r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7" w15:restartNumberingAfterBreak="0">
    <w:nsid w:val="449129BE"/>
    <w:multiLevelType w:val="hybridMultilevel"/>
    <w:tmpl w:val="2C2E2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C26C75"/>
    <w:multiLevelType w:val="hybridMultilevel"/>
    <w:tmpl w:val="05D40940"/>
    <w:lvl w:ilvl="0" w:tplc="08090001">
      <w:start w:val="1"/>
      <w:numFmt w:val="bullet"/>
      <w:lvlText w:val=""/>
      <w:lvlJc w:val="left"/>
      <w:pPr>
        <w:ind w:left="976" w:hanging="360"/>
      </w:pPr>
      <w:rPr>
        <w:rFonts w:ascii="Symbol" w:hAnsi="Symbol" w:hint="default"/>
      </w:rPr>
    </w:lvl>
    <w:lvl w:ilvl="1" w:tplc="08090003" w:tentative="1">
      <w:start w:val="1"/>
      <w:numFmt w:val="bullet"/>
      <w:lvlText w:val="o"/>
      <w:lvlJc w:val="left"/>
      <w:pPr>
        <w:ind w:left="1696" w:hanging="360"/>
      </w:pPr>
      <w:rPr>
        <w:rFonts w:ascii="Courier New" w:hAnsi="Courier New" w:cs="Courier New" w:hint="default"/>
      </w:rPr>
    </w:lvl>
    <w:lvl w:ilvl="2" w:tplc="08090005" w:tentative="1">
      <w:start w:val="1"/>
      <w:numFmt w:val="bullet"/>
      <w:lvlText w:val=""/>
      <w:lvlJc w:val="left"/>
      <w:pPr>
        <w:ind w:left="2416" w:hanging="360"/>
      </w:pPr>
      <w:rPr>
        <w:rFonts w:ascii="Wingdings" w:hAnsi="Wingdings" w:hint="default"/>
      </w:rPr>
    </w:lvl>
    <w:lvl w:ilvl="3" w:tplc="08090001" w:tentative="1">
      <w:start w:val="1"/>
      <w:numFmt w:val="bullet"/>
      <w:lvlText w:val=""/>
      <w:lvlJc w:val="left"/>
      <w:pPr>
        <w:ind w:left="3136" w:hanging="360"/>
      </w:pPr>
      <w:rPr>
        <w:rFonts w:ascii="Symbol" w:hAnsi="Symbol" w:hint="default"/>
      </w:rPr>
    </w:lvl>
    <w:lvl w:ilvl="4" w:tplc="08090003" w:tentative="1">
      <w:start w:val="1"/>
      <w:numFmt w:val="bullet"/>
      <w:lvlText w:val="o"/>
      <w:lvlJc w:val="left"/>
      <w:pPr>
        <w:ind w:left="3856" w:hanging="360"/>
      </w:pPr>
      <w:rPr>
        <w:rFonts w:ascii="Courier New" w:hAnsi="Courier New" w:cs="Courier New" w:hint="default"/>
      </w:rPr>
    </w:lvl>
    <w:lvl w:ilvl="5" w:tplc="08090005" w:tentative="1">
      <w:start w:val="1"/>
      <w:numFmt w:val="bullet"/>
      <w:lvlText w:val=""/>
      <w:lvlJc w:val="left"/>
      <w:pPr>
        <w:ind w:left="4576" w:hanging="360"/>
      </w:pPr>
      <w:rPr>
        <w:rFonts w:ascii="Wingdings" w:hAnsi="Wingdings" w:hint="default"/>
      </w:rPr>
    </w:lvl>
    <w:lvl w:ilvl="6" w:tplc="08090001" w:tentative="1">
      <w:start w:val="1"/>
      <w:numFmt w:val="bullet"/>
      <w:lvlText w:val=""/>
      <w:lvlJc w:val="left"/>
      <w:pPr>
        <w:ind w:left="5296" w:hanging="360"/>
      </w:pPr>
      <w:rPr>
        <w:rFonts w:ascii="Symbol" w:hAnsi="Symbol" w:hint="default"/>
      </w:rPr>
    </w:lvl>
    <w:lvl w:ilvl="7" w:tplc="08090003" w:tentative="1">
      <w:start w:val="1"/>
      <w:numFmt w:val="bullet"/>
      <w:lvlText w:val="o"/>
      <w:lvlJc w:val="left"/>
      <w:pPr>
        <w:ind w:left="6016" w:hanging="360"/>
      </w:pPr>
      <w:rPr>
        <w:rFonts w:ascii="Courier New" w:hAnsi="Courier New" w:cs="Courier New" w:hint="default"/>
      </w:rPr>
    </w:lvl>
    <w:lvl w:ilvl="8" w:tplc="08090005" w:tentative="1">
      <w:start w:val="1"/>
      <w:numFmt w:val="bullet"/>
      <w:lvlText w:val=""/>
      <w:lvlJc w:val="left"/>
      <w:pPr>
        <w:ind w:left="6736" w:hanging="360"/>
      </w:pPr>
      <w:rPr>
        <w:rFonts w:ascii="Wingdings" w:hAnsi="Wingdings" w:hint="default"/>
      </w:rPr>
    </w:lvl>
  </w:abstractNum>
  <w:abstractNum w:abstractNumId="19" w15:restartNumberingAfterBreak="0">
    <w:nsid w:val="57231E95"/>
    <w:multiLevelType w:val="hybridMultilevel"/>
    <w:tmpl w:val="EC889DDE"/>
    <w:lvl w:ilvl="0" w:tplc="08090001">
      <w:start w:val="1"/>
      <w:numFmt w:val="bullet"/>
      <w:lvlText w:val=""/>
      <w:lvlJc w:val="left"/>
      <w:pPr>
        <w:ind w:left="976" w:hanging="360"/>
      </w:pPr>
      <w:rPr>
        <w:rFonts w:ascii="Symbol" w:hAnsi="Symbol" w:hint="default"/>
      </w:rPr>
    </w:lvl>
    <w:lvl w:ilvl="1" w:tplc="08090003" w:tentative="1">
      <w:start w:val="1"/>
      <w:numFmt w:val="bullet"/>
      <w:lvlText w:val="o"/>
      <w:lvlJc w:val="left"/>
      <w:pPr>
        <w:ind w:left="1696" w:hanging="360"/>
      </w:pPr>
      <w:rPr>
        <w:rFonts w:ascii="Courier New" w:hAnsi="Courier New" w:cs="Courier New" w:hint="default"/>
      </w:rPr>
    </w:lvl>
    <w:lvl w:ilvl="2" w:tplc="08090005" w:tentative="1">
      <w:start w:val="1"/>
      <w:numFmt w:val="bullet"/>
      <w:lvlText w:val=""/>
      <w:lvlJc w:val="left"/>
      <w:pPr>
        <w:ind w:left="2416" w:hanging="360"/>
      </w:pPr>
      <w:rPr>
        <w:rFonts w:ascii="Wingdings" w:hAnsi="Wingdings" w:hint="default"/>
      </w:rPr>
    </w:lvl>
    <w:lvl w:ilvl="3" w:tplc="08090001" w:tentative="1">
      <w:start w:val="1"/>
      <w:numFmt w:val="bullet"/>
      <w:lvlText w:val=""/>
      <w:lvlJc w:val="left"/>
      <w:pPr>
        <w:ind w:left="3136" w:hanging="360"/>
      </w:pPr>
      <w:rPr>
        <w:rFonts w:ascii="Symbol" w:hAnsi="Symbol" w:hint="default"/>
      </w:rPr>
    </w:lvl>
    <w:lvl w:ilvl="4" w:tplc="08090003" w:tentative="1">
      <w:start w:val="1"/>
      <w:numFmt w:val="bullet"/>
      <w:lvlText w:val="o"/>
      <w:lvlJc w:val="left"/>
      <w:pPr>
        <w:ind w:left="3856" w:hanging="360"/>
      </w:pPr>
      <w:rPr>
        <w:rFonts w:ascii="Courier New" w:hAnsi="Courier New" w:cs="Courier New" w:hint="default"/>
      </w:rPr>
    </w:lvl>
    <w:lvl w:ilvl="5" w:tplc="08090005" w:tentative="1">
      <w:start w:val="1"/>
      <w:numFmt w:val="bullet"/>
      <w:lvlText w:val=""/>
      <w:lvlJc w:val="left"/>
      <w:pPr>
        <w:ind w:left="4576" w:hanging="360"/>
      </w:pPr>
      <w:rPr>
        <w:rFonts w:ascii="Wingdings" w:hAnsi="Wingdings" w:hint="default"/>
      </w:rPr>
    </w:lvl>
    <w:lvl w:ilvl="6" w:tplc="08090001" w:tentative="1">
      <w:start w:val="1"/>
      <w:numFmt w:val="bullet"/>
      <w:lvlText w:val=""/>
      <w:lvlJc w:val="left"/>
      <w:pPr>
        <w:ind w:left="5296" w:hanging="360"/>
      </w:pPr>
      <w:rPr>
        <w:rFonts w:ascii="Symbol" w:hAnsi="Symbol" w:hint="default"/>
      </w:rPr>
    </w:lvl>
    <w:lvl w:ilvl="7" w:tplc="08090003" w:tentative="1">
      <w:start w:val="1"/>
      <w:numFmt w:val="bullet"/>
      <w:lvlText w:val="o"/>
      <w:lvlJc w:val="left"/>
      <w:pPr>
        <w:ind w:left="6016" w:hanging="360"/>
      </w:pPr>
      <w:rPr>
        <w:rFonts w:ascii="Courier New" w:hAnsi="Courier New" w:cs="Courier New" w:hint="default"/>
      </w:rPr>
    </w:lvl>
    <w:lvl w:ilvl="8" w:tplc="08090005" w:tentative="1">
      <w:start w:val="1"/>
      <w:numFmt w:val="bullet"/>
      <w:lvlText w:val=""/>
      <w:lvlJc w:val="left"/>
      <w:pPr>
        <w:ind w:left="6736" w:hanging="360"/>
      </w:pPr>
      <w:rPr>
        <w:rFonts w:ascii="Wingdings" w:hAnsi="Wingdings" w:hint="default"/>
      </w:rPr>
    </w:lvl>
  </w:abstractNum>
  <w:abstractNum w:abstractNumId="20" w15:restartNumberingAfterBreak="0">
    <w:nsid w:val="62286245"/>
    <w:multiLevelType w:val="hybridMultilevel"/>
    <w:tmpl w:val="8C309E56"/>
    <w:lvl w:ilvl="0" w:tplc="FFFFFFFF">
      <w:start w:val="1"/>
      <w:numFmt w:val="decimal"/>
      <w:lvlText w:val="%1."/>
      <w:lvlJc w:val="left"/>
      <w:pPr>
        <w:ind w:left="643" w:hanging="360"/>
      </w:pPr>
      <w:rPr>
        <w:rFonts w:hint="default"/>
      </w:rPr>
    </w:lvl>
    <w:lvl w:ilvl="1" w:tplc="08090001">
      <w:start w:val="1"/>
      <w:numFmt w:val="bullet"/>
      <w:lvlText w:val=""/>
      <w:lvlJc w:val="left"/>
      <w:pPr>
        <w:ind w:left="1003" w:hanging="360"/>
      </w:pPr>
      <w:rPr>
        <w:rFonts w:ascii="Symbol" w:hAnsi="Symbol" w:hint="default"/>
      </w:r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21" w15:restartNumberingAfterBreak="0">
    <w:nsid w:val="62E64A8F"/>
    <w:multiLevelType w:val="hybridMultilevel"/>
    <w:tmpl w:val="0B2E35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5E2DEC"/>
    <w:multiLevelType w:val="hybridMultilevel"/>
    <w:tmpl w:val="F3DE4442"/>
    <w:lvl w:ilvl="0" w:tplc="08090001">
      <w:start w:val="1"/>
      <w:numFmt w:val="bullet"/>
      <w:lvlText w:val=""/>
      <w:lvlJc w:val="left"/>
      <w:pPr>
        <w:ind w:left="1003" w:hanging="360"/>
      </w:pPr>
      <w:rPr>
        <w:rFonts w:ascii="Symbol" w:hAnsi="Symbol" w:hint="default"/>
      </w:rPr>
    </w:lvl>
    <w:lvl w:ilvl="1" w:tplc="FFFFFFFF" w:tentative="1">
      <w:start w:val="1"/>
      <w:numFmt w:val="lowerLetter"/>
      <w:lvlText w:val="%2."/>
      <w:lvlJc w:val="left"/>
      <w:pPr>
        <w:ind w:left="1723" w:hanging="360"/>
      </w:pPr>
    </w:lvl>
    <w:lvl w:ilvl="2" w:tplc="FFFFFFFF" w:tentative="1">
      <w:start w:val="1"/>
      <w:numFmt w:val="lowerRoman"/>
      <w:lvlText w:val="%3."/>
      <w:lvlJc w:val="right"/>
      <w:pPr>
        <w:ind w:left="2443" w:hanging="180"/>
      </w:pPr>
    </w:lvl>
    <w:lvl w:ilvl="3" w:tplc="FFFFFFFF" w:tentative="1">
      <w:start w:val="1"/>
      <w:numFmt w:val="decimal"/>
      <w:lvlText w:val="%4."/>
      <w:lvlJc w:val="left"/>
      <w:pPr>
        <w:ind w:left="3163" w:hanging="360"/>
      </w:pPr>
    </w:lvl>
    <w:lvl w:ilvl="4" w:tplc="FFFFFFFF" w:tentative="1">
      <w:start w:val="1"/>
      <w:numFmt w:val="lowerLetter"/>
      <w:lvlText w:val="%5."/>
      <w:lvlJc w:val="left"/>
      <w:pPr>
        <w:ind w:left="3883" w:hanging="360"/>
      </w:pPr>
    </w:lvl>
    <w:lvl w:ilvl="5" w:tplc="FFFFFFFF" w:tentative="1">
      <w:start w:val="1"/>
      <w:numFmt w:val="lowerRoman"/>
      <w:lvlText w:val="%6."/>
      <w:lvlJc w:val="right"/>
      <w:pPr>
        <w:ind w:left="4603" w:hanging="180"/>
      </w:pPr>
    </w:lvl>
    <w:lvl w:ilvl="6" w:tplc="FFFFFFFF" w:tentative="1">
      <w:start w:val="1"/>
      <w:numFmt w:val="decimal"/>
      <w:lvlText w:val="%7."/>
      <w:lvlJc w:val="left"/>
      <w:pPr>
        <w:ind w:left="5323" w:hanging="360"/>
      </w:pPr>
    </w:lvl>
    <w:lvl w:ilvl="7" w:tplc="FFFFFFFF" w:tentative="1">
      <w:start w:val="1"/>
      <w:numFmt w:val="lowerLetter"/>
      <w:lvlText w:val="%8."/>
      <w:lvlJc w:val="left"/>
      <w:pPr>
        <w:ind w:left="6043" w:hanging="360"/>
      </w:pPr>
    </w:lvl>
    <w:lvl w:ilvl="8" w:tplc="FFFFFFFF" w:tentative="1">
      <w:start w:val="1"/>
      <w:numFmt w:val="lowerRoman"/>
      <w:lvlText w:val="%9."/>
      <w:lvlJc w:val="right"/>
      <w:pPr>
        <w:ind w:left="6763" w:hanging="180"/>
      </w:pPr>
    </w:lvl>
  </w:abstractNum>
  <w:abstractNum w:abstractNumId="23" w15:restartNumberingAfterBreak="0">
    <w:nsid w:val="6CF36479"/>
    <w:multiLevelType w:val="multilevel"/>
    <w:tmpl w:val="7E96A694"/>
    <w:lvl w:ilvl="0">
      <w:start w:val="1"/>
      <w:numFmt w:val="bullet"/>
      <w:lvlText w:val=""/>
      <w:lvlJc w:val="left"/>
      <w:pPr>
        <w:tabs>
          <w:tab w:val="num" w:pos="1003"/>
        </w:tabs>
        <w:ind w:left="1003" w:hanging="360"/>
      </w:pPr>
      <w:rPr>
        <w:rFonts w:ascii="Symbol" w:hAnsi="Symbol" w:hint="default"/>
        <w:sz w:val="20"/>
      </w:rPr>
    </w:lvl>
    <w:lvl w:ilvl="1" w:tentative="1">
      <w:start w:val="1"/>
      <w:numFmt w:val="bullet"/>
      <w:lvlText w:val="o"/>
      <w:lvlJc w:val="left"/>
      <w:pPr>
        <w:tabs>
          <w:tab w:val="num" w:pos="1723"/>
        </w:tabs>
        <w:ind w:left="1723" w:hanging="360"/>
      </w:pPr>
      <w:rPr>
        <w:rFonts w:ascii="Courier New" w:hAnsi="Courier New" w:hint="default"/>
        <w:sz w:val="20"/>
      </w:rPr>
    </w:lvl>
    <w:lvl w:ilvl="2" w:tentative="1">
      <w:start w:val="1"/>
      <w:numFmt w:val="bullet"/>
      <w:lvlText w:val=""/>
      <w:lvlJc w:val="left"/>
      <w:pPr>
        <w:tabs>
          <w:tab w:val="num" w:pos="2443"/>
        </w:tabs>
        <w:ind w:left="2443" w:hanging="360"/>
      </w:pPr>
      <w:rPr>
        <w:rFonts w:ascii="Wingdings" w:hAnsi="Wingdings" w:hint="default"/>
        <w:sz w:val="20"/>
      </w:rPr>
    </w:lvl>
    <w:lvl w:ilvl="3" w:tentative="1">
      <w:start w:val="1"/>
      <w:numFmt w:val="bullet"/>
      <w:lvlText w:val=""/>
      <w:lvlJc w:val="left"/>
      <w:pPr>
        <w:tabs>
          <w:tab w:val="num" w:pos="3163"/>
        </w:tabs>
        <w:ind w:left="3163" w:hanging="360"/>
      </w:pPr>
      <w:rPr>
        <w:rFonts w:ascii="Wingdings" w:hAnsi="Wingdings" w:hint="default"/>
        <w:sz w:val="20"/>
      </w:rPr>
    </w:lvl>
    <w:lvl w:ilvl="4" w:tentative="1">
      <w:start w:val="1"/>
      <w:numFmt w:val="bullet"/>
      <w:lvlText w:val=""/>
      <w:lvlJc w:val="left"/>
      <w:pPr>
        <w:tabs>
          <w:tab w:val="num" w:pos="3883"/>
        </w:tabs>
        <w:ind w:left="3883" w:hanging="360"/>
      </w:pPr>
      <w:rPr>
        <w:rFonts w:ascii="Wingdings" w:hAnsi="Wingdings" w:hint="default"/>
        <w:sz w:val="20"/>
      </w:rPr>
    </w:lvl>
    <w:lvl w:ilvl="5" w:tentative="1">
      <w:start w:val="1"/>
      <w:numFmt w:val="bullet"/>
      <w:lvlText w:val=""/>
      <w:lvlJc w:val="left"/>
      <w:pPr>
        <w:tabs>
          <w:tab w:val="num" w:pos="4603"/>
        </w:tabs>
        <w:ind w:left="4603" w:hanging="360"/>
      </w:pPr>
      <w:rPr>
        <w:rFonts w:ascii="Wingdings" w:hAnsi="Wingdings" w:hint="default"/>
        <w:sz w:val="20"/>
      </w:rPr>
    </w:lvl>
    <w:lvl w:ilvl="6" w:tentative="1">
      <w:start w:val="1"/>
      <w:numFmt w:val="bullet"/>
      <w:lvlText w:val=""/>
      <w:lvlJc w:val="left"/>
      <w:pPr>
        <w:tabs>
          <w:tab w:val="num" w:pos="5323"/>
        </w:tabs>
        <w:ind w:left="5323" w:hanging="360"/>
      </w:pPr>
      <w:rPr>
        <w:rFonts w:ascii="Wingdings" w:hAnsi="Wingdings" w:hint="default"/>
        <w:sz w:val="20"/>
      </w:rPr>
    </w:lvl>
    <w:lvl w:ilvl="7" w:tentative="1">
      <w:start w:val="1"/>
      <w:numFmt w:val="bullet"/>
      <w:lvlText w:val=""/>
      <w:lvlJc w:val="left"/>
      <w:pPr>
        <w:tabs>
          <w:tab w:val="num" w:pos="6043"/>
        </w:tabs>
        <w:ind w:left="6043" w:hanging="360"/>
      </w:pPr>
      <w:rPr>
        <w:rFonts w:ascii="Wingdings" w:hAnsi="Wingdings" w:hint="default"/>
        <w:sz w:val="20"/>
      </w:rPr>
    </w:lvl>
    <w:lvl w:ilvl="8" w:tentative="1">
      <w:start w:val="1"/>
      <w:numFmt w:val="bullet"/>
      <w:lvlText w:val=""/>
      <w:lvlJc w:val="left"/>
      <w:pPr>
        <w:tabs>
          <w:tab w:val="num" w:pos="6763"/>
        </w:tabs>
        <w:ind w:left="6763" w:hanging="360"/>
      </w:pPr>
      <w:rPr>
        <w:rFonts w:ascii="Wingdings" w:hAnsi="Wingdings" w:hint="default"/>
        <w:sz w:val="20"/>
      </w:rPr>
    </w:lvl>
  </w:abstractNum>
  <w:abstractNum w:abstractNumId="24" w15:restartNumberingAfterBreak="0">
    <w:nsid w:val="6FDF0F35"/>
    <w:multiLevelType w:val="hybridMultilevel"/>
    <w:tmpl w:val="EDC40DA4"/>
    <w:lvl w:ilvl="0" w:tplc="FFFFFFFF">
      <w:start w:val="1"/>
      <w:numFmt w:val="decimal"/>
      <w:lvlText w:val="%1."/>
      <w:lvlJc w:val="left"/>
      <w:pPr>
        <w:ind w:left="643" w:hanging="360"/>
      </w:pPr>
      <w:rPr>
        <w:rFonts w:hint="default"/>
      </w:rPr>
    </w:lvl>
    <w:lvl w:ilvl="1" w:tplc="08090001">
      <w:start w:val="1"/>
      <w:numFmt w:val="bullet"/>
      <w:lvlText w:val=""/>
      <w:lvlJc w:val="left"/>
      <w:pPr>
        <w:ind w:left="1003" w:hanging="360"/>
      </w:pPr>
      <w:rPr>
        <w:rFonts w:ascii="Symbol" w:hAnsi="Symbol" w:hint="default"/>
      </w:r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25" w15:restartNumberingAfterBreak="0">
    <w:nsid w:val="7A281155"/>
    <w:multiLevelType w:val="hybridMultilevel"/>
    <w:tmpl w:val="176000A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AC40FC8"/>
    <w:multiLevelType w:val="hybridMultilevel"/>
    <w:tmpl w:val="7688B7BE"/>
    <w:lvl w:ilvl="0" w:tplc="9E26AEE8">
      <w:start w:val="1"/>
      <w:numFmt w:val="decimal"/>
      <w:lvlText w:val="%1."/>
      <w:lvlJc w:val="left"/>
      <w:pPr>
        <w:ind w:left="643" w:hanging="360"/>
      </w:pPr>
      <w:rPr>
        <w:rFonts w:hint="default"/>
        <w:b/>
        <w:bCs/>
      </w:rPr>
    </w:lvl>
    <w:lvl w:ilvl="1" w:tplc="08090001">
      <w:start w:val="1"/>
      <w:numFmt w:val="bullet"/>
      <w:lvlText w:val=""/>
      <w:lvlJc w:val="left"/>
      <w:pPr>
        <w:ind w:left="1003" w:hanging="360"/>
      </w:pPr>
      <w:rPr>
        <w:rFonts w:ascii="Symbol" w:hAnsi="Symbol" w:hint="default"/>
      </w:r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num w:numId="1" w16cid:durableId="1264453605">
    <w:abstractNumId w:val="8"/>
  </w:num>
  <w:num w:numId="2" w16cid:durableId="1972781162">
    <w:abstractNumId w:val="6"/>
  </w:num>
  <w:num w:numId="3" w16cid:durableId="1423453933">
    <w:abstractNumId w:val="5"/>
  </w:num>
  <w:num w:numId="4" w16cid:durableId="1667395272">
    <w:abstractNumId w:val="4"/>
  </w:num>
  <w:num w:numId="5" w16cid:durableId="1570579192">
    <w:abstractNumId w:val="7"/>
  </w:num>
  <w:num w:numId="6" w16cid:durableId="706104439">
    <w:abstractNumId w:val="3"/>
  </w:num>
  <w:num w:numId="7" w16cid:durableId="1049381567">
    <w:abstractNumId w:val="2"/>
  </w:num>
  <w:num w:numId="8" w16cid:durableId="699819679">
    <w:abstractNumId w:val="1"/>
  </w:num>
  <w:num w:numId="9" w16cid:durableId="421991062">
    <w:abstractNumId w:val="0"/>
  </w:num>
  <w:num w:numId="10" w16cid:durableId="774836263">
    <w:abstractNumId w:val="21"/>
  </w:num>
  <w:num w:numId="11" w16cid:durableId="1407261956">
    <w:abstractNumId w:val="26"/>
  </w:num>
  <w:num w:numId="12" w16cid:durableId="992680940">
    <w:abstractNumId w:val="12"/>
  </w:num>
  <w:num w:numId="13" w16cid:durableId="2075468391">
    <w:abstractNumId w:val="22"/>
  </w:num>
  <w:num w:numId="14" w16cid:durableId="1111895900">
    <w:abstractNumId w:val="15"/>
  </w:num>
  <w:num w:numId="15" w16cid:durableId="923878690">
    <w:abstractNumId w:val="14"/>
  </w:num>
  <w:num w:numId="16" w16cid:durableId="1312709105">
    <w:abstractNumId w:val="20"/>
  </w:num>
  <w:num w:numId="17" w16cid:durableId="425031920">
    <w:abstractNumId w:val="10"/>
  </w:num>
  <w:num w:numId="18" w16cid:durableId="175458564">
    <w:abstractNumId w:val="24"/>
  </w:num>
  <w:num w:numId="19" w16cid:durableId="1925608183">
    <w:abstractNumId w:val="16"/>
  </w:num>
  <w:num w:numId="20" w16cid:durableId="516583866">
    <w:abstractNumId w:val="17"/>
  </w:num>
  <w:num w:numId="21" w16cid:durableId="1329555836">
    <w:abstractNumId w:val="9"/>
  </w:num>
  <w:num w:numId="22" w16cid:durableId="1967466689">
    <w:abstractNumId w:val="11"/>
  </w:num>
  <w:num w:numId="23" w16cid:durableId="1121877835">
    <w:abstractNumId w:val="13"/>
  </w:num>
  <w:num w:numId="24" w16cid:durableId="1841699803">
    <w:abstractNumId w:val="18"/>
  </w:num>
  <w:num w:numId="25" w16cid:durableId="780345014">
    <w:abstractNumId w:val="19"/>
  </w:num>
  <w:num w:numId="26" w16cid:durableId="126431439">
    <w:abstractNumId w:val="23"/>
  </w:num>
  <w:num w:numId="27" w16cid:durableId="13338012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5214"/>
    <w:rsid w:val="00034616"/>
    <w:rsid w:val="00042A72"/>
    <w:rsid w:val="0006063C"/>
    <w:rsid w:val="000E2D9B"/>
    <w:rsid w:val="000F1CCD"/>
    <w:rsid w:val="0015074B"/>
    <w:rsid w:val="001D445C"/>
    <w:rsid w:val="001E0D78"/>
    <w:rsid w:val="0021186F"/>
    <w:rsid w:val="0022413A"/>
    <w:rsid w:val="0022665B"/>
    <w:rsid w:val="00251535"/>
    <w:rsid w:val="0029639D"/>
    <w:rsid w:val="002A7F07"/>
    <w:rsid w:val="002B1704"/>
    <w:rsid w:val="002D54F4"/>
    <w:rsid w:val="00326F90"/>
    <w:rsid w:val="003363EF"/>
    <w:rsid w:val="003F51C7"/>
    <w:rsid w:val="00420580"/>
    <w:rsid w:val="00460AE6"/>
    <w:rsid w:val="00481606"/>
    <w:rsid w:val="004F09CB"/>
    <w:rsid w:val="004F58CB"/>
    <w:rsid w:val="00511BB4"/>
    <w:rsid w:val="00534468"/>
    <w:rsid w:val="005476F2"/>
    <w:rsid w:val="005541AE"/>
    <w:rsid w:val="00557E6D"/>
    <w:rsid w:val="0058501F"/>
    <w:rsid w:val="00605C39"/>
    <w:rsid w:val="00691B66"/>
    <w:rsid w:val="006A0745"/>
    <w:rsid w:val="006B5DC0"/>
    <w:rsid w:val="006E2978"/>
    <w:rsid w:val="00732972"/>
    <w:rsid w:val="007867C5"/>
    <w:rsid w:val="007A6B5F"/>
    <w:rsid w:val="007B6FC0"/>
    <w:rsid w:val="007F0E5E"/>
    <w:rsid w:val="007F40B3"/>
    <w:rsid w:val="00805A5D"/>
    <w:rsid w:val="0083099F"/>
    <w:rsid w:val="008A729D"/>
    <w:rsid w:val="008B68A8"/>
    <w:rsid w:val="00937168"/>
    <w:rsid w:val="009410A4"/>
    <w:rsid w:val="00992239"/>
    <w:rsid w:val="009C29EA"/>
    <w:rsid w:val="00A0307C"/>
    <w:rsid w:val="00A67BFE"/>
    <w:rsid w:val="00A840ED"/>
    <w:rsid w:val="00AA1D8D"/>
    <w:rsid w:val="00AD6BA2"/>
    <w:rsid w:val="00AF4B88"/>
    <w:rsid w:val="00B34B8C"/>
    <w:rsid w:val="00B43259"/>
    <w:rsid w:val="00B47730"/>
    <w:rsid w:val="00B75167"/>
    <w:rsid w:val="00BC7A67"/>
    <w:rsid w:val="00C74900"/>
    <w:rsid w:val="00CB0664"/>
    <w:rsid w:val="00CE35A9"/>
    <w:rsid w:val="00D504A0"/>
    <w:rsid w:val="00D8152D"/>
    <w:rsid w:val="00D83234"/>
    <w:rsid w:val="00E12681"/>
    <w:rsid w:val="00E76A44"/>
    <w:rsid w:val="00EB7DCD"/>
    <w:rsid w:val="00EE0047"/>
    <w:rsid w:val="00F256FA"/>
    <w:rsid w:val="00FB05AA"/>
    <w:rsid w:val="00FB23AF"/>
    <w:rsid w:val="00FC693F"/>
    <w:rsid w:val="00FE1C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4D31893-6531-40A6-BD4B-8AC4A90BF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Arial" w:hAnsi="Arial"/>
      <w:color w:val="000000"/>
      <w:sz w:val="21"/>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80" w:after="4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ind w:left="680" w:hanging="283"/>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ind w:left="680" w:hanging="283"/>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125BCB5A5B22B45804E12BE29264B8F" ma:contentTypeVersion="18" ma:contentTypeDescription="Create a new document." ma:contentTypeScope="" ma:versionID="200a797fb0f461626347bfb3e522526c">
  <xsd:schema xmlns:xsd="http://www.w3.org/2001/XMLSchema" xmlns:xs="http://www.w3.org/2001/XMLSchema" xmlns:p="http://schemas.microsoft.com/office/2006/metadata/properties" xmlns:ns2="7f6904ce-0f94-4cd2-8ecf-db39163036ce" xmlns:ns3="e5735ed9-1a11-4125-8a58-f98b0fe277e7" targetNamespace="http://schemas.microsoft.com/office/2006/metadata/properties" ma:root="true" ma:fieldsID="767e5e147380206d8980ba92633c2e21" ns2:_="" ns3:_="">
    <xsd:import namespace="7f6904ce-0f94-4cd2-8ecf-db39163036ce"/>
    <xsd:import namespace="e5735ed9-1a11-4125-8a58-f98b0fe277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904ce-0f94-4cd2-8ecf-db39163036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bec46d-453a-405f-9dc7-db8e94f27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735ed9-1a11-4125-8a58-f98b0fe277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da8b82-8ae7-457d-83f2-3f036948584e}" ma:internalName="TaxCatchAll" ma:showField="CatchAllData" ma:web="e5735ed9-1a11-4125-8a58-f98b0fe277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f6904ce-0f94-4cd2-8ecf-db39163036ce">
      <Terms xmlns="http://schemas.microsoft.com/office/infopath/2007/PartnerControls"/>
    </lcf76f155ced4ddcb4097134ff3c332f>
    <TaxCatchAll xmlns="e5735ed9-1a11-4125-8a58-f98b0fe277e7"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E986E9D-934E-4F11-BE7E-7C108C6BD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904ce-0f94-4cd2-8ecf-db39163036ce"/>
    <ds:schemaRef ds:uri="e5735ed9-1a11-4125-8a58-f98b0fe27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3B7B07-3160-4E6D-B8A6-D739FDDBF933}">
  <ds:schemaRefs>
    <ds:schemaRef ds:uri="http://schemas.microsoft.com/sharepoint/v3/contenttype/forms"/>
  </ds:schemaRefs>
</ds:datastoreItem>
</file>

<file path=customXml/itemProps4.xml><?xml version="1.0" encoding="utf-8"?>
<ds:datastoreItem xmlns:ds="http://schemas.openxmlformats.org/officeDocument/2006/customXml" ds:itemID="{CE020BE6-01C4-4F94-9629-3AC3AB81649F}">
  <ds:schemaRefs>
    <ds:schemaRef ds:uri="http://schemas.microsoft.com/office/2006/metadata/properties"/>
    <ds:schemaRef ds:uri="http://schemas.microsoft.com/office/infopath/2007/PartnerControls"/>
    <ds:schemaRef ds:uri="7f6904ce-0f94-4cd2-8ecf-db39163036ce"/>
    <ds:schemaRef ds:uri="e5735ed9-1a11-4125-8a58-f98b0fe277e7"/>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6</Pages>
  <Words>1559</Words>
  <Characters>8887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Supply Executive Team and RISE Coordinator - Job Description and Person Specification</dc:title>
  <dc:subject>Fixed-term maternity cover role incorporating RISE and TAF reporting coordination</dc:subject>
  <dc:creator>Dundee &amp; Angus College</dc:creator>
  <cp:keywords/>
  <dc:description>generated by python-docx</dc:description>
  <cp:lastModifiedBy>Carmen Scallan</cp:lastModifiedBy>
  <cp:revision>55</cp:revision>
  <dcterms:created xsi:type="dcterms:W3CDTF">2013-12-23T23:15:00Z</dcterms:created>
  <dcterms:modified xsi:type="dcterms:W3CDTF">2026-09-07T09:47:00Z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0x0101000125BCB5A5B22B45804E12BE29264B8F</vt:lpwstr>
  </property>
  <property fmtid="{D5CDD505-2E9C-101B-9397-08002B2CF9AE}" pid="3" name="MediaServiceImageTags">
    <vt:lpwstr/>
  </property>
</Properties>
</file>