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F3EF5" w14:textId="77777777" w:rsidR="00B523C1" w:rsidRDefault="00B523C1" w:rsidP="00B523C1">
      <w:pPr>
        <w:ind w:right="282"/>
        <w:jc w:val="cente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658240" behindDoc="1" locked="0" layoutInCell="1" allowOverlap="1" wp14:anchorId="56871F6E" wp14:editId="18CDAB63">
            <wp:simplePos x="0" y="0"/>
            <wp:positionH relativeFrom="column">
              <wp:posOffset>-405765</wp:posOffset>
            </wp:positionH>
            <wp:positionV relativeFrom="paragraph">
              <wp:posOffset>-368300</wp:posOffset>
            </wp:positionV>
            <wp:extent cx="1658620" cy="222313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8620" cy="2223135"/>
                    </a:xfrm>
                    <a:prstGeom prst="rect">
                      <a:avLst/>
                    </a:prstGeom>
                    <a:noFill/>
                  </pic:spPr>
                </pic:pic>
              </a:graphicData>
            </a:graphic>
            <wp14:sizeRelH relativeFrom="page">
              <wp14:pctWidth>0</wp14:pctWidth>
            </wp14:sizeRelH>
            <wp14:sizeRelV relativeFrom="page">
              <wp14:pctHeight>0</wp14:pctHeight>
            </wp14:sizeRelV>
          </wp:anchor>
        </w:drawing>
      </w:r>
    </w:p>
    <w:p w14:paraId="106F07B6" w14:textId="77777777" w:rsidR="00B523C1" w:rsidRDefault="00B523C1" w:rsidP="00B523C1">
      <w:pPr>
        <w:ind w:right="282"/>
        <w:jc w:val="center"/>
        <w:rPr>
          <w:rFonts w:asciiTheme="minorHAnsi" w:hAnsiTheme="minorHAnsi" w:cstheme="minorHAnsi"/>
          <w:sz w:val="22"/>
          <w:szCs w:val="22"/>
        </w:rPr>
      </w:pPr>
    </w:p>
    <w:p w14:paraId="0E878845" w14:textId="77777777" w:rsidR="00B523C1" w:rsidRDefault="00B523C1" w:rsidP="00B523C1">
      <w:pPr>
        <w:ind w:right="282"/>
        <w:jc w:val="center"/>
        <w:rPr>
          <w:rFonts w:asciiTheme="minorHAnsi" w:hAnsiTheme="minorHAnsi" w:cstheme="minorHAnsi"/>
          <w:sz w:val="22"/>
          <w:szCs w:val="22"/>
        </w:rPr>
      </w:pPr>
    </w:p>
    <w:p w14:paraId="0083668F" w14:textId="77777777" w:rsidR="00237CD1" w:rsidRPr="00D03DE6" w:rsidRDefault="00B523C1" w:rsidP="00B523C1">
      <w:pPr>
        <w:ind w:right="282"/>
        <w:jc w:val="center"/>
        <w:rPr>
          <w:rFonts w:asciiTheme="minorHAnsi" w:hAnsiTheme="minorHAnsi" w:cstheme="minorHAnsi"/>
          <w:b/>
          <w:color w:val="002060"/>
          <w:sz w:val="22"/>
          <w:szCs w:val="22"/>
          <w:u w:val="single"/>
        </w:rPr>
      </w:pPr>
      <w:r w:rsidRPr="00D03DE6">
        <w:rPr>
          <w:rFonts w:asciiTheme="minorHAnsi" w:hAnsiTheme="minorHAnsi" w:cstheme="minorHAnsi"/>
          <w:b/>
          <w:color w:val="002060"/>
          <w:sz w:val="22"/>
          <w:szCs w:val="22"/>
          <w:u w:val="single"/>
        </w:rPr>
        <w:t>TORRANCE PRIMARY SCHOOL</w:t>
      </w:r>
    </w:p>
    <w:p w14:paraId="4C0224DC" w14:textId="77777777" w:rsidR="00B523C1" w:rsidRPr="00D03DE6" w:rsidRDefault="00B523C1" w:rsidP="00B523C1">
      <w:pPr>
        <w:ind w:right="282"/>
        <w:jc w:val="center"/>
        <w:rPr>
          <w:rFonts w:asciiTheme="minorHAnsi" w:hAnsiTheme="minorHAnsi" w:cstheme="minorHAnsi"/>
          <w:b/>
          <w:color w:val="002060"/>
          <w:sz w:val="22"/>
          <w:szCs w:val="22"/>
          <w:u w:val="single"/>
        </w:rPr>
      </w:pPr>
    </w:p>
    <w:p w14:paraId="094CEC82" w14:textId="77777777" w:rsidR="00B523C1" w:rsidRPr="00D03DE6" w:rsidRDefault="00B523C1" w:rsidP="00B523C1">
      <w:pPr>
        <w:ind w:right="282"/>
        <w:jc w:val="center"/>
        <w:rPr>
          <w:rFonts w:asciiTheme="minorHAnsi" w:hAnsiTheme="minorHAnsi" w:cstheme="minorHAnsi"/>
          <w:b/>
          <w:color w:val="002060"/>
          <w:sz w:val="22"/>
          <w:szCs w:val="22"/>
          <w:u w:val="single"/>
        </w:rPr>
      </w:pPr>
      <w:r w:rsidRPr="00D03DE6">
        <w:rPr>
          <w:rFonts w:asciiTheme="minorHAnsi" w:hAnsiTheme="minorHAnsi" w:cstheme="minorHAnsi"/>
          <w:b/>
          <w:color w:val="002060"/>
          <w:sz w:val="22"/>
          <w:szCs w:val="22"/>
          <w:u w:val="single"/>
        </w:rPr>
        <w:t>SCHOOL PROFILE</w:t>
      </w:r>
    </w:p>
    <w:p w14:paraId="6719FB56" w14:textId="77777777" w:rsidR="00B523C1" w:rsidRPr="00B523C1" w:rsidRDefault="00B523C1" w:rsidP="009F0AA1">
      <w:pPr>
        <w:ind w:right="282"/>
        <w:jc w:val="right"/>
        <w:rPr>
          <w:rFonts w:asciiTheme="minorHAnsi" w:hAnsiTheme="minorHAnsi" w:cstheme="minorHAnsi"/>
          <w:sz w:val="22"/>
          <w:szCs w:val="22"/>
        </w:rPr>
      </w:pPr>
    </w:p>
    <w:p w14:paraId="6ACBF05A" w14:textId="77777777" w:rsidR="00B523C1" w:rsidRDefault="00B523C1" w:rsidP="009F0AA1">
      <w:pPr>
        <w:ind w:right="282"/>
        <w:rPr>
          <w:rFonts w:asciiTheme="minorHAnsi" w:hAnsiTheme="minorHAnsi" w:cstheme="minorHAnsi"/>
          <w:sz w:val="22"/>
          <w:szCs w:val="22"/>
        </w:rPr>
      </w:pPr>
    </w:p>
    <w:p w14:paraId="2CD08BEE" w14:textId="77777777" w:rsidR="0053566A" w:rsidRPr="00B523C1" w:rsidRDefault="00B523C1" w:rsidP="009F0AA1">
      <w:pPr>
        <w:ind w:right="282"/>
        <w:rPr>
          <w:rFonts w:asciiTheme="minorHAnsi" w:hAnsiTheme="minorHAnsi" w:cstheme="minorHAnsi"/>
          <w:sz w:val="22"/>
          <w:szCs w:val="22"/>
        </w:rPr>
      </w:pPr>
      <w:r w:rsidRPr="00B523C1">
        <w:rPr>
          <w:rFonts w:asciiTheme="minorHAnsi" w:hAnsiTheme="minorHAnsi" w:cstheme="minorHAnsi"/>
          <w:sz w:val="22"/>
          <w:szCs w:val="22"/>
        </w:rPr>
        <w:t xml:space="preserve">Our detailed handbook is available online at </w:t>
      </w:r>
      <w:hyperlink r:id="rId9" w:history="1">
        <w:r w:rsidRPr="00B523C1">
          <w:rPr>
            <w:rStyle w:val="Hyperlink"/>
            <w:rFonts w:asciiTheme="minorHAnsi" w:hAnsiTheme="minorHAnsi" w:cstheme="minorHAnsi"/>
            <w:sz w:val="22"/>
            <w:szCs w:val="22"/>
          </w:rPr>
          <w:t>www.torrance.e-dunbarton.sch.uk</w:t>
        </w:r>
      </w:hyperlink>
      <w:r w:rsidRPr="00B523C1">
        <w:rPr>
          <w:rFonts w:asciiTheme="minorHAnsi" w:hAnsiTheme="minorHAnsi" w:cstheme="minorHAnsi"/>
          <w:sz w:val="22"/>
          <w:szCs w:val="22"/>
        </w:rPr>
        <w:t xml:space="preserve">  This will provide you with key informat</w:t>
      </w:r>
      <w:r w:rsidR="008E25E1">
        <w:rPr>
          <w:rFonts w:asciiTheme="minorHAnsi" w:hAnsiTheme="minorHAnsi" w:cstheme="minorHAnsi"/>
          <w:sz w:val="22"/>
          <w:szCs w:val="22"/>
        </w:rPr>
        <w:t>ion about the school and early years</w:t>
      </w:r>
      <w:r w:rsidRPr="00B523C1">
        <w:rPr>
          <w:rFonts w:asciiTheme="minorHAnsi" w:hAnsiTheme="minorHAnsi" w:cstheme="minorHAnsi"/>
          <w:sz w:val="22"/>
          <w:szCs w:val="22"/>
        </w:rPr>
        <w:t xml:space="preserve"> community as well as staffing information.</w:t>
      </w:r>
      <w:r w:rsidR="00237CD1" w:rsidRPr="00B523C1">
        <w:rPr>
          <w:rFonts w:asciiTheme="minorHAnsi" w:hAnsiTheme="minorHAnsi" w:cstheme="minorHAnsi"/>
          <w:sz w:val="22"/>
          <w:szCs w:val="22"/>
        </w:rPr>
        <w:t xml:space="preserve">                                                                                 </w:t>
      </w:r>
      <w:r w:rsidR="000F7912" w:rsidRPr="00B523C1">
        <w:rPr>
          <w:rFonts w:asciiTheme="minorHAnsi" w:hAnsiTheme="minorHAnsi" w:cstheme="minorHAnsi"/>
          <w:sz w:val="22"/>
          <w:szCs w:val="22"/>
        </w:rPr>
        <w:t xml:space="preserve"> </w:t>
      </w:r>
      <w:r w:rsidR="00237CD1" w:rsidRPr="00B523C1">
        <w:rPr>
          <w:rFonts w:asciiTheme="minorHAnsi" w:hAnsiTheme="minorHAnsi" w:cstheme="minorHAnsi"/>
          <w:sz w:val="22"/>
          <w:szCs w:val="22"/>
        </w:rPr>
        <w:t xml:space="preserve">    </w:t>
      </w:r>
      <w:r w:rsidR="00A7111E" w:rsidRPr="00B523C1">
        <w:rPr>
          <w:rFonts w:asciiTheme="minorHAnsi" w:hAnsiTheme="minorHAnsi" w:cstheme="minorHAnsi"/>
          <w:sz w:val="22"/>
          <w:szCs w:val="22"/>
        </w:rPr>
        <w:t xml:space="preserve">    </w:t>
      </w:r>
      <w:r w:rsidR="00CC3DF3" w:rsidRPr="00B523C1">
        <w:rPr>
          <w:rFonts w:asciiTheme="minorHAnsi" w:hAnsiTheme="minorHAnsi" w:cstheme="minorHAnsi"/>
          <w:sz w:val="22"/>
          <w:szCs w:val="22"/>
        </w:rPr>
        <w:t xml:space="preserve">        </w:t>
      </w:r>
      <w:r w:rsidR="00276864" w:rsidRPr="00B523C1">
        <w:rPr>
          <w:rFonts w:asciiTheme="minorHAnsi" w:hAnsiTheme="minorHAnsi" w:cstheme="minorHAnsi"/>
          <w:sz w:val="22"/>
          <w:szCs w:val="22"/>
        </w:rPr>
        <w:t xml:space="preserve">                     </w:t>
      </w:r>
      <w:r w:rsidR="00CC3DF3" w:rsidRPr="00B523C1">
        <w:rPr>
          <w:rFonts w:asciiTheme="minorHAnsi" w:hAnsiTheme="minorHAnsi" w:cstheme="minorHAnsi"/>
          <w:sz w:val="22"/>
          <w:szCs w:val="22"/>
        </w:rPr>
        <w:t xml:space="preserve"> </w:t>
      </w:r>
    </w:p>
    <w:p w14:paraId="5794FE34" w14:textId="77777777" w:rsidR="00FB5173" w:rsidRPr="00B523C1" w:rsidRDefault="00FB5173" w:rsidP="00FB5173">
      <w:pPr>
        <w:rPr>
          <w:rFonts w:asciiTheme="minorHAnsi" w:hAnsiTheme="minorHAnsi" w:cstheme="minorHAnsi"/>
          <w:b/>
          <w:sz w:val="22"/>
          <w:szCs w:val="22"/>
          <w:u w:val="single"/>
        </w:rPr>
      </w:pPr>
    </w:p>
    <w:p w14:paraId="09E8FB71" w14:textId="77777777" w:rsidR="00FB5173" w:rsidRPr="00B523C1" w:rsidRDefault="008E25E1" w:rsidP="00FB5173">
      <w:pPr>
        <w:rPr>
          <w:rFonts w:asciiTheme="minorHAnsi" w:hAnsiTheme="minorHAnsi" w:cstheme="minorHAnsi"/>
          <w:sz w:val="22"/>
          <w:szCs w:val="22"/>
        </w:rPr>
      </w:pPr>
      <w:r>
        <w:rPr>
          <w:rFonts w:asciiTheme="minorHAnsi" w:hAnsiTheme="minorHAnsi" w:cstheme="minorHAnsi"/>
          <w:sz w:val="22"/>
          <w:szCs w:val="22"/>
        </w:rPr>
        <w:t>Our current school roll is 177</w:t>
      </w:r>
      <w:r w:rsidR="00E53EAE" w:rsidRPr="00B523C1">
        <w:rPr>
          <w:rFonts w:asciiTheme="minorHAnsi" w:hAnsiTheme="minorHAnsi" w:cstheme="minorHAnsi"/>
          <w:sz w:val="22"/>
          <w:szCs w:val="22"/>
        </w:rPr>
        <w:t xml:space="preserve"> pupils spread across 7</w:t>
      </w:r>
      <w:r w:rsidR="00FB5173" w:rsidRPr="00B523C1">
        <w:rPr>
          <w:rFonts w:asciiTheme="minorHAnsi" w:hAnsiTheme="minorHAnsi" w:cstheme="minorHAnsi"/>
          <w:sz w:val="22"/>
          <w:szCs w:val="22"/>
        </w:rPr>
        <w:t xml:space="preserve"> classes and our nursery roll is 40 pupils.  </w:t>
      </w:r>
      <w:r>
        <w:rPr>
          <w:rFonts w:asciiTheme="minorHAnsi" w:hAnsiTheme="minorHAnsi" w:cstheme="minorHAnsi"/>
          <w:sz w:val="22"/>
          <w:szCs w:val="22"/>
        </w:rPr>
        <w:t>The Senior Leadership Team</w:t>
      </w:r>
      <w:r w:rsidR="00991C3B" w:rsidRPr="00B523C1">
        <w:rPr>
          <w:rFonts w:asciiTheme="minorHAnsi" w:hAnsiTheme="minorHAnsi" w:cstheme="minorHAnsi"/>
          <w:sz w:val="22"/>
          <w:szCs w:val="22"/>
        </w:rPr>
        <w:t xml:space="preserve"> includes job-share Depute</w:t>
      </w:r>
      <w:r w:rsidR="00FB5173" w:rsidRPr="00B523C1">
        <w:rPr>
          <w:rFonts w:asciiTheme="minorHAnsi" w:hAnsiTheme="minorHAnsi" w:cstheme="minorHAnsi"/>
          <w:sz w:val="22"/>
          <w:szCs w:val="22"/>
        </w:rPr>
        <w:t xml:space="preserve"> Head </w:t>
      </w:r>
      <w:r w:rsidR="00991C3B" w:rsidRPr="00B523C1">
        <w:rPr>
          <w:rFonts w:asciiTheme="minorHAnsi" w:hAnsiTheme="minorHAnsi" w:cstheme="minorHAnsi"/>
          <w:sz w:val="22"/>
          <w:szCs w:val="22"/>
        </w:rPr>
        <w:t xml:space="preserve">Teachers </w:t>
      </w:r>
      <w:r>
        <w:rPr>
          <w:rFonts w:asciiTheme="minorHAnsi" w:hAnsiTheme="minorHAnsi" w:cstheme="minorHAnsi"/>
          <w:sz w:val="22"/>
          <w:szCs w:val="22"/>
        </w:rPr>
        <w:t>and Head Teacher.</w:t>
      </w:r>
    </w:p>
    <w:p w14:paraId="4A02DCC4" w14:textId="77777777" w:rsidR="00FB5173" w:rsidRPr="00B523C1" w:rsidRDefault="00FB5173" w:rsidP="00FB5173">
      <w:pPr>
        <w:rPr>
          <w:rFonts w:asciiTheme="minorHAnsi" w:hAnsiTheme="minorHAnsi" w:cstheme="minorHAnsi"/>
          <w:sz w:val="22"/>
          <w:szCs w:val="22"/>
        </w:rPr>
      </w:pPr>
    </w:p>
    <w:p w14:paraId="6ADC2650" w14:textId="77777777" w:rsidR="00FB5173" w:rsidRPr="00B523C1" w:rsidRDefault="00FB5173" w:rsidP="00FB5173">
      <w:pPr>
        <w:rPr>
          <w:rFonts w:asciiTheme="minorHAnsi" w:hAnsiTheme="minorHAnsi" w:cstheme="minorHAnsi"/>
          <w:sz w:val="22"/>
          <w:szCs w:val="22"/>
        </w:rPr>
      </w:pPr>
      <w:r w:rsidRPr="00B523C1">
        <w:rPr>
          <w:rFonts w:asciiTheme="minorHAnsi" w:hAnsiTheme="minorHAnsi" w:cstheme="minorHAnsi"/>
          <w:sz w:val="22"/>
          <w:szCs w:val="22"/>
        </w:rPr>
        <w:t>The school is an open plan design consisting of three</w:t>
      </w:r>
      <w:r w:rsidR="008E25E1">
        <w:rPr>
          <w:rFonts w:asciiTheme="minorHAnsi" w:hAnsiTheme="minorHAnsi" w:cstheme="minorHAnsi"/>
          <w:sz w:val="22"/>
          <w:szCs w:val="22"/>
        </w:rPr>
        <w:t xml:space="preserve"> separate octa</w:t>
      </w:r>
      <w:r w:rsidRPr="00B523C1">
        <w:rPr>
          <w:rFonts w:asciiTheme="minorHAnsi" w:hAnsiTheme="minorHAnsi" w:cstheme="minorHAnsi"/>
          <w:sz w:val="22"/>
          <w:szCs w:val="22"/>
        </w:rPr>
        <w:t xml:space="preserve">gonal buildings with adjoining corridors. In each building, the classrooms are open to a central activity area. The school has benefited greatly from the addition of a new sports/assembly hall and separate dining area. We also have a central school library which is well used by the children.  </w:t>
      </w:r>
      <w:r w:rsidR="004F2D9F">
        <w:rPr>
          <w:rFonts w:asciiTheme="minorHAnsi" w:hAnsiTheme="minorHAnsi" w:cstheme="minorHAnsi"/>
          <w:sz w:val="22"/>
          <w:szCs w:val="22"/>
        </w:rPr>
        <w:t xml:space="preserve">We have a teaching </w:t>
      </w:r>
      <w:proofErr w:type="gramStart"/>
      <w:r w:rsidR="004F2D9F">
        <w:rPr>
          <w:rFonts w:asciiTheme="minorHAnsi" w:hAnsiTheme="minorHAnsi" w:cstheme="minorHAnsi"/>
          <w:sz w:val="22"/>
          <w:szCs w:val="22"/>
        </w:rPr>
        <w:t>kitchen</w:t>
      </w:r>
      <w:proofErr w:type="gramEnd"/>
      <w:r w:rsidR="004F2D9F">
        <w:rPr>
          <w:rFonts w:asciiTheme="minorHAnsi" w:hAnsiTheme="minorHAnsi" w:cstheme="minorHAnsi"/>
          <w:sz w:val="22"/>
          <w:szCs w:val="22"/>
        </w:rPr>
        <w:t xml:space="preserve"> and this greatly enhances</w:t>
      </w:r>
      <w:r w:rsidRPr="00B523C1">
        <w:rPr>
          <w:rFonts w:asciiTheme="minorHAnsi" w:hAnsiTheme="minorHAnsi" w:cstheme="minorHAnsi"/>
          <w:sz w:val="22"/>
          <w:szCs w:val="22"/>
        </w:rPr>
        <w:t xml:space="preserve"> children’s knowledge of healthy food choices.  Our outdoor facilities include a football pitch and grassy play areas, in addition to two playgrounds for P1-3 and</w:t>
      </w:r>
      <w:r w:rsidR="004F2D9F">
        <w:rPr>
          <w:rFonts w:asciiTheme="minorHAnsi" w:hAnsiTheme="minorHAnsi" w:cstheme="minorHAnsi"/>
          <w:sz w:val="22"/>
          <w:szCs w:val="22"/>
        </w:rPr>
        <w:t xml:space="preserve"> </w:t>
      </w:r>
      <w:r w:rsidRPr="00B523C1">
        <w:rPr>
          <w:rFonts w:asciiTheme="minorHAnsi" w:hAnsiTheme="minorHAnsi" w:cstheme="minorHAnsi"/>
          <w:sz w:val="22"/>
          <w:szCs w:val="22"/>
        </w:rPr>
        <w:t xml:space="preserve">P4-7.  </w:t>
      </w:r>
    </w:p>
    <w:p w14:paraId="1AB6C679" w14:textId="77777777" w:rsidR="00FB5173" w:rsidRPr="00B523C1" w:rsidRDefault="00FB5173" w:rsidP="00FB5173">
      <w:pPr>
        <w:rPr>
          <w:rFonts w:asciiTheme="minorHAnsi" w:hAnsiTheme="minorHAnsi" w:cstheme="minorHAnsi"/>
          <w:sz w:val="22"/>
          <w:szCs w:val="22"/>
        </w:rPr>
      </w:pPr>
    </w:p>
    <w:p w14:paraId="70E8C9B9" w14:textId="77777777" w:rsidR="00FB5173" w:rsidRPr="00B523C1" w:rsidRDefault="004F2D9F" w:rsidP="00FB5173">
      <w:pPr>
        <w:rPr>
          <w:rFonts w:asciiTheme="minorHAnsi" w:hAnsiTheme="minorHAnsi" w:cstheme="minorHAnsi"/>
          <w:sz w:val="22"/>
          <w:szCs w:val="22"/>
        </w:rPr>
      </w:pPr>
      <w:r>
        <w:rPr>
          <w:rFonts w:asciiTheme="minorHAnsi" w:hAnsiTheme="minorHAnsi" w:cstheme="minorHAnsi"/>
          <w:sz w:val="22"/>
          <w:szCs w:val="22"/>
        </w:rPr>
        <w:t>At</w:t>
      </w:r>
      <w:r w:rsidR="00FB5173" w:rsidRPr="00B523C1">
        <w:rPr>
          <w:rFonts w:asciiTheme="minorHAnsi" w:hAnsiTheme="minorHAnsi" w:cstheme="minorHAnsi"/>
          <w:sz w:val="22"/>
          <w:szCs w:val="22"/>
        </w:rPr>
        <w:t xml:space="preserve"> Torrance Primary, we want our pupils to grow and develop their understanding of themselves, of others and the world around them. We take advantage of the young child’s curiosity and enthusiasm by providing meaningful contexts within a broad and relevant curriculum.  All pupils are encouraged and supported to achieve their potential and become successful, independent learners.</w:t>
      </w:r>
      <w:r>
        <w:rPr>
          <w:rFonts w:asciiTheme="minorHAnsi" w:hAnsiTheme="minorHAnsi" w:cstheme="minorHAnsi"/>
          <w:sz w:val="22"/>
          <w:szCs w:val="22"/>
        </w:rPr>
        <w:t xml:space="preserve">  </w:t>
      </w:r>
      <w:r w:rsidR="00FB5173" w:rsidRPr="00B523C1">
        <w:rPr>
          <w:rFonts w:asciiTheme="minorHAnsi" w:hAnsiTheme="minorHAnsi" w:cstheme="minorHAnsi"/>
          <w:sz w:val="22"/>
          <w:szCs w:val="22"/>
        </w:rPr>
        <w:t>We provide a happy, relaxed and nurturing atmosphere in the school and promote equal opportunities for all sections of the school community throughout all areas of the curriculum. We hope that in working towards these objectives, we are laying the foundations for our pupils to become responsible citizens and confident, effective contributors to society.</w:t>
      </w:r>
    </w:p>
    <w:p w14:paraId="2D8FC022" w14:textId="77777777" w:rsidR="00FB5173" w:rsidRPr="00B523C1" w:rsidRDefault="00FB5173" w:rsidP="00FB5173">
      <w:pPr>
        <w:rPr>
          <w:rFonts w:asciiTheme="minorHAnsi" w:hAnsiTheme="minorHAnsi" w:cstheme="minorHAnsi"/>
          <w:sz w:val="22"/>
          <w:szCs w:val="22"/>
        </w:rPr>
      </w:pPr>
    </w:p>
    <w:p w14:paraId="7ECAB0FD" w14:textId="77777777" w:rsidR="004F2D9F" w:rsidRDefault="004F2D9F" w:rsidP="008E25E1">
      <w:pPr>
        <w:pStyle w:val="Title"/>
        <w:jc w:val="both"/>
        <w:rPr>
          <w:rFonts w:asciiTheme="minorHAnsi" w:hAnsiTheme="minorHAnsi" w:cstheme="minorHAnsi"/>
          <w:b w:val="0"/>
          <w:bCs/>
          <w:sz w:val="22"/>
          <w:szCs w:val="22"/>
        </w:rPr>
      </w:pPr>
      <w:r w:rsidRPr="004F2D9F">
        <w:rPr>
          <w:rFonts w:asciiTheme="minorHAnsi" w:hAnsiTheme="minorHAnsi" w:cstheme="minorHAnsi"/>
          <w:b w:val="0"/>
          <w:bCs/>
          <w:sz w:val="22"/>
          <w:szCs w:val="22"/>
        </w:rPr>
        <w:t xml:space="preserve">At Torrance Primary, </w:t>
      </w:r>
      <w:r w:rsidR="008E25E1">
        <w:rPr>
          <w:rFonts w:asciiTheme="minorHAnsi" w:hAnsiTheme="minorHAnsi" w:cstheme="minorHAnsi"/>
          <w:b w:val="0"/>
          <w:bCs/>
          <w:sz w:val="22"/>
          <w:szCs w:val="22"/>
        </w:rPr>
        <w:t>we aim to enable all children to SHINE.  We are:</w:t>
      </w:r>
    </w:p>
    <w:p w14:paraId="40F4D58B" w14:textId="77777777" w:rsidR="008E25E1" w:rsidRPr="008E25E1" w:rsidRDefault="008E25E1" w:rsidP="008E25E1">
      <w:pPr>
        <w:rPr>
          <w:rFonts w:asciiTheme="minorHAnsi" w:hAnsiTheme="minorHAnsi" w:cstheme="minorHAnsi"/>
          <w:sz w:val="22"/>
          <w:szCs w:val="22"/>
        </w:rPr>
      </w:pPr>
      <w:r w:rsidRPr="008E25E1">
        <w:rPr>
          <w:rFonts w:asciiTheme="minorHAnsi" w:hAnsiTheme="minorHAnsi" w:cstheme="minorHAnsi"/>
          <w:sz w:val="22"/>
          <w:szCs w:val="22"/>
        </w:rPr>
        <w:t>We are:</w:t>
      </w:r>
    </w:p>
    <w:p w14:paraId="0BB10440" w14:textId="77777777" w:rsidR="008E25E1" w:rsidRPr="008E25E1" w:rsidRDefault="008E25E1" w:rsidP="008E25E1">
      <w:pPr>
        <w:rPr>
          <w:rFonts w:asciiTheme="minorHAnsi" w:hAnsiTheme="minorHAnsi" w:cstheme="minorHAnsi"/>
          <w:sz w:val="22"/>
          <w:szCs w:val="22"/>
        </w:rPr>
      </w:pPr>
      <w:r w:rsidRPr="008E25E1">
        <w:rPr>
          <w:rFonts w:asciiTheme="minorHAnsi" w:hAnsiTheme="minorHAnsi" w:cstheme="minorHAnsi"/>
          <w:b/>
          <w:color w:val="FF6600"/>
          <w:sz w:val="22"/>
          <w:szCs w:val="22"/>
        </w:rPr>
        <w:t>S</w:t>
      </w:r>
      <w:r w:rsidRPr="008E25E1">
        <w:rPr>
          <w:rFonts w:asciiTheme="minorHAnsi" w:hAnsiTheme="minorHAnsi" w:cstheme="minorHAnsi"/>
          <w:sz w:val="22"/>
          <w:szCs w:val="22"/>
        </w:rPr>
        <w:t>TRIVING: for high standards in learning and teaching to enable pupils to achieve their full potential. (Article 28)</w:t>
      </w:r>
    </w:p>
    <w:p w14:paraId="20FCBB0E" w14:textId="77777777" w:rsidR="008E25E1" w:rsidRPr="008E25E1" w:rsidRDefault="008E25E1" w:rsidP="008E25E1">
      <w:pPr>
        <w:rPr>
          <w:rFonts w:asciiTheme="minorHAnsi" w:hAnsiTheme="minorHAnsi" w:cstheme="minorHAnsi"/>
          <w:sz w:val="22"/>
          <w:szCs w:val="22"/>
        </w:rPr>
      </w:pPr>
      <w:r w:rsidRPr="008E25E1">
        <w:rPr>
          <w:rFonts w:asciiTheme="minorHAnsi" w:hAnsiTheme="minorHAnsi" w:cstheme="minorHAnsi"/>
          <w:b/>
          <w:color w:val="FF6600"/>
          <w:sz w:val="22"/>
          <w:szCs w:val="22"/>
        </w:rPr>
        <w:t>H</w:t>
      </w:r>
      <w:r w:rsidRPr="008E25E1">
        <w:rPr>
          <w:rFonts w:asciiTheme="minorHAnsi" w:hAnsiTheme="minorHAnsi" w:cstheme="minorHAnsi"/>
          <w:sz w:val="22"/>
          <w:szCs w:val="22"/>
        </w:rPr>
        <w:t>APPY AND HEALTHY: Promoting positive health and wellbeing of the whole school community through a caring, respectful ethos. (Article 24, 31)</w:t>
      </w:r>
    </w:p>
    <w:p w14:paraId="1AA0DD95" w14:textId="77777777" w:rsidR="008E25E1" w:rsidRPr="008E25E1" w:rsidRDefault="008E25E1" w:rsidP="008E25E1">
      <w:pPr>
        <w:rPr>
          <w:rFonts w:asciiTheme="minorHAnsi" w:hAnsiTheme="minorHAnsi" w:cstheme="minorHAnsi"/>
          <w:sz w:val="22"/>
          <w:szCs w:val="22"/>
        </w:rPr>
      </w:pPr>
      <w:r w:rsidRPr="008E25E1">
        <w:rPr>
          <w:rFonts w:asciiTheme="minorHAnsi" w:hAnsiTheme="minorHAnsi" w:cstheme="minorHAnsi"/>
          <w:b/>
          <w:color w:val="FF6600"/>
          <w:sz w:val="22"/>
          <w:szCs w:val="22"/>
        </w:rPr>
        <w:t>I</w:t>
      </w:r>
      <w:r w:rsidRPr="008E25E1">
        <w:rPr>
          <w:rFonts w:asciiTheme="minorHAnsi" w:hAnsiTheme="minorHAnsi" w:cstheme="minorHAnsi"/>
          <w:sz w:val="22"/>
          <w:szCs w:val="22"/>
        </w:rPr>
        <w:t>NSPIRING: Fostering a love of learning and curiosity about the world around us. (Article 29)</w:t>
      </w:r>
    </w:p>
    <w:p w14:paraId="28615A46" w14:textId="77777777" w:rsidR="008E25E1" w:rsidRPr="008E25E1" w:rsidRDefault="008E25E1" w:rsidP="008E25E1">
      <w:pPr>
        <w:rPr>
          <w:rFonts w:asciiTheme="minorHAnsi" w:hAnsiTheme="minorHAnsi" w:cstheme="minorHAnsi"/>
          <w:sz w:val="22"/>
          <w:szCs w:val="22"/>
        </w:rPr>
      </w:pPr>
      <w:r w:rsidRPr="008E25E1">
        <w:rPr>
          <w:rFonts w:asciiTheme="minorHAnsi" w:hAnsiTheme="minorHAnsi" w:cstheme="minorHAnsi"/>
          <w:b/>
          <w:color w:val="FF6600"/>
          <w:sz w:val="22"/>
          <w:szCs w:val="22"/>
        </w:rPr>
        <w:t>N</w:t>
      </w:r>
      <w:r w:rsidRPr="008E25E1">
        <w:rPr>
          <w:rFonts w:asciiTheme="minorHAnsi" w:hAnsiTheme="minorHAnsi" w:cstheme="minorHAnsi"/>
          <w:sz w:val="22"/>
          <w:szCs w:val="22"/>
        </w:rPr>
        <w:t>URTURING: Building confidence and resilience in a supportive environment ensuring the needs of everyone are met. (Article 12, 23)</w:t>
      </w:r>
    </w:p>
    <w:p w14:paraId="39D0EB4C" w14:textId="77777777" w:rsidR="008E25E1" w:rsidRDefault="008E25E1" w:rsidP="008E25E1">
      <w:pPr>
        <w:rPr>
          <w:rFonts w:asciiTheme="minorHAnsi" w:hAnsiTheme="minorHAnsi" w:cstheme="minorHAnsi"/>
          <w:sz w:val="22"/>
          <w:szCs w:val="22"/>
        </w:rPr>
      </w:pPr>
      <w:r w:rsidRPr="008E25E1">
        <w:rPr>
          <w:rFonts w:asciiTheme="minorHAnsi" w:hAnsiTheme="minorHAnsi" w:cstheme="minorHAnsi"/>
          <w:b/>
          <w:color w:val="FF6600"/>
          <w:sz w:val="22"/>
          <w:szCs w:val="22"/>
        </w:rPr>
        <w:t>E</w:t>
      </w:r>
      <w:r w:rsidRPr="008E25E1">
        <w:rPr>
          <w:rFonts w:asciiTheme="minorHAnsi" w:hAnsiTheme="minorHAnsi" w:cstheme="minorHAnsi"/>
          <w:sz w:val="22"/>
          <w:szCs w:val="22"/>
        </w:rPr>
        <w:t>NGAGING: Providing rich experiences that challenge thinking, encourage ambition and promote success. (Article 28)</w:t>
      </w:r>
    </w:p>
    <w:p w14:paraId="1EDFA179" w14:textId="77777777" w:rsidR="008E25E1" w:rsidRDefault="008E25E1" w:rsidP="008E25E1">
      <w:pPr>
        <w:rPr>
          <w:rFonts w:asciiTheme="minorHAnsi" w:hAnsiTheme="minorHAnsi" w:cstheme="minorHAnsi"/>
          <w:sz w:val="22"/>
          <w:szCs w:val="22"/>
        </w:rPr>
      </w:pPr>
    </w:p>
    <w:p w14:paraId="044250CA" w14:textId="77777777" w:rsidR="00F74667" w:rsidRPr="00B523C1" w:rsidRDefault="00F74667" w:rsidP="00852B4B">
      <w:pPr>
        <w:tabs>
          <w:tab w:val="left" w:pos="1840"/>
        </w:tabs>
        <w:rPr>
          <w:rFonts w:asciiTheme="minorHAnsi" w:hAnsiTheme="minorHAnsi" w:cstheme="minorHAnsi"/>
          <w:sz w:val="22"/>
          <w:szCs w:val="22"/>
        </w:rPr>
      </w:pPr>
    </w:p>
    <w:p w14:paraId="7F2200D6" w14:textId="77777777" w:rsidR="00F74667" w:rsidRPr="00B523C1" w:rsidRDefault="008E25E1" w:rsidP="004F2D9F">
      <w:pPr>
        <w:rPr>
          <w:rFonts w:asciiTheme="minorHAnsi" w:hAnsiTheme="minorHAnsi" w:cstheme="minorHAnsi"/>
          <w:sz w:val="22"/>
          <w:szCs w:val="22"/>
        </w:rPr>
      </w:pPr>
      <w:r>
        <w:rPr>
          <w:rFonts w:asciiTheme="minorHAnsi" w:hAnsiTheme="minorHAnsi" w:cstheme="minorHAnsi"/>
          <w:sz w:val="22"/>
          <w:szCs w:val="22"/>
        </w:rPr>
        <w:t xml:space="preserve">Our vision at Torrance Primary is “Working together to be all we can be.”  </w:t>
      </w:r>
      <w:r w:rsidR="004F2D9F" w:rsidRPr="00B523C1">
        <w:rPr>
          <w:rFonts w:asciiTheme="minorHAnsi" w:hAnsiTheme="minorHAnsi" w:cstheme="minorHAnsi"/>
          <w:sz w:val="22"/>
          <w:szCs w:val="22"/>
        </w:rPr>
        <w:t>We firmly believe that education is a partnership between school and home and that by working together, we can ensure that our pupils’ learning experience is of the highest quality.  The school benefits from a very supportive parent council and an extremely hardworking PTA.  Excellent relationships exist between the school and both parent forums.</w:t>
      </w:r>
      <w:r w:rsidR="004F2D9F" w:rsidRPr="00B523C1">
        <w:rPr>
          <w:rFonts w:asciiTheme="minorHAnsi" w:eastAsia="Arial Unicode MS" w:hAnsiTheme="minorHAnsi" w:cstheme="minorHAnsi"/>
          <w:b/>
          <w:sz w:val="22"/>
          <w:szCs w:val="22"/>
        </w:rPr>
        <w:t xml:space="preserve">                        </w:t>
      </w:r>
    </w:p>
    <w:sectPr w:rsidR="00F74667" w:rsidRPr="00B523C1" w:rsidSect="00B523C1">
      <w:headerReference w:type="default" r:id="rId10"/>
      <w:pgSz w:w="11906" w:h="16838"/>
      <w:pgMar w:top="851" w:right="851" w:bottom="357" w:left="1134" w:header="709" w:footer="709" w:gutter="0"/>
      <w:pgBorders w:offsetFrom="page">
        <w:top w:val="single" w:sz="24" w:space="24" w:color="1F497D" w:themeColor="text2"/>
        <w:left w:val="single" w:sz="24" w:space="24" w:color="1F497D" w:themeColor="text2"/>
        <w:bottom w:val="single" w:sz="24" w:space="24" w:color="1F497D" w:themeColor="text2"/>
        <w:right w:val="single" w:sz="24" w:space="24" w:color="1F497D"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8D14C" w14:textId="77777777" w:rsidR="00156D3A" w:rsidRDefault="00156D3A" w:rsidP="00E560BB">
      <w:r>
        <w:separator/>
      </w:r>
    </w:p>
  </w:endnote>
  <w:endnote w:type="continuationSeparator" w:id="0">
    <w:p w14:paraId="55CC8225" w14:textId="77777777" w:rsidR="00156D3A" w:rsidRDefault="00156D3A" w:rsidP="00E56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190F6" w14:textId="77777777" w:rsidR="00156D3A" w:rsidRDefault="00156D3A" w:rsidP="00E560BB">
      <w:r>
        <w:separator/>
      </w:r>
    </w:p>
  </w:footnote>
  <w:footnote w:type="continuationSeparator" w:id="0">
    <w:p w14:paraId="6A95F095" w14:textId="77777777" w:rsidR="00156D3A" w:rsidRDefault="00156D3A" w:rsidP="00E56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7C770" w14:textId="77777777" w:rsidR="00E560BB" w:rsidRPr="00E560BB" w:rsidRDefault="00E560BB" w:rsidP="00E560BB">
    <w:pPr>
      <w:pStyle w:val="Header"/>
      <w:jc w:val="center"/>
      <w:rPr>
        <w:color w:val="FF0000"/>
      </w:rPr>
    </w:pPr>
    <w:r>
      <w:rPr>
        <w:rFonts w:ascii="Verdana" w:hAnsi="Verdana"/>
        <w:color w:val="808080"/>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25EEA"/>
    <w:multiLevelType w:val="hybridMultilevel"/>
    <w:tmpl w:val="0D2E1062"/>
    <w:lvl w:ilvl="0" w:tplc="08090001">
      <w:start w:val="1"/>
      <w:numFmt w:val="bullet"/>
      <w:lvlText w:val=""/>
      <w:lvlJc w:val="left"/>
      <w:pPr>
        <w:tabs>
          <w:tab w:val="num" w:pos="2880"/>
        </w:tabs>
        <w:ind w:left="2880" w:hanging="360"/>
      </w:pPr>
      <w:rPr>
        <w:rFonts w:ascii="Symbol" w:hAnsi="Symbol"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 w15:restartNumberingAfterBreak="0">
    <w:nsid w:val="16707349"/>
    <w:multiLevelType w:val="hybridMultilevel"/>
    <w:tmpl w:val="890AC5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06357B"/>
    <w:multiLevelType w:val="hybridMultilevel"/>
    <w:tmpl w:val="609E20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92D3C17"/>
    <w:multiLevelType w:val="hybridMultilevel"/>
    <w:tmpl w:val="2A7086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28629A"/>
    <w:multiLevelType w:val="hybridMultilevel"/>
    <w:tmpl w:val="5A189D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CA1088"/>
    <w:multiLevelType w:val="hybridMultilevel"/>
    <w:tmpl w:val="C706AB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600596">
    <w:abstractNumId w:val="0"/>
  </w:num>
  <w:num w:numId="2" w16cid:durableId="420873398">
    <w:abstractNumId w:val="5"/>
  </w:num>
  <w:num w:numId="3" w16cid:durableId="396904767">
    <w:abstractNumId w:val="1"/>
  </w:num>
  <w:num w:numId="4" w16cid:durableId="934748257">
    <w:abstractNumId w:val="4"/>
  </w:num>
  <w:num w:numId="5" w16cid:durableId="1265960861">
    <w:abstractNumId w:val="2"/>
  </w:num>
  <w:num w:numId="6" w16cid:durableId="1571689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66A"/>
    <w:rsid w:val="00021365"/>
    <w:rsid w:val="000336B8"/>
    <w:rsid w:val="000A5357"/>
    <w:rsid w:val="000C6B3E"/>
    <w:rsid w:val="000F7912"/>
    <w:rsid w:val="00102E46"/>
    <w:rsid w:val="001420F8"/>
    <w:rsid w:val="00156D3A"/>
    <w:rsid w:val="0021269C"/>
    <w:rsid w:val="00222615"/>
    <w:rsid w:val="00225D14"/>
    <w:rsid w:val="00237CD1"/>
    <w:rsid w:val="00276864"/>
    <w:rsid w:val="00283046"/>
    <w:rsid w:val="00285FAF"/>
    <w:rsid w:val="002D7AE5"/>
    <w:rsid w:val="00316477"/>
    <w:rsid w:val="0037463C"/>
    <w:rsid w:val="00377005"/>
    <w:rsid w:val="003812B1"/>
    <w:rsid w:val="003D2C88"/>
    <w:rsid w:val="00420D65"/>
    <w:rsid w:val="00456AEE"/>
    <w:rsid w:val="00475F8C"/>
    <w:rsid w:val="004D2F3F"/>
    <w:rsid w:val="004F2D9F"/>
    <w:rsid w:val="00500086"/>
    <w:rsid w:val="00512778"/>
    <w:rsid w:val="00520047"/>
    <w:rsid w:val="0053566A"/>
    <w:rsid w:val="005C7061"/>
    <w:rsid w:val="006155E7"/>
    <w:rsid w:val="006243F0"/>
    <w:rsid w:val="00624479"/>
    <w:rsid w:val="0063079B"/>
    <w:rsid w:val="00647A01"/>
    <w:rsid w:val="00682AB4"/>
    <w:rsid w:val="006C7054"/>
    <w:rsid w:val="00714A9F"/>
    <w:rsid w:val="0074088B"/>
    <w:rsid w:val="007B4075"/>
    <w:rsid w:val="00811025"/>
    <w:rsid w:val="00852B4B"/>
    <w:rsid w:val="008B2D09"/>
    <w:rsid w:val="008C0F84"/>
    <w:rsid w:val="008C1673"/>
    <w:rsid w:val="008E25E1"/>
    <w:rsid w:val="00925EE2"/>
    <w:rsid w:val="0097105E"/>
    <w:rsid w:val="00972AB0"/>
    <w:rsid w:val="00991C3B"/>
    <w:rsid w:val="009E3B88"/>
    <w:rsid w:val="009F0AA1"/>
    <w:rsid w:val="009F7561"/>
    <w:rsid w:val="00A01037"/>
    <w:rsid w:val="00A17AC0"/>
    <w:rsid w:val="00A7111E"/>
    <w:rsid w:val="00A712DC"/>
    <w:rsid w:val="00AC799C"/>
    <w:rsid w:val="00AE36AE"/>
    <w:rsid w:val="00AF3C1D"/>
    <w:rsid w:val="00B04838"/>
    <w:rsid w:val="00B31FD2"/>
    <w:rsid w:val="00B523C1"/>
    <w:rsid w:val="00B6336F"/>
    <w:rsid w:val="00BB53DE"/>
    <w:rsid w:val="00C54C1F"/>
    <w:rsid w:val="00C90A81"/>
    <w:rsid w:val="00CB7974"/>
    <w:rsid w:val="00CC07BB"/>
    <w:rsid w:val="00CC3DF3"/>
    <w:rsid w:val="00D03DE6"/>
    <w:rsid w:val="00D63E84"/>
    <w:rsid w:val="00DC0650"/>
    <w:rsid w:val="00DD144F"/>
    <w:rsid w:val="00DE4668"/>
    <w:rsid w:val="00E064B1"/>
    <w:rsid w:val="00E06CBD"/>
    <w:rsid w:val="00E22476"/>
    <w:rsid w:val="00E53EAE"/>
    <w:rsid w:val="00E560BB"/>
    <w:rsid w:val="00E5669E"/>
    <w:rsid w:val="00E82216"/>
    <w:rsid w:val="00E95AAA"/>
    <w:rsid w:val="00F05126"/>
    <w:rsid w:val="00F15CEF"/>
    <w:rsid w:val="00F74667"/>
    <w:rsid w:val="00FB5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82568E"/>
  <w15:docId w15:val="{3256839C-5832-41CC-9840-301A6AFD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065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7105E"/>
    <w:rPr>
      <w:rFonts w:ascii="Tahoma" w:hAnsi="Tahoma" w:cs="Tahoma"/>
      <w:sz w:val="16"/>
      <w:szCs w:val="16"/>
    </w:rPr>
  </w:style>
  <w:style w:type="table" w:styleId="TableGrid">
    <w:name w:val="Table Grid"/>
    <w:basedOn w:val="TableNormal"/>
    <w:rsid w:val="00142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560BB"/>
    <w:pPr>
      <w:tabs>
        <w:tab w:val="center" w:pos="4513"/>
        <w:tab w:val="right" w:pos="9026"/>
      </w:tabs>
    </w:pPr>
  </w:style>
  <w:style w:type="character" w:customStyle="1" w:styleId="HeaderChar">
    <w:name w:val="Header Char"/>
    <w:basedOn w:val="DefaultParagraphFont"/>
    <w:link w:val="Header"/>
    <w:rsid w:val="00E560BB"/>
    <w:rPr>
      <w:sz w:val="24"/>
      <w:szCs w:val="24"/>
    </w:rPr>
  </w:style>
  <w:style w:type="paragraph" w:styleId="Footer">
    <w:name w:val="footer"/>
    <w:basedOn w:val="Normal"/>
    <w:link w:val="FooterChar"/>
    <w:rsid w:val="00E560BB"/>
    <w:pPr>
      <w:tabs>
        <w:tab w:val="center" w:pos="4513"/>
        <w:tab w:val="right" w:pos="9026"/>
      </w:tabs>
    </w:pPr>
  </w:style>
  <w:style w:type="character" w:customStyle="1" w:styleId="FooterChar">
    <w:name w:val="Footer Char"/>
    <w:basedOn w:val="DefaultParagraphFont"/>
    <w:link w:val="Footer"/>
    <w:rsid w:val="00E560BB"/>
    <w:rPr>
      <w:sz w:val="24"/>
      <w:szCs w:val="24"/>
    </w:rPr>
  </w:style>
  <w:style w:type="character" w:styleId="Hyperlink">
    <w:name w:val="Hyperlink"/>
    <w:basedOn w:val="DefaultParagraphFont"/>
    <w:unhideWhenUsed/>
    <w:rsid w:val="00B523C1"/>
    <w:rPr>
      <w:color w:val="0000FF" w:themeColor="hyperlink"/>
      <w:u w:val="single"/>
    </w:rPr>
  </w:style>
  <w:style w:type="paragraph" w:styleId="Title">
    <w:name w:val="Title"/>
    <w:basedOn w:val="Normal"/>
    <w:link w:val="TitleChar"/>
    <w:qFormat/>
    <w:rsid w:val="004F2D9F"/>
    <w:pPr>
      <w:jc w:val="center"/>
    </w:pPr>
    <w:rPr>
      <w:rFonts w:ascii="Arial" w:hAnsi="Arial" w:cs="Arial"/>
      <w:b/>
      <w:iCs/>
      <w:sz w:val="36"/>
      <w:szCs w:val="20"/>
      <w:lang w:eastAsia="en-US"/>
    </w:rPr>
  </w:style>
  <w:style w:type="character" w:customStyle="1" w:styleId="TitleChar">
    <w:name w:val="Title Char"/>
    <w:basedOn w:val="DefaultParagraphFont"/>
    <w:link w:val="Title"/>
    <w:rsid w:val="004F2D9F"/>
    <w:rPr>
      <w:rFonts w:ascii="Arial" w:hAnsi="Arial" w:cs="Arial"/>
      <w:b/>
      <w:iCs/>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rance.e-dunbarton.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C3B29-94BC-458C-AA11-873EBF7C6A1E}">
  <ds:schemaRefs>
    <ds:schemaRef ds:uri="http://schemas.openxmlformats.org/officeDocument/2006/bibliography"/>
  </ds:schemaRefs>
</ds:datastoreItem>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2599</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06 February 2006</vt:lpstr>
    </vt:vector>
  </TitlesOfParts>
  <Company>RM plc</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 February 2006</dc:title>
  <dc:creator>056ECairney</dc:creator>
  <cp:lastModifiedBy>Lynn Barr</cp:lastModifiedBy>
  <cp:revision>2</cp:revision>
  <cp:lastPrinted>2014-05-07T14:26:00Z</cp:lastPrinted>
  <dcterms:created xsi:type="dcterms:W3CDTF">2026-09-08T08:32:00Z</dcterms:created>
  <dcterms:modified xsi:type="dcterms:W3CDTF">2026-09-08T08:32:00Z</dcterms:modified>
</cp:coreProperties>
</file>