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51B57" w14:textId="4C21307B"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2327A083" wp14:editId="3F93CB91">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4055542E" w14:textId="128C1F0E" w:rsidR="00450439" w:rsidRDefault="009313CD" w:rsidP="00B170E9">
                            <w:pPr>
                              <w:jc w:val="center"/>
                              <w:rPr>
                                <w:rFonts w:ascii="Calibri Light" w:hAnsi="Calibri Light"/>
                                <w:sz w:val="72"/>
                                <w:szCs w:val="72"/>
                              </w:rPr>
                            </w:pPr>
                            <w:r>
                              <w:rPr>
                                <w:rFonts w:ascii="Calibri Light" w:hAnsi="Calibri Light"/>
                                <w:b/>
                                <w:bCs/>
                                <w:sz w:val="72"/>
                                <w:szCs w:val="72"/>
                              </w:rPr>
                              <w:t>Business Analyst</w:t>
                            </w:r>
                          </w:p>
                          <w:p w14:paraId="6B8E6A4A" w14:textId="5190775E" w:rsidR="00450439" w:rsidRDefault="00450439" w:rsidP="00F03A72">
                            <w:pPr>
                              <w:jc w:val="center"/>
                              <w:rPr>
                                <w:rFonts w:ascii="Calibri Light" w:hAnsi="Calibri Light"/>
                                <w:sz w:val="72"/>
                                <w:szCs w:val="72"/>
                              </w:rPr>
                            </w:pPr>
                          </w:p>
                          <w:p w14:paraId="2E402CF0" w14:textId="6F08BA38" w:rsidR="00450439" w:rsidRDefault="00450439" w:rsidP="00F03A72">
                            <w:pPr>
                              <w:jc w:val="center"/>
                              <w:rPr>
                                <w:rFonts w:ascii="Calibri Light" w:hAnsi="Calibri Light"/>
                                <w:sz w:val="72"/>
                                <w:szCs w:val="72"/>
                              </w:rPr>
                            </w:pPr>
                          </w:p>
                          <w:p w14:paraId="3CDCD7AD" w14:textId="7F4ADFE3" w:rsidR="00450439" w:rsidRDefault="00450439" w:rsidP="00F03A72">
                            <w:pPr>
                              <w:jc w:val="center"/>
                              <w:rPr>
                                <w:rFonts w:ascii="Calibri Light" w:hAnsi="Calibri Light"/>
                                <w:sz w:val="72"/>
                                <w:szCs w:val="72"/>
                              </w:rPr>
                            </w:pPr>
                          </w:p>
                          <w:p w14:paraId="767BF1B6" w14:textId="0BF4C2D7" w:rsidR="00450439" w:rsidRDefault="00450439" w:rsidP="00F03A72">
                            <w:pPr>
                              <w:jc w:val="center"/>
                              <w:rPr>
                                <w:rFonts w:ascii="Calibri Light" w:hAnsi="Calibri Light"/>
                                <w:sz w:val="72"/>
                                <w:szCs w:val="72"/>
                              </w:rPr>
                            </w:pPr>
                          </w:p>
                          <w:p w14:paraId="47E35EFD" w14:textId="78BFE22E" w:rsidR="00450439" w:rsidRDefault="00450439" w:rsidP="00F03A72">
                            <w:pPr>
                              <w:jc w:val="center"/>
                              <w:rPr>
                                <w:rFonts w:ascii="Calibri Light" w:hAnsi="Calibri Light"/>
                                <w:sz w:val="72"/>
                                <w:szCs w:val="72"/>
                              </w:rPr>
                            </w:pPr>
                          </w:p>
                          <w:p w14:paraId="7454E97B" w14:textId="788E0DBD" w:rsidR="00450439" w:rsidRDefault="00450439" w:rsidP="00F03A72">
                            <w:pPr>
                              <w:jc w:val="center"/>
                              <w:rPr>
                                <w:rFonts w:ascii="Calibri Light" w:hAnsi="Calibri Light"/>
                                <w:sz w:val="72"/>
                                <w:szCs w:val="72"/>
                              </w:rPr>
                            </w:pPr>
                          </w:p>
                          <w:p w14:paraId="7CB207D0" w14:textId="77777777" w:rsidR="00450439" w:rsidRDefault="00450439" w:rsidP="00F03A72">
                            <w:pPr>
                              <w:jc w:val="center"/>
                              <w:rPr>
                                <w:rFonts w:ascii="Calibri Light" w:hAnsi="Calibri Light"/>
                                <w:sz w:val="72"/>
                                <w:szCs w:val="72"/>
                              </w:rPr>
                            </w:pPr>
                          </w:p>
                          <w:p w14:paraId="32C69279" w14:textId="06EDFCA9" w:rsidR="00450439" w:rsidRDefault="00450439" w:rsidP="00F03A72">
                            <w:pPr>
                              <w:jc w:val="center"/>
                              <w:rPr>
                                <w:rFonts w:ascii="Calibri Light" w:hAnsi="Calibri Light"/>
                                <w:sz w:val="72"/>
                                <w:szCs w:val="72"/>
                              </w:rPr>
                            </w:pPr>
                          </w:p>
                          <w:p w14:paraId="7302848E" w14:textId="42A43F63" w:rsidR="00450439" w:rsidRDefault="00450439" w:rsidP="00F03A72">
                            <w:pPr>
                              <w:jc w:val="center"/>
                              <w:rPr>
                                <w:rFonts w:ascii="Calibri Light" w:hAnsi="Calibri Light"/>
                                <w:sz w:val="72"/>
                                <w:szCs w:val="72"/>
                              </w:rPr>
                            </w:pPr>
                          </w:p>
                          <w:p w14:paraId="32207FEC" w14:textId="23D85B1A" w:rsidR="00450439" w:rsidRDefault="00450439" w:rsidP="00F03A72">
                            <w:pPr>
                              <w:jc w:val="center"/>
                              <w:rPr>
                                <w:rFonts w:ascii="Calibri Light" w:hAnsi="Calibri Light"/>
                                <w:sz w:val="72"/>
                                <w:szCs w:val="72"/>
                              </w:rPr>
                            </w:pPr>
                          </w:p>
                          <w:p w14:paraId="3E2BAA2B" w14:textId="2C2C1687" w:rsidR="00450439" w:rsidRDefault="00450439" w:rsidP="00F03A72">
                            <w:pPr>
                              <w:jc w:val="center"/>
                              <w:rPr>
                                <w:rFonts w:ascii="Calibri Light" w:hAnsi="Calibri Light"/>
                                <w:sz w:val="72"/>
                                <w:szCs w:val="72"/>
                              </w:rPr>
                            </w:pPr>
                          </w:p>
                          <w:p w14:paraId="326909E4" w14:textId="02AD494C" w:rsidR="00450439" w:rsidRDefault="00450439" w:rsidP="00F03A72">
                            <w:pPr>
                              <w:jc w:val="center"/>
                              <w:rPr>
                                <w:rFonts w:ascii="Calibri Light" w:hAnsi="Calibri Light"/>
                                <w:sz w:val="72"/>
                                <w:szCs w:val="72"/>
                              </w:rPr>
                            </w:pPr>
                          </w:p>
                          <w:p w14:paraId="4CE19770" w14:textId="057B91B0" w:rsidR="00450439" w:rsidRDefault="00450439" w:rsidP="00F03A72">
                            <w:pPr>
                              <w:jc w:val="center"/>
                              <w:rPr>
                                <w:rFonts w:ascii="Calibri Light" w:hAnsi="Calibri Light"/>
                                <w:sz w:val="72"/>
                                <w:szCs w:val="72"/>
                              </w:rPr>
                            </w:pPr>
                          </w:p>
                          <w:p w14:paraId="7090C9ED" w14:textId="77777777" w:rsidR="00450439" w:rsidRDefault="00450439" w:rsidP="00F03A72">
                            <w:pPr>
                              <w:jc w:val="center"/>
                              <w:rPr>
                                <w:rFonts w:ascii="Calibri Light" w:hAnsi="Calibri Light"/>
                                <w:sz w:val="72"/>
                                <w:szCs w:val="72"/>
                              </w:rPr>
                            </w:pPr>
                          </w:p>
                          <w:p w14:paraId="1F7F9F6C" w14:textId="7E13B837" w:rsidR="00450439" w:rsidRDefault="00450439" w:rsidP="00F03A72">
                            <w:pPr>
                              <w:jc w:val="center"/>
                              <w:rPr>
                                <w:rFonts w:ascii="Calibri Light" w:hAnsi="Calibri Light"/>
                                <w:sz w:val="72"/>
                                <w:szCs w:val="72"/>
                              </w:rPr>
                            </w:pPr>
                          </w:p>
                          <w:p w14:paraId="558F08D8" w14:textId="6B5331D7" w:rsidR="00450439" w:rsidRDefault="00450439" w:rsidP="00F03A72">
                            <w:pPr>
                              <w:jc w:val="center"/>
                              <w:rPr>
                                <w:rFonts w:ascii="Calibri Light" w:hAnsi="Calibri Light"/>
                                <w:sz w:val="72"/>
                                <w:szCs w:val="72"/>
                              </w:rPr>
                            </w:pPr>
                          </w:p>
                          <w:p w14:paraId="71ABEA1B" w14:textId="6B410850" w:rsidR="00450439" w:rsidRDefault="00450439" w:rsidP="00F03A72">
                            <w:pPr>
                              <w:jc w:val="center"/>
                              <w:rPr>
                                <w:rFonts w:ascii="Calibri Light" w:hAnsi="Calibri Light"/>
                                <w:sz w:val="72"/>
                                <w:szCs w:val="72"/>
                              </w:rPr>
                            </w:pPr>
                          </w:p>
                          <w:p w14:paraId="38E8E4AB" w14:textId="5999347C" w:rsidR="00450439" w:rsidRDefault="00450439" w:rsidP="00F03A72">
                            <w:pPr>
                              <w:jc w:val="center"/>
                              <w:rPr>
                                <w:rFonts w:ascii="Calibri Light" w:hAnsi="Calibri Light"/>
                                <w:sz w:val="72"/>
                                <w:szCs w:val="72"/>
                              </w:rPr>
                            </w:pPr>
                          </w:p>
                          <w:p w14:paraId="657F5402" w14:textId="60C6BE32" w:rsidR="00450439" w:rsidRDefault="00450439" w:rsidP="00F03A72">
                            <w:pPr>
                              <w:jc w:val="center"/>
                              <w:rPr>
                                <w:rFonts w:ascii="Calibri Light" w:hAnsi="Calibri Light"/>
                                <w:sz w:val="72"/>
                                <w:szCs w:val="72"/>
                              </w:rPr>
                            </w:pPr>
                          </w:p>
                          <w:p w14:paraId="437B6C77" w14:textId="70FCE513" w:rsidR="00450439" w:rsidRDefault="00450439" w:rsidP="00F03A72">
                            <w:pPr>
                              <w:jc w:val="center"/>
                              <w:rPr>
                                <w:rFonts w:ascii="Calibri Light" w:hAnsi="Calibri Light"/>
                                <w:sz w:val="72"/>
                                <w:szCs w:val="72"/>
                              </w:rPr>
                            </w:pPr>
                          </w:p>
                          <w:p w14:paraId="30ECED8F" w14:textId="77777777" w:rsidR="00450439" w:rsidRDefault="00450439" w:rsidP="00F03A72">
                            <w:pPr>
                              <w:jc w:val="center"/>
                              <w:rPr>
                                <w:rFonts w:ascii="Calibri Light" w:hAnsi="Calibri Light"/>
                                <w:sz w:val="72"/>
                                <w:szCs w:val="72"/>
                              </w:rPr>
                            </w:pPr>
                          </w:p>
                          <w:p w14:paraId="62288D55" w14:textId="48C2EA9E" w:rsidR="00450439" w:rsidRDefault="00450439" w:rsidP="00F03A72">
                            <w:pPr>
                              <w:jc w:val="center"/>
                              <w:rPr>
                                <w:rFonts w:ascii="Calibri Light" w:hAnsi="Calibri Light"/>
                                <w:sz w:val="72"/>
                                <w:szCs w:val="72"/>
                              </w:rPr>
                            </w:pPr>
                          </w:p>
                          <w:p w14:paraId="78AF8916" w14:textId="012AFB18" w:rsidR="00450439" w:rsidRDefault="00450439" w:rsidP="00F03A72">
                            <w:pPr>
                              <w:jc w:val="center"/>
                              <w:rPr>
                                <w:rFonts w:ascii="Calibri Light" w:hAnsi="Calibri Light"/>
                                <w:sz w:val="72"/>
                                <w:szCs w:val="72"/>
                              </w:rPr>
                            </w:pPr>
                          </w:p>
                          <w:p w14:paraId="68EF82FC" w14:textId="4780F163" w:rsidR="00450439" w:rsidRDefault="00450439" w:rsidP="00F03A72">
                            <w:pPr>
                              <w:jc w:val="center"/>
                              <w:rPr>
                                <w:rFonts w:ascii="Calibri Light" w:hAnsi="Calibri Light"/>
                                <w:sz w:val="72"/>
                                <w:szCs w:val="72"/>
                              </w:rPr>
                            </w:pPr>
                          </w:p>
                          <w:p w14:paraId="38B9413A" w14:textId="360814E1" w:rsidR="00450439" w:rsidRDefault="00450439" w:rsidP="00F03A72">
                            <w:pPr>
                              <w:jc w:val="center"/>
                              <w:rPr>
                                <w:rFonts w:ascii="Calibri Light" w:hAnsi="Calibri Light"/>
                                <w:sz w:val="72"/>
                                <w:szCs w:val="72"/>
                              </w:rPr>
                            </w:pPr>
                          </w:p>
                          <w:p w14:paraId="6F15C82A" w14:textId="31ACD797" w:rsidR="00450439" w:rsidRDefault="00450439" w:rsidP="00F03A72">
                            <w:pPr>
                              <w:jc w:val="center"/>
                              <w:rPr>
                                <w:rFonts w:ascii="Calibri Light" w:hAnsi="Calibri Light"/>
                                <w:sz w:val="72"/>
                                <w:szCs w:val="72"/>
                              </w:rPr>
                            </w:pPr>
                          </w:p>
                          <w:p w14:paraId="4ED777B9" w14:textId="3B18D311" w:rsidR="00450439" w:rsidRDefault="00450439" w:rsidP="00F03A72">
                            <w:pPr>
                              <w:jc w:val="center"/>
                              <w:rPr>
                                <w:rFonts w:ascii="Calibri Light" w:hAnsi="Calibri Light"/>
                                <w:sz w:val="72"/>
                                <w:szCs w:val="72"/>
                              </w:rPr>
                            </w:pPr>
                          </w:p>
                          <w:p w14:paraId="42660B5E" w14:textId="77777777" w:rsidR="00450439" w:rsidRDefault="00450439" w:rsidP="00F03A72">
                            <w:pPr>
                              <w:jc w:val="center"/>
                              <w:rPr>
                                <w:rFonts w:ascii="Calibri Light" w:hAnsi="Calibri Light"/>
                                <w:sz w:val="72"/>
                                <w:szCs w:val="72"/>
                              </w:rPr>
                            </w:pPr>
                          </w:p>
                          <w:p w14:paraId="6B12E4D5" w14:textId="4EE19CD0" w:rsidR="00450439" w:rsidRDefault="00450439" w:rsidP="00F03A72">
                            <w:pPr>
                              <w:jc w:val="center"/>
                              <w:rPr>
                                <w:rFonts w:ascii="Calibri Light" w:hAnsi="Calibri Light"/>
                                <w:sz w:val="72"/>
                                <w:szCs w:val="72"/>
                              </w:rPr>
                            </w:pPr>
                          </w:p>
                          <w:p w14:paraId="4049C4E2" w14:textId="6912EC77" w:rsidR="00450439" w:rsidRDefault="00450439" w:rsidP="00F03A72">
                            <w:pPr>
                              <w:jc w:val="center"/>
                              <w:rPr>
                                <w:rFonts w:ascii="Calibri Light" w:hAnsi="Calibri Light"/>
                                <w:sz w:val="72"/>
                                <w:szCs w:val="72"/>
                              </w:rPr>
                            </w:pPr>
                          </w:p>
                          <w:p w14:paraId="16066D52" w14:textId="0F9C9F56" w:rsidR="00450439" w:rsidRDefault="00450439" w:rsidP="00F03A72">
                            <w:pPr>
                              <w:jc w:val="center"/>
                              <w:rPr>
                                <w:rFonts w:ascii="Calibri Light" w:hAnsi="Calibri Light"/>
                                <w:sz w:val="72"/>
                                <w:szCs w:val="72"/>
                              </w:rPr>
                            </w:pPr>
                          </w:p>
                          <w:p w14:paraId="069950BB" w14:textId="42BAC909" w:rsidR="00450439" w:rsidRDefault="00450439" w:rsidP="00F03A72">
                            <w:pPr>
                              <w:jc w:val="center"/>
                              <w:rPr>
                                <w:rFonts w:ascii="Calibri Light" w:hAnsi="Calibri Light"/>
                                <w:sz w:val="72"/>
                                <w:szCs w:val="72"/>
                              </w:rPr>
                            </w:pPr>
                          </w:p>
                          <w:p w14:paraId="12BF3377" w14:textId="4C2623DD" w:rsidR="00450439" w:rsidRDefault="00450439" w:rsidP="00F03A72">
                            <w:pPr>
                              <w:jc w:val="center"/>
                              <w:rPr>
                                <w:rFonts w:ascii="Calibri Light" w:hAnsi="Calibri Light"/>
                                <w:sz w:val="72"/>
                                <w:szCs w:val="72"/>
                              </w:rPr>
                            </w:pPr>
                          </w:p>
                          <w:p w14:paraId="6E3AA1A2" w14:textId="5A57C793" w:rsidR="00450439" w:rsidRDefault="00450439" w:rsidP="00F03A72">
                            <w:pPr>
                              <w:jc w:val="center"/>
                              <w:rPr>
                                <w:rFonts w:ascii="Calibri Light" w:hAnsi="Calibri Light"/>
                                <w:sz w:val="72"/>
                                <w:szCs w:val="72"/>
                              </w:rPr>
                            </w:pPr>
                          </w:p>
                          <w:p w14:paraId="749038D4" w14:textId="77777777" w:rsidR="00450439" w:rsidRDefault="00450439" w:rsidP="00F03A72">
                            <w:pPr>
                              <w:jc w:val="center"/>
                              <w:rPr>
                                <w:rFonts w:ascii="Calibri Light" w:hAnsi="Calibri Light"/>
                                <w:sz w:val="72"/>
                                <w:szCs w:val="72"/>
                              </w:rPr>
                            </w:pPr>
                          </w:p>
                          <w:p w14:paraId="2A664561" w14:textId="3080562F" w:rsidR="00450439" w:rsidRDefault="00450439" w:rsidP="00F03A72">
                            <w:pPr>
                              <w:jc w:val="center"/>
                              <w:rPr>
                                <w:rFonts w:ascii="Calibri Light" w:hAnsi="Calibri Light"/>
                                <w:sz w:val="72"/>
                                <w:szCs w:val="72"/>
                              </w:rPr>
                            </w:pPr>
                          </w:p>
                          <w:p w14:paraId="4677088A" w14:textId="5F8F6A33" w:rsidR="00450439" w:rsidRDefault="00450439" w:rsidP="00F03A72">
                            <w:pPr>
                              <w:jc w:val="center"/>
                              <w:rPr>
                                <w:rFonts w:ascii="Calibri Light" w:hAnsi="Calibri Light"/>
                                <w:sz w:val="72"/>
                                <w:szCs w:val="72"/>
                              </w:rPr>
                            </w:pPr>
                          </w:p>
                          <w:p w14:paraId="1BEA1F17" w14:textId="7FB772CB" w:rsidR="00450439" w:rsidRDefault="00450439" w:rsidP="00F03A72">
                            <w:pPr>
                              <w:jc w:val="center"/>
                              <w:rPr>
                                <w:rFonts w:ascii="Calibri Light" w:hAnsi="Calibri Light"/>
                                <w:sz w:val="72"/>
                                <w:szCs w:val="72"/>
                              </w:rPr>
                            </w:pPr>
                          </w:p>
                          <w:p w14:paraId="3BBBD3DA" w14:textId="2FBB20A6" w:rsidR="00450439" w:rsidRDefault="00450439" w:rsidP="00F03A72">
                            <w:pPr>
                              <w:jc w:val="center"/>
                              <w:rPr>
                                <w:rFonts w:ascii="Calibri Light" w:hAnsi="Calibri Light"/>
                                <w:sz w:val="72"/>
                                <w:szCs w:val="72"/>
                              </w:rPr>
                            </w:pPr>
                          </w:p>
                          <w:p w14:paraId="38E03A9A" w14:textId="0D34E590" w:rsidR="00450439" w:rsidRDefault="00450439" w:rsidP="00F03A72">
                            <w:pPr>
                              <w:jc w:val="center"/>
                              <w:rPr>
                                <w:rFonts w:ascii="Calibri Light" w:hAnsi="Calibri Light"/>
                                <w:sz w:val="72"/>
                                <w:szCs w:val="72"/>
                              </w:rPr>
                            </w:pPr>
                          </w:p>
                          <w:p w14:paraId="415780F5" w14:textId="54FB00F5" w:rsidR="00450439" w:rsidRDefault="00450439" w:rsidP="00F03A72">
                            <w:pPr>
                              <w:jc w:val="center"/>
                              <w:rPr>
                                <w:rFonts w:ascii="Calibri Light" w:hAnsi="Calibri Light"/>
                                <w:sz w:val="72"/>
                                <w:szCs w:val="72"/>
                              </w:rPr>
                            </w:pPr>
                          </w:p>
                          <w:p w14:paraId="3C609B8F" w14:textId="77777777" w:rsidR="00450439" w:rsidRDefault="00450439" w:rsidP="00F03A72">
                            <w:pPr>
                              <w:jc w:val="center"/>
                              <w:rPr>
                                <w:rFonts w:ascii="Calibri Light" w:hAnsi="Calibri Light"/>
                                <w:sz w:val="72"/>
                                <w:szCs w:val="72"/>
                              </w:rPr>
                            </w:pPr>
                          </w:p>
                          <w:p w14:paraId="66140C3F" w14:textId="2A26A7ED" w:rsidR="00450439" w:rsidRDefault="00450439" w:rsidP="00F03A72">
                            <w:pPr>
                              <w:jc w:val="center"/>
                              <w:rPr>
                                <w:rFonts w:ascii="Calibri Light" w:hAnsi="Calibri Light"/>
                                <w:sz w:val="72"/>
                                <w:szCs w:val="72"/>
                              </w:rPr>
                            </w:pPr>
                          </w:p>
                          <w:p w14:paraId="2804FD2D" w14:textId="62716529" w:rsidR="00450439" w:rsidRDefault="00450439" w:rsidP="00F03A72">
                            <w:pPr>
                              <w:jc w:val="center"/>
                              <w:rPr>
                                <w:rFonts w:ascii="Calibri Light" w:hAnsi="Calibri Light"/>
                                <w:sz w:val="72"/>
                                <w:szCs w:val="72"/>
                              </w:rPr>
                            </w:pPr>
                          </w:p>
                          <w:p w14:paraId="3342D07A" w14:textId="2544B875" w:rsidR="00450439" w:rsidRDefault="00450439" w:rsidP="00F03A72">
                            <w:pPr>
                              <w:jc w:val="center"/>
                              <w:rPr>
                                <w:rFonts w:ascii="Calibri Light" w:hAnsi="Calibri Light"/>
                                <w:sz w:val="72"/>
                                <w:szCs w:val="72"/>
                              </w:rPr>
                            </w:pPr>
                          </w:p>
                          <w:p w14:paraId="586515B4" w14:textId="38FE72E2" w:rsidR="00450439" w:rsidRDefault="00450439" w:rsidP="00F03A72">
                            <w:pPr>
                              <w:jc w:val="center"/>
                              <w:rPr>
                                <w:rFonts w:ascii="Calibri Light" w:hAnsi="Calibri Light"/>
                                <w:sz w:val="72"/>
                                <w:szCs w:val="72"/>
                              </w:rPr>
                            </w:pPr>
                          </w:p>
                          <w:p w14:paraId="148A0F70" w14:textId="77777777" w:rsidR="00450439" w:rsidRDefault="00450439" w:rsidP="00F03A72">
                            <w:pPr>
                              <w:jc w:val="center"/>
                              <w:rPr>
                                <w:rFonts w:ascii="Calibri Light" w:hAnsi="Calibri Light"/>
                                <w:sz w:val="72"/>
                                <w:szCs w:val="72"/>
                              </w:rPr>
                            </w:pPr>
                          </w:p>
                          <w:p w14:paraId="50204644" w14:textId="013477F2" w:rsidR="00450439" w:rsidRDefault="00450439" w:rsidP="00F03A72">
                            <w:pPr>
                              <w:jc w:val="center"/>
                              <w:rPr>
                                <w:rFonts w:ascii="Calibri Light" w:hAnsi="Calibri Light"/>
                                <w:sz w:val="72"/>
                                <w:szCs w:val="72"/>
                              </w:rPr>
                            </w:pPr>
                          </w:p>
                          <w:p w14:paraId="54EA3F34" w14:textId="398781E3" w:rsidR="00450439" w:rsidRDefault="00450439" w:rsidP="00F03A72">
                            <w:pPr>
                              <w:jc w:val="center"/>
                              <w:rPr>
                                <w:rFonts w:ascii="Calibri Light" w:hAnsi="Calibri Light"/>
                                <w:sz w:val="72"/>
                                <w:szCs w:val="72"/>
                              </w:rPr>
                            </w:pPr>
                          </w:p>
                          <w:p w14:paraId="1E8EB829" w14:textId="643BB670" w:rsidR="00450439" w:rsidRDefault="00450439" w:rsidP="00F03A72">
                            <w:pPr>
                              <w:jc w:val="center"/>
                              <w:rPr>
                                <w:rFonts w:ascii="Calibri Light" w:hAnsi="Calibri Light"/>
                                <w:sz w:val="72"/>
                                <w:szCs w:val="72"/>
                              </w:rPr>
                            </w:pPr>
                          </w:p>
                          <w:p w14:paraId="61D2D3B5" w14:textId="7010AB9B" w:rsidR="00450439" w:rsidRDefault="00450439" w:rsidP="00F03A72">
                            <w:pPr>
                              <w:jc w:val="center"/>
                              <w:rPr>
                                <w:rFonts w:ascii="Calibri Light" w:hAnsi="Calibri Light"/>
                                <w:sz w:val="72"/>
                                <w:szCs w:val="72"/>
                              </w:rPr>
                            </w:pPr>
                          </w:p>
                          <w:p w14:paraId="4A9445E1" w14:textId="77777777" w:rsidR="00450439" w:rsidRDefault="00450439" w:rsidP="00F03A72">
                            <w:pPr>
                              <w:jc w:val="center"/>
                              <w:rPr>
                                <w:rFonts w:ascii="Calibri Light" w:hAnsi="Calibri Light"/>
                                <w:sz w:val="72"/>
                                <w:szCs w:val="72"/>
                              </w:rPr>
                            </w:pPr>
                          </w:p>
                          <w:p w14:paraId="034917E8" w14:textId="2626CB91" w:rsidR="00450439" w:rsidRDefault="00450439" w:rsidP="00F03A72">
                            <w:pPr>
                              <w:jc w:val="center"/>
                              <w:rPr>
                                <w:rFonts w:ascii="Calibri Light" w:hAnsi="Calibri Light"/>
                                <w:sz w:val="72"/>
                                <w:szCs w:val="72"/>
                              </w:rPr>
                            </w:pPr>
                          </w:p>
                          <w:p w14:paraId="395C3A91" w14:textId="223FA2B2" w:rsidR="00450439" w:rsidRDefault="00450439" w:rsidP="00F03A72">
                            <w:pPr>
                              <w:jc w:val="center"/>
                              <w:rPr>
                                <w:rFonts w:ascii="Calibri Light" w:hAnsi="Calibri Light"/>
                                <w:sz w:val="72"/>
                                <w:szCs w:val="72"/>
                              </w:rPr>
                            </w:pPr>
                          </w:p>
                          <w:p w14:paraId="7E514E38" w14:textId="1032A618" w:rsidR="00450439" w:rsidRDefault="00450439" w:rsidP="00F03A72">
                            <w:pPr>
                              <w:jc w:val="center"/>
                              <w:rPr>
                                <w:rFonts w:ascii="Calibri Light" w:hAnsi="Calibri Light"/>
                                <w:sz w:val="72"/>
                                <w:szCs w:val="72"/>
                              </w:rPr>
                            </w:pPr>
                          </w:p>
                          <w:p w14:paraId="021AA1FE" w14:textId="52C53463" w:rsidR="00450439" w:rsidRDefault="00450439" w:rsidP="00F03A72">
                            <w:pPr>
                              <w:jc w:val="center"/>
                              <w:rPr>
                                <w:rFonts w:ascii="Calibri Light" w:hAnsi="Calibri Light"/>
                                <w:sz w:val="72"/>
                                <w:szCs w:val="72"/>
                              </w:rPr>
                            </w:pPr>
                          </w:p>
                          <w:p w14:paraId="72778CC3" w14:textId="77777777" w:rsidR="00450439" w:rsidRDefault="00450439" w:rsidP="00F03A72">
                            <w:pPr>
                              <w:jc w:val="center"/>
                              <w:rPr>
                                <w:rFonts w:ascii="Calibri Light" w:hAnsi="Calibri Light"/>
                                <w:sz w:val="72"/>
                                <w:szCs w:val="72"/>
                              </w:rPr>
                            </w:pPr>
                          </w:p>
                          <w:p w14:paraId="2F300532" w14:textId="60441479" w:rsidR="00450439" w:rsidRDefault="00450439" w:rsidP="00F03A72">
                            <w:pPr>
                              <w:jc w:val="center"/>
                              <w:rPr>
                                <w:rFonts w:ascii="Calibri Light" w:hAnsi="Calibri Light"/>
                                <w:sz w:val="72"/>
                                <w:szCs w:val="72"/>
                              </w:rPr>
                            </w:pPr>
                          </w:p>
                          <w:p w14:paraId="2ED24079" w14:textId="5300259E" w:rsidR="00450439" w:rsidRDefault="00450439" w:rsidP="00F03A72">
                            <w:pPr>
                              <w:jc w:val="center"/>
                              <w:rPr>
                                <w:rFonts w:ascii="Calibri Light" w:hAnsi="Calibri Light"/>
                                <w:sz w:val="72"/>
                                <w:szCs w:val="72"/>
                              </w:rPr>
                            </w:pPr>
                          </w:p>
                          <w:p w14:paraId="47AFF910" w14:textId="44F2AC69" w:rsidR="00450439" w:rsidRDefault="00450439" w:rsidP="00F03A72">
                            <w:pPr>
                              <w:jc w:val="center"/>
                              <w:rPr>
                                <w:rFonts w:ascii="Calibri Light" w:hAnsi="Calibri Light"/>
                                <w:sz w:val="72"/>
                                <w:szCs w:val="72"/>
                              </w:rPr>
                            </w:pPr>
                          </w:p>
                          <w:p w14:paraId="2CCD0A91" w14:textId="511B2F05" w:rsidR="00450439" w:rsidRDefault="00450439" w:rsidP="00F03A72">
                            <w:pPr>
                              <w:jc w:val="center"/>
                              <w:rPr>
                                <w:rFonts w:ascii="Calibri Light" w:hAnsi="Calibri Light"/>
                                <w:sz w:val="72"/>
                                <w:szCs w:val="72"/>
                              </w:rPr>
                            </w:pPr>
                          </w:p>
                          <w:p w14:paraId="1AE7C48F" w14:textId="77777777" w:rsidR="00450439" w:rsidRDefault="00450439" w:rsidP="00F03A72">
                            <w:pPr>
                              <w:jc w:val="center"/>
                              <w:rPr>
                                <w:rFonts w:ascii="Calibri Light" w:hAnsi="Calibri Light"/>
                                <w:sz w:val="72"/>
                                <w:szCs w:val="72"/>
                              </w:rPr>
                            </w:pPr>
                          </w:p>
                          <w:p w14:paraId="78C419A0" w14:textId="16181420" w:rsidR="00450439" w:rsidRDefault="00450439" w:rsidP="00F03A72">
                            <w:pPr>
                              <w:jc w:val="center"/>
                              <w:rPr>
                                <w:rFonts w:ascii="Calibri Light" w:hAnsi="Calibri Light"/>
                                <w:sz w:val="72"/>
                                <w:szCs w:val="72"/>
                              </w:rPr>
                            </w:pPr>
                          </w:p>
                          <w:p w14:paraId="34C8D2FD" w14:textId="1752F2B4" w:rsidR="00450439" w:rsidRDefault="00450439" w:rsidP="00F03A72">
                            <w:pPr>
                              <w:jc w:val="center"/>
                              <w:rPr>
                                <w:rFonts w:ascii="Calibri Light" w:hAnsi="Calibri Light"/>
                                <w:sz w:val="72"/>
                                <w:szCs w:val="72"/>
                              </w:rPr>
                            </w:pPr>
                          </w:p>
                          <w:p w14:paraId="64359F1B" w14:textId="7825C617" w:rsidR="00450439" w:rsidRDefault="00450439" w:rsidP="00F03A72">
                            <w:pPr>
                              <w:jc w:val="center"/>
                              <w:rPr>
                                <w:rFonts w:ascii="Calibri Light" w:hAnsi="Calibri Light"/>
                                <w:sz w:val="72"/>
                                <w:szCs w:val="72"/>
                              </w:rPr>
                            </w:pPr>
                          </w:p>
                          <w:p w14:paraId="5C2D6726" w14:textId="54DB1450" w:rsidR="00450439" w:rsidRDefault="00450439" w:rsidP="00F03A72">
                            <w:pPr>
                              <w:jc w:val="center"/>
                              <w:rPr>
                                <w:rFonts w:ascii="Calibri Light" w:hAnsi="Calibri Light"/>
                                <w:sz w:val="72"/>
                                <w:szCs w:val="72"/>
                              </w:rPr>
                            </w:pPr>
                          </w:p>
                          <w:p w14:paraId="73A73666" w14:textId="77777777" w:rsidR="00450439" w:rsidRDefault="00450439" w:rsidP="00F03A72">
                            <w:pPr>
                              <w:jc w:val="center"/>
                              <w:rPr>
                                <w:rFonts w:ascii="Calibri Light" w:hAnsi="Calibri Light"/>
                                <w:sz w:val="72"/>
                                <w:szCs w:val="72"/>
                              </w:rPr>
                            </w:pPr>
                          </w:p>
                          <w:p w14:paraId="726EA842" w14:textId="77777777" w:rsidR="00450439" w:rsidRDefault="00450439" w:rsidP="00F03A72">
                            <w:pPr>
                              <w:jc w:val="center"/>
                              <w:rPr>
                                <w:rFonts w:ascii="Calibri Light" w:hAnsi="Calibri Light"/>
                                <w:sz w:val="72"/>
                                <w:szCs w:val="72"/>
                              </w:rPr>
                            </w:pPr>
                          </w:p>
                          <w:p w14:paraId="3A68BAFE" w14:textId="77777777" w:rsidR="00450439" w:rsidRDefault="00450439" w:rsidP="00F03A72">
                            <w:pPr>
                              <w:jc w:val="center"/>
                              <w:rPr>
                                <w:rFonts w:ascii="Calibri Light" w:hAnsi="Calibri Light"/>
                                <w:sz w:val="72"/>
                                <w:szCs w:val="72"/>
                              </w:rPr>
                            </w:pPr>
                          </w:p>
                          <w:p w14:paraId="00568503" w14:textId="77777777" w:rsidR="00450439" w:rsidRDefault="00450439" w:rsidP="00F03A72">
                            <w:pPr>
                              <w:jc w:val="center"/>
                              <w:rPr>
                                <w:rFonts w:ascii="Calibri Light" w:hAnsi="Calibri Light"/>
                                <w:sz w:val="72"/>
                                <w:szCs w:val="72"/>
                              </w:rPr>
                            </w:pPr>
                          </w:p>
                          <w:p w14:paraId="3FF4FB23" w14:textId="77777777" w:rsidR="00450439" w:rsidRDefault="00450439" w:rsidP="00F03A72">
                            <w:pPr>
                              <w:jc w:val="center"/>
                              <w:rPr>
                                <w:rFonts w:ascii="Calibri Light" w:hAnsi="Calibri Light"/>
                                <w:sz w:val="72"/>
                                <w:szCs w:val="72"/>
                              </w:rPr>
                            </w:pPr>
                          </w:p>
                          <w:p w14:paraId="6FFB64CF" w14:textId="12396C1B"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27A083"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4055542E" w14:textId="128C1F0E" w:rsidR="00450439" w:rsidRDefault="009313CD" w:rsidP="00B170E9">
                      <w:pPr>
                        <w:jc w:val="center"/>
                        <w:rPr>
                          <w:rFonts w:ascii="Calibri Light" w:hAnsi="Calibri Light"/>
                          <w:sz w:val="72"/>
                          <w:szCs w:val="72"/>
                        </w:rPr>
                      </w:pPr>
                      <w:r>
                        <w:rPr>
                          <w:rFonts w:ascii="Calibri Light" w:hAnsi="Calibri Light"/>
                          <w:b/>
                          <w:bCs/>
                          <w:sz w:val="72"/>
                          <w:szCs w:val="72"/>
                        </w:rPr>
                        <w:t>Business Analyst</w:t>
                      </w:r>
                    </w:p>
                    <w:p w14:paraId="6B8E6A4A" w14:textId="5190775E" w:rsidR="00450439" w:rsidRDefault="00450439" w:rsidP="00F03A72">
                      <w:pPr>
                        <w:jc w:val="center"/>
                        <w:rPr>
                          <w:rFonts w:ascii="Calibri Light" w:hAnsi="Calibri Light"/>
                          <w:sz w:val="72"/>
                          <w:szCs w:val="72"/>
                        </w:rPr>
                      </w:pPr>
                    </w:p>
                    <w:p w14:paraId="2E402CF0" w14:textId="6F08BA38" w:rsidR="00450439" w:rsidRDefault="00450439" w:rsidP="00F03A72">
                      <w:pPr>
                        <w:jc w:val="center"/>
                        <w:rPr>
                          <w:rFonts w:ascii="Calibri Light" w:hAnsi="Calibri Light"/>
                          <w:sz w:val="72"/>
                          <w:szCs w:val="72"/>
                        </w:rPr>
                      </w:pPr>
                    </w:p>
                    <w:p w14:paraId="3CDCD7AD" w14:textId="7F4ADFE3" w:rsidR="00450439" w:rsidRDefault="00450439" w:rsidP="00F03A72">
                      <w:pPr>
                        <w:jc w:val="center"/>
                        <w:rPr>
                          <w:rFonts w:ascii="Calibri Light" w:hAnsi="Calibri Light"/>
                          <w:sz w:val="72"/>
                          <w:szCs w:val="72"/>
                        </w:rPr>
                      </w:pPr>
                    </w:p>
                    <w:p w14:paraId="767BF1B6" w14:textId="0BF4C2D7" w:rsidR="00450439" w:rsidRDefault="00450439" w:rsidP="00F03A72">
                      <w:pPr>
                        <w:jc w:val="center"/>
                        <w:rPr>
                          <w:rFonts w:ascii="Calibri Light" w:hAnsi="Calibri Light"/>
                          <w:sz w:val="72"/>
                          <w:szCs w:val="72"/>
                        </w:rPr>
                      </w:pPr>
                    </w:p>
                    <w:p w14:paraId="47E35EFD" w14:textId="78BFE22E" w:rsidR="00450439" w:rsidRDefault="00450439" w:rsidP="00F03A72">
                      <w:pPr>
                        <w:jc w:val="center"/>
                        <w:rPr>
                          <w:rFonts w:ascii="Calibri Light" w:hAnsi="Calibri Light"/>
                          <w:sz w:val="72"/>
                          <w:szCs w:val="72"/>
                        </w:rPr>
                      </w:pPr>
                    </w:p>
                    <w:p w14:paraId="7454E97B" w14:textId="788E0DBD" w:rsidR="00450439" w:rsidRDefault="00450439" w:rsidP="00F03A72">
                      <w:pPr>
                        <w:jc w:val="center"/>
                        <w:rPr>
                          <w:rFonts w:ascii="Calibri Light" w:hAnsi="Calibri Light"/>
                          <w:sz w:val="72"/>
                          <w:szCs w:val="72"/>
                        </w:rPr>
                      </w:pPr>
                    </w:p>
                    <w:p w14:paraId="7CB207D0" w14:textId="77777777" w:rsidR="00450439" w:rsidRDefault="00450439" w:rsidP="00F03A72">
                      <w:pPr>
                        <w:jc w:val="center"/>
                        <w:rPr>
                          <w:rFonts w:ascii="Calibri Light" w:hAnsi="Calibri Light"/>
                          <w:sz w:val="72"/>
                          <w:szCs w:val="72"/>
                        </w:rPr>
                      </w:pPr>
                    </w:p>
                    <w:p w14:paraId="32C69279" w14:textId="06EDFCA9" w:rsidR="00450439" w:rsidRDefault="00450439" w:rsidP="00F03A72">
                      <w:pPr>
                        <w:jc w:val="center"/>
                        <w:rPr>
                          <w:rFonts w:ascii="Calibri Light" w:hAnsi="Calibri Light"/>
                          <w:sz w:val="72"/>
                          <w:szCs w:val="72"/>
                        </w:rPr>
                      </w:pPr>
                    </w:p>
                    <w:p w14:paraId="7302848E" w14:textId="42A43F63" w:rsidR="00450439" w:rsidRDefault="00450439" w:rsidP="00F03A72">
                      <w:pPr>
                        <w:jc w:val="center"/>
                        <w:rPr>
                          <w:rFonts w:ascii="Calibri Light" w:hAnsi="Calibri Light"/>
                          <w:sz w:val="72"/>
                          <w:szCs w:val="72"/>
                        </w:rPr>
                      </w:pPr>
                    </w:p>
                    <w:p w14:paraId="32207FEC" w14:textId="23D85B1A" w:rsidR="00450439" w:rsidRDefault="00450439" w:rsidP="00F03A72">
                      <w:pPr>
                        <w:jc w:val="center"/>
                        <w:rPr>
                          <w:rFonts w:ascii="Calibri Light" w:hAnsi="Calibri Light"/>
                          <w:sz w:val="72"/>
                          <w:szCs w:val="72"/>
                        </w:rPr>
                      </w:pPr>
                    </w:p>
                    <w:p w14:paraId="3E2BAA2B" w14:textId="2C2C1687" w:rsidR="00450439" w:rsidRDefault="00450439" w:rsidP="00F03A72">
                      <w:pPr>
                        <w:jc w:val="center"/>
                        <w:rPr>
                          <w:rFonts w:ascii="Calibri Light" w:hAnsi="Calibri Light"/>
                          <w:sz w:val="72"/>
                          <w:szCs w:val="72"/>
                        </w:rPr>
                      </w:pPr>
                    </w:p>
                    <w:p w14:paraId="326909E4" w14:textId="02AD494C" w:rsidR="00450439" w:rsidRDefault="00450439" w:rsidP="00F03A72">
                      <w:pPr>
                        <w:jc w:val="center"/>
                        <w:rPr>
                          <w:rFonts w:ascii="Calibri Light" w:hAnsi="Calibri Light"/>
                          <w:sz w:val="72"/>
                          <w:szCs w:val="72"/>
                        </w:rPr>
                      </w:pPr>
                    </w:p>
                    <w:p w14:paraId="4CE19770" w14:textId="057B91B0" w:rsidR="00450439" w:rsidRDefault="00450439" w:rsidP="00F03A72">
                      <w:pPr>
                        <w:jc w:val="center"/>
                        <w:rPr>
                          <w:rFonts w:ascii="Calibri Light" w:hAnsi="Calibri Light"/>
                          <w:sz w:val="72"/>
                          <w:szCs w:val="72"/>
                        </w:rPr>
                      </w:pPr>
                    </w:p>
                    <w:p w14:paraId="7090C9ED" w14:textId="77777777" w:rsidR="00450439" w:rsidRDefault="00450439" w:rsidP="00F03A72">
                      <w:pPr>
                        <w:jc w:val="center"/>
                        <w:rPr>
                          <w:rFonts w:ascii="Calibri Light" w:hAnsi="Calibri Light"/>
                          <w:sz w:val="72"/>
                          <w:szCs w:val="72"/>
                        </w:rPr>
                      </w:pPr>
                    </w:p>
                    <w:p w14:paraId="1F7F9F6C" w14:textId="7E13B837" w:rsidR="00450439" w:rsidRDefault="00450439" w:rsidP="00F03A72">
                      <w:pPr>
                        <w:jc w:val="center"/>
                        <w:rPr>
                          <w:rFonts w:ascii="Calibri Light" w:hAnsi="Calibri Light"/>
                          <w:sz w:val="72"/>
                          <w:szCs w:val="72"/>
                        </w:rPr>
                      </w:pPr>
                    </w:p>
                    <w:p w14:paraId="558F08D8" w14:textId="6B5331D7" w:rsidR="00450439" w:rsidRDefault="00450439" w:rsidP="00F03A72">
                      <w:pPr>
                        <w:jc w:val="center"/>
                        <w:rPr>
                          <w:rFonts w:ascii="Calibri Light" w:hAnsi="Calibri Light"/>
                          <w:sz w:val="72"/>
                          <w:szCs w:val="72"/>
                        </w:rPr>
                      </w:pPr>
                    </w:p>
                    <w:p w14:paraId="71ABEA1B" w14:textId="6B410850" w:rsidR="00450439" w:rsidRDefault="00450439" w:rsidP="00F03A72">
                      <w:pPr>
                        <w:jc w:val="center"/>
                        <w:rPr>
                          <w:rFonts w:ascii="Calibri Light" w:hAnsi="Calibri Light"/>
                          <w:sz w:val="72"/>
                          <w:szCs w:val="72"/>
                        </w:rPr>
                      </w:pPr>
                    </w:p>
                    <w:p w14:paraId="38E8E4AB" w14:textId="5999347C" w:rsidR="00450439" w:rsidRDefault="00450439" w:rsidP="00F03A72">
                      <w:pPr>
                        <w:jc w:val="center"/>
                        <w:rPr>
                          <w:rFonts w:ascii="Calibri Light" w:hAnsi="Calibri Light"/>
                          <w:sz w:val="72"/>
                          <w:szCs w:val="72"/>
                        </w:rPr>
                      </w:pPr>
                    </w:p>
                    <w:p w14:paraId="657F5402" w14:textId="60C6BE32" w:rsidR="00450439" w:rsidRDefault="00450439" w:rsidP="00F03A72">
                      <w:pPr>
                        <w:jc w:val="center"/>
                        <w:rPr>
                          <w:rFonts w:ascii="Calibri Light" w:hAnsi="Calibri Light"/>
                          <w:sz w:val="72"/>
                          <w:szCs w:val="72"/>
                        </w:rPr>
                      </w:pPr>
                    </w:p>
                    <w:p w14:paraId="437B6C77" w14:textId="70FCE513" w:rsidR="00450439" w:rsidRDefault="00450439" w:rsidP="00F03A72">
                      <w:pPr>
                        <w:jc w:val="center"/>
                        <w:rPr>
                          <w:rFonts w:ascii="Calibri Light" w:hAnsi="Calibri Light"/>
                          <w:sz w:val="72"/>
                          <w:szCs w:val="72"/>
                        </w:rPr>
                      </w:pPr>
                    </w:p>
                    <w:p w14:paraId="30ECED8F" w14:textId="77777777" w:rsidR="00450439" w:rsidRDefault="00450439" w:rsidP="00F03A72">
                      <w:pPr>
                        <w:jc w:val="center"/>
                        <w:rPr>
                          <w:rFonts w:ascii="Calibri Light" w:hAnsi="Calibri Light"/>
                          <w:sz w:val="72"/>
                          <w:szCs w:val="72"/>
                        </w:rPr>
                      </w:pPr>
                    </w:p>
                    <w:p w14:paraId="62288D55" w14:textId="48C2EA9E" w:rsidR="00450439" w:rsidRDefault="00450439" w:rsidP="00F03A72">
                      <w:pPr>
                        <w:jc w:val="center"/>
                        <w:rPr>
                          <w:rFonts w:ascii="Calibri Light" w:hAnsi="Calibri Light"/>
                          <w:sz w:val="72"/>
                          <w:szCs w:val="72"/>
                        </w:rPr>
                      </w:pPr>
                    </w:p>
                    <w:p w14:paraId="78AF8916" w14:textId="012AFB18" w:rsidR="00450439" w:rsidRDefault="00450439" w:rsidP="00F03A72">
                      <w:pPr>
                        <w:jc w:val="center"/>
                        <w:rPr>
                          <w:rFonts w:ascii="Calibri Light" w:hAnsi="Calibri Light"/>
                          <w:sz w:val="72"/>
                          <w:szCs w:val="72"/>
                        </w:rPr>
                      </w:pPr>
                    </w:p>
                    <w:p w14:paraId="68EF82FC" w14:textId="4780F163" w:rsidR="00450439" w:rsidRDefault="00450439" w:rsidP="00F03A72">
                      <w:pPr>
                        <w:jc w:val="center"/>
                        <w:rPr>
                          <w:rFonts w:ascii="Calibri Light" w:hAnsi="Calibri Light"/>
                          <w:sz w:val="72"/>
                          <w:szCs w:val="72"/>
                        </w:rPr>
                      </w:pPr>
                    </w:p>
                    <w:p w14:paraId="38B9413A" w14:textId="360814E1" w:rsidR="00450439" w:rsidRDefault="00450439" w:rsidP="00F03A72">
                      <w:pPr>
                        <w:jc w:val="center"/>
                        <w:rPr>
                          <w:rFonts w:ascii="Calibri Light" w:hAnsi="Calibri Light"/>
                          <w:sz w:val="72"/>
                          <w:szCs w:val="72"/>
                        </w:rPr>
                      </w:pPr>
                    </w:p>
                    <w:p w14:paraId="6F15C82A" w14:textId="31ACD797" w:rsidR="00450439" w:rsidRDefault="00450439" w:rsidP="00F03A72">
                      <w:pPr>
                        <w:jc w:val="center"/>
                        <w:rPr>
                          <w:rFonts w:ascii="Calibri Light" w:hAnsi="Calibri Light"/>
                          <w:sz w:val="72"/>
                          <w:szCs w:val="72"/>
                        </w:rPr>
                      </w:pPr>
                    </w:p>
                    <w:p w14:paraId="4ED777B9" w14:textId="3B18D311" w:rsidR="00450439" w:rsidRDefault="00450439" w:rsidP="00F03A72">
                      <w:pPr>
                        <w:jc w:val="center"/>
                        <w:rPr>
                          <w:rFonts w:ascii="Calibri Light" w:hAnsi="Calibri Light"/>
                          <w:sz w:val="72"/>
                          <w:szCs w:val="72"/>
                        </w:rPr>
                      </w:pPr>
                    </w:p>
                    <w:p w14:paraId="42660B5E" w14:textId="77777777" w:rsidR="00450439" w:rsidRDefault="00450439" w:rsidP="00F03A72">
                      <w:pPr>
                        <w:jc w:val="center"/>
                        <w:rPr>
                          <w:rFonts w:ascii="Calibri Light" w:hAnsi="Calibri Light"/>
                          <w:sz w:val="72"/>
                          <w:szCs w:val="72"/>
                        </w:rPr>
                      </w:pPr>
                    </w:p>
                    <w:p w14:paraId="6B12E4D5" w14:textId="4EE19CD0" w:rsidR="00450439" w:rsidRDefault="00450439" w:rsidP="00F03A72">
                      <w:pPr>
                        <w:jc w:val="center"/>
                        <w:rPr>
                          <w:rFonts w:ascii="Calibri Light" w:hAnsi="Calibri Light"/>
                          <w:sz w:val="72"/>
                          <w:szCs w:val="72"/>
                        </w:rPr>
                      </w:pPr>
                    </w:p>
                    <w:p w14:paraId="4049C4E2" w14:textId="6912EC77" w:rsidR="00450439" w:rsidRDefault="00450439" w:rsidP="00F03A72">
                      <w:pPr>
                        <w:jc w:val="center"/>
                        <w:rPr>
                          <w:rFonts w:ascii="Calibri Light" w:hAnsi="Calibri Light"/>
                          <w:sz w:val="72"/>
                          <w:szCs w:val="72"/>
                        </w:rPr>
                      </w:pPr>
                    </w:p>
                    <w:p w14:paraId="16066D52" w14:textId="0F9C9F56" w:rsidR="00450439" w:rsidRDefault="00450439" w:rsidP="00F03A72">
                      <w:pPr>
                        <w:jc w:val="center"/>
                        <w:rPr>
                          <w:rFonts w:ascii="Calibri Light" w:hAnsi="Calibri Light"/>
                          <w:sz w:val="72"/>
                          <w:szCs w:val="72"/>
                        </w:rPr>
                      </w:pPr>
                    </w:p>
                    <w:p w14:paraId="069950BB" w14:textId="42BAC909" w:rsidR="00450439" w:rsidRDefault="00450439" w:rsidP="00F03A72">
                      <w:pPr>
                        <w:jc w:val="center"/>
                        <w:rPr>
                          <w:rFonts w:ascii="Calibri Light" w:hAnsi="Calibri Light"/>
                          <w:sz w:val="72"/>
                          <w:szCs w:val="72"/>
                        </w:rPr>
                      </w:pPr>
                    </w:p>
                    <w:p w14:paraId="12BF3377" w14:textId="4C2623DD" w:rsidR="00450439" w:rsidRDefault="00450439" w:rsidP="00F03A72">
                      <w:pPr>
                        <w:jc w:val="center"/>
                        <w:rPr>
                          <w:rFonts w:ascii="Calibri Light" w:hAnsi="Calibri Light"/>
                          <w:sz w:val="72"/>
                          <w:szCs w:val="72"/>
                        </w:rPr>
                      </w:pPr>
                    </w:p>
                    <w:p w14:paraId="6E3AA1A2" w14:textId="5A57C793" w:rsidR="00450439" w:rsidRDefault="00450439" w:rsidP="00F03A72">
                      <w:pPr>
                        <w:jc w:val="center"/>
                        <w:rPr>
                          <w:rFonts w:ascii="Calibri Light" w:hAnsi="Calibri Light"/>
                          <w:sz w:val="72"/>
                          <w:szCs w:val="72"/>
                        </w:rPr>
                      </w:pPr>
                    </w:p>
                    <w:p w14:paraId="749038D4" w14:textId="77777777" w:rsidR="00450439" w:rsidRDefault="00450439" w:rsidP="00F03A72">
                      <w:pPr>
                        <w:jc w:val="center"/>
                        <w:rPr>
                          <w:rFonts w:ascii="Calibri Light" w:hAnsi="Calibri Light"/>
                          <w:sz w:val="72"/>
                          <w:szCs w:val="72"/>
                        </w:rPr>
                      </w:pPr>
                    </w:p>
                    <w:p w14:paraId="2A664561" w14:textId="3080562F" w:rsidR="00450439" w:rsidRDefault="00450439" w:rsidP="00F03A72">
                      <w:pPr>
                        <w:jc w:val="center"/>
                        <w:rPr>
                          <w:rFonts w:ascii="Calibri Light" w:hAnsi="Calibri Light"/>
                          <w:sz w:val="72"/>
                          <w:szCs w:val="72"/>
                        </w:rPr>
                      </w:pPr>
                    </w:p>
                    <w:p w14:paraId="4677088A" w14:textId="5F8F6A33" w:rsidR="00450439" w:rsidRDefault="00450439" w:rsidP="00F03A72">
                      <w:pPr>
                        <w:jc w:val="center"/>
                        <w:rPr>
                          <w:rFonts w:ascii="Calibri Light" w:hAnsi="Calibri Light"/>
                          <w:sz w:val="72"/>
                          <w:szCs w:val="72"/>
                        </w:rPr>
                      </w:pPr>
                    </w:p>
                    <w:p w14:paraId="1BEA1F17" w14:textId="7FB772CB" w:rsidR="00450439" w:rsidRDefault="00450439" w:rsidP="00F03A72">
                      <w:pPr>
                        <w:jc w:val="center"/>
                        <w:rPr>
                          <w:rFonts w:ascii="Calibri Light" w:hAnsi="Calibri Light"/>
                          <w:sz w:val="72"/>
                          <w:szCs w:val="72"/>
                        </w:rPr>
                      </w:pPr>
                    </w:p>
                    <w:p w14:paraId="3BBBD3DA" w14:textId="2FBB20A6" w:rsidR="00450439" w:rsidRDefault="00450439" w:rsidP="00F03A72">
                      <w:pPr>
                        <w:jc w:val="center"/>
                        <w:rPr>
                          <w:rFonts w:ascii="Calibri Light" w:hAnsi="Calibri Light"/>
                          <w:sz w:val="72"/>
                          <w:szCs w:val="72"/>
                        </w:rPr>
                      </w:pPr>
                    </w:p>
                    <w:p w14:paraId="38E03A9A" w14:textId="0D34E590" w:rsidR="00450439" w:rsidRDefault="00450439" w:rsidP="00F03A72">
                      <w:pPr>
                        <w:jc w:val="center"/>
                        <w:rPr>
                          <w:rFonts w:ascii="Calibri Light" w:hAnsi="Calibri Light"/>
                          <w:sz w:val="72"/>
                          <w:szCs w:val="72"/>
                        </w:rPr>
                      </w:pPr>
                    </w:p>
                    <w:p w14:paraId="415780F5" w14:textId="54FB00F5" w:rsidR="00450439" w:rsidRDefault="00450439" w:rsidP="00F03A72">
                      <w:pPr>
                        <w:jc w:val="center"/>
                        <w:rPr>
                          <w:rFonts w:ascii="Calibri Light" w:hAnsi="Calibri Light"/>
                          <w:sz w:val="72"/>
                          <w:szCs w:val="72"/>
                        </w:rPr>
                      </w:pPr>
                    </w:p>
                    <w:p w14:paraId="3C609B8F" w14:textId="77777777" w:rsidR="00450439" w:rsidRDefault="00450439" w:rsidP="00F03A72">
                      <w:pPr>
                        <w:jc w:val="center"/>
                        <w:rPr>
                          <w:rFonts w:ascii="Calibri Light" w:hAnsi="Calibri Light"/>
                          <w:sz w:val="72"/>
                          <w:szCs w:val="72"/>
                        </w:rPr>
                      </w:pPr>
                    </w:p>
                    <w:p w14:paraId="66140C3F" w14:textId="2A26A7ED" w:rsidR="00450439" w:rsidRDefault="00450439" w:rsidP="00F03A72">
                      <w:pPr>
                        <w:jc w:val="center"/>
                        <w:rPr>
                          <w:rFonts w:ascii="Calibri Light" w:hAnsi="Calibri Light"/>
                          <w:sz w:val="72"/>
                          <w:szCs w:val="72"/>
                        </w:rPr>
                      </w:pPr>
                    </w:p>
                    <w:p w14:paraId="2804FD2D" w14:textId="62716529" w:rsidR="00450439" w:rsidRDefault="00450439" w:rsidP="00F03A72">
                      <w:pPr>
                        <w:jc w:val="center"/>
                        <w:rPr>
                          <w:rFonts w:ascii="Calibri Light" w:hAnsi="Calibri Light"/>
                          <w:sz w:val="72"/>
                          <w:szCs w:val="72"/>
                        </w:rPr>
                      </w:pPr>
                    </w:p>
                    <w:p w14:paraId="3342D07A" w14:textId="2544B875" w:rsidR="00450439" w:rsidRDefault="00450439" w:rsidP="00F03A72">
                      <w:pPr>
                        <w:jc w:val="center"/>
                        <w:rPr>
                          <w:rFonts w:ascii="Calibri Light" w:hAnsi="Calibri Light"/>
                          <w:sz w:val="72"/>
                          <w:szCs w:val="72"/>
                        </w:rPr>
                      </w:pPr>
                    </w:p>
                    <w:p w14:paraId="586515B4" w14:textId="38FE72E2" w:rsidR="00450439" w:rsidRDefault="00450439" w:rsidP="00F03A72">
                      <w:pPr>
                        <w:jc w:val="center"/>
                        <w:rPr>
                          <w:rFonts w:ascii="Calibri Light" w:hAnsi="Calibri Light"/>
                          <w:sz w:val="72"/>
                          <w:szCs w:val="72"/>
                        </w:rPr>
                      </w:pPr>
                    </w:p>
                    <w:p w14:paraId="148A0F70" w14:textId="77777777" w:rsidR="00450439" w:rsidRDefault="00450439" w:rsidP="00F03A72">
                      <w:pPr>
                        <w:jc w:val="center"/>
                        <w:rPr>
                          <w:rFonts w:ascii="Calibri Light" w:hAnsi="Calibri Light"/>
                          <w:sz w:val="72"/>
                          <w:szCs w:val="72"/>
                        </w:rPr>
                      </w:pPr>
                    </w:p>
                    <w:p w14:paraId="50204644" w14:textId="013477F2" w:rsidR="00450439" w:rsidRDefault="00450439" w:rsidP="00F03A72">
                      <w:pPr>
                        <w:jc w:val="center"/>
                        <w:rPr>
                          <w:rFonts w:ascii="Calibri Light" w:hAnsi="Calibri Light"/>
                          <w:sz w:val="72"/>
                          <w:szCs w:val="72"/>
                        </w:rPr>
                      </w:pPr>
                    </w:p>
                    <w:p w14:paraId="54EA3F34" w14:textId="398781E3" w:rsidR="00450439" w:rsidRDefault="00450439" w:rsidP="00F03A72">
                      <w:pPr>
                        <w:jc w:val="center"/>
                        <w:rPr>
                          <w:rFonts w:ascii="Calibri Light" w:hAnsi="Calibri Light"/>
                          <w:sz w:val="72"/>
                          <w:szCs w:val="72"/>
                        </w:rPr>
                      </w:pPr>
                    </w:p>
                    <w:p w14:paraId="1E8EB829" w14:textId="643BB670" w:rsidR="00450439" w:rsidRDefault="00450439" w:rsidP="00F03A72">
                      <w:pPr>
                        <w:jc w:val="center"/>
                        <w:rPr>
                          <w:rFonts w:ascii="Calibri Light" w:hAnsi="Calibri Light"/>
                          <w:sz w:val="72"/>
                          <w:szCs w:val="72"/>
                        </w:rPr>
                      </w:pPr>
                    </w:p>
                    <w:p w14:paraId="61D2D3B5" w14:textId="7010AB9B" w:rsidR="00450439" w:rsidRDefault="00450439" w:rsidP="00F03A72">
                      <w:pPr>
                        <w:jc w:val="center"/>
                        <w:rPr>
                          <w:rFonts w:ascii="Calibri Light" w:hAnsi="Calibri Light"/>
                          <w:sz w:val="72"/>
                          <w:szCs w:val="72"/>
                        </w:rPr>
                      </w:pPr>
                    </w:p>
                    <w:p w14:paraId="4A9445E1" w14:textId="77777777" w:rsidR="00450439" w:rsidRDefault="00450439" w:rsidP="00F03A72">
                      <w:pPr>
                        <w:jc w:val="center"/>
                        <w:rPr>
                          <w:rFonts w:ascii="Calibri Light" w:hAnsi="Calibri Light"/>
                          <w:sz w:val="72"/>
                          <w:szCs w:val="72"/>
                        </w:rPr>
                      </w:pPr>
                    </w:p>
                    <w:p w14:paraId="034917E8" w14:textId="2626CB91" w:rsidR="00450439" w:rsidRDefault="00450439" w:rsidP="00F03A72">
                      <w:pPr>
                        <w:jc w:val="center"/>
                        <w:rPr>
                          <w:rFonts w:ascii="Calibri Light" w:hAnsi="Calibri Light"/>
                          <w:sz w:val="72"/>
                          <w:szCs w:val="72"/>
                        </w:rPr>
                      </w:pPr>
                    </w:p>
                    <w:p w14:paraId="395C3A91" w14:textId="223FA2B2" w:rsidR="00450439" w:rsidRDefault="00450439" w:rsidP="00F03A72">
                      <w:pPr>
                        <w:jc w:val="center"/>
                        <w:rPr>
                          <w:rFonts w:ascii="Calibri Light" w:hAnsi="Calibri Light"/>
                          <w:sz w:val="72"/>
                          <w:szCs w:val="72"/>
                        </w:rPr>
                      </w:pPr>
                    </w:p>
                    <w:p w14:paraId="7E514E38" w14:textId="1032A618" w:rsidR="00450439" w:rsidRDefault="00450439" w:rsidP="00F03A72">
                      <w:pPr>
                        <w:jc w:val="center"/>
                        <w:rPr>
                          <w:rFonts w:ascii="Calibri Light" w:hAnsi="Calibri Light"/>
                          <w:sz w:val="72"/>
                          <w:szCs w:val="72"/>
                        </w:rPr>
                      </w:pPr>
                    </w:p>
                    <w:p w14:paraId="021AA1FE" w14:textId="52C53463" w:rsidR="00450439" w:rsidRDefault="00450439" w:rsidP="00F03A72">
                      <w:pPr>
                        <w:jc w:val="center"/>
                        <w:rPr>
                          <w:rFonts w:ascii="Calibri Light" w:hAnsi="Calibri Light"/>
                          <w:sz w:val="72"/>
                          <w:szCs w:val="72"/>
                        </w:rPr>
                      </w:pPr>
                    </w:p>
                    <w:p w14:paraId="72778CC3" w14:textId="77777777" w:rsidR="00450439" w:rsidRDefault="00450439" w:rsidP="00F03A72">
                      <w:pPr>
                        <w:jc w:val="center"/>
                        <w:rPr>
                          <w:rFonts w:ascii="Calibri Light" w:hAnsi="Calibri Light"/>
                          <w:sz w:val="72"/>
                          <w:szCs w:val="72"/>
                        </w:rPr>
                      </w:pPr>
                    </w:p>
                    <w:p w14:paraId="2F300532" w14:textId="60441479" w:rsidR="00450439" w:rsidRDefault="00450439" w:rsidP="00F03A72">
                      <w:pPr>
                        <w:jc w:val="center"/>
                        <w:rPr>
                          <w:rFonts w:ascii="Calibri Light" w:hAnsi="Calibri Light"/>
                          <w:sz w:val="72"/>
                          <w:szCs w:val="72"/>
                        </w:rPr>
                      </w:pPr>
                    </w:p>
                    <w:p w14:paraId="2ED24079" w14:textId="5300259E" w:rsidR="00450439" w:rsidRDefault="00450439" w:rsidP="00F03A72">
                      <w:pPr>
                        <w:jc w:val="center"/>
                        <w:rPr>
                          <w:rFonts w:ascii="Calibri Light" w:hAnsi="Calibri Light"/>
                          <w:sz w:val="72"/>
                          <w:szCs w:val="72"/>
                        </w:rPr>
                      </w:pPr>
                    </w:p>
                    <w:p w14:paraId="47AFF910" w14:textId="44F2AC69" w:rsidR="00450439" w:rsidRDefault="00450439" w:rsidP="00F03A72">
                      <w:pPr>
                        <w:jc w:val="center"/>
                        <w:rPr>
                          <w:rFonts w:ascii="Calibri Light" w:hAnsi="Calibri Light"/>
                          <w:sz w:val="72"/>
                          <w:szCs w:val="72"/>
                        </w:rPr>
                      </w:pPr>
                    </w:p>
                    <w:p w14:paraId="2CCD0A91" w14:textId="511B2F05" w:rsidR="00450439" w:rsidRDefault="00450439" w:rsidP="00F03A72">
                      <w:pPr>
                        <w:jc w:val="center"/>
                        <w:rPr>
                          <w:rFonts w:ascii="Calibri Light" w:hAnsi="Calibri Light"/>
                          <w:sz w:val="72"/>
                          <w:szCs w:val="72"/>
                        </w:rPr>
                      </w:pPr>
                    </w:p>
                    <w:p w14:paraId="1AE7C48F" w14:textId="77777777" w:rsidR="00450439" w:rsidRDefault="00450439" w:rsidP="00F03A72">
                      <w:pPr>
                        <w:jc w:val="center"/>
                        <w:rPr>
                          <w:rFonts w:ascii="Calibri Light" w:hAnsi="Calibri Light"/>
                          <w:sz w:val="72"/>
                          <w:szCs w:val="72"/>
                        </w:rPr>
                      </w:pPr>
                    </w:p>
                    <w:p w14:paraId="78C419A0" w14:textId="16181420" w:rsidR="00450439" w:rsidRDefault="00450439" w:rsidP="00F03A72">
                      <w:pPr>
                        <w:jc w:val="center"/>
                        <w:rPr>
                          <w:rFonts w:ascii="Calibri Light" w:hAnsi="Calibri Light"/>
                          <w:sz w:val="72"/>
                          <w:szCs w:val="72"/>
                        </w:rPr>
                      </w:pPr>
                    </w:p>
                    <w:p w14:paraId="34C8D2FD" w14:textId="1752F2B4" w:rsidR="00450439" w:rsidRDefault="00450439" w:rsidP="00F03A72">
                      <w:pPr>
                        <w:jc w:val="center"/>
                        <w:rPr>
                          <w:rFonts w:ascii="Calibri Light" w:hAnsi="Calibri Light"/>
                          <w:sz w:val="72"/>
                          <w:szCs w:val="72"/>
                        </w:rPr>
                      </w:pPr>
                    </w:p>
                    <w:p w14:paraId="64359F1B" w14:textId="7825C617" w:rsidR="00450439" w:rsidRDefault="00450439" w:rsidP="00F03A72">
                      <w:pPr>
                        <w:jc w:val="center"/>
                        <w:rPr>
                          <w:rFonts w:ascii="Calibri Light" w:hAnsi="Calibri Light"/>
                          <w:sz w:val="72"/>
                          <w:szCs w:val="72"/>
                        </w:rPr>
                      </w:pPr>
                    </w:p>
                    <w:p w14:paraId="5C2D6726" w14:textId="54DB1450" w:rsidR="00450439" w:rsidRDefault="00450439" w:rsidP="00F03A72">
                      <w:pPr>
                        <w:jc w:val="center"/>
                        <w:rPr>
                          <w:rFonts w:ascii="Calibri Light" w:hAnsi="Calibri Light"/>
                          <w:sz w:val="72"/>
                          <w:szCs w:val="72"/>
                        </w:rPr>
                      </w:pPr>
                    </w:p>
                    <w:p w14:paraId="73A73666" w14:textId="77777777" w:rsidR="00450439" w:rsidRDefault="00450439" w:rsidP="00F03A72">
                      <w:pPr>
                        <w:jc w:val="center"/>
                        <w:rPr>
                          <w:rFonts w:ascii="Calibri Light" w:hAnsi="Calibri Light"/>
                          <w:sz w:val="72"/>
                          <w:szCs w:val="72"/>
                        </w:rPr>
                      </w:pPr>
                    </w:p>
                    <w:p w14:paraId="726EA842" w14:textId="77777777" w:rsidR="00450439" w:rsidRDefault="00450439" w:rsidP="00F03A72">
                      <w:pPr>
                        <w:jc w:val="center"/>
                        <w:rPr>
                          <w:rFonts w:ascii="Calibri Light" w:hAnsi="Calibri Light"/>
                          <w:sz w:val="72"/>
                          <w:szCs w:val="72"/>
                        </w:rPr>
                      </w:pPr>
                    </w:p>
                    <w:p w14:paraId="3A68BAFE" w14:textId="77777777" w:rsidR="00450439" w:rsidRDefault="00450439" w:rsidP="00F03A72">
                      <w:pPr>
                        <w:jc w:val="center"/>
                        <w:rPr>
                          <w:rFonts w:ascii="Calibri Light" w:hAnsi="Calibri Light"/>
                          <w:sz w:val="72"/>
                          <w:szCs w:val="72"/>
                        </w:rPr>
                      </w:pPr>
                    </w:p>
                    <w:p w14:paraId="00568503" w14:textId="77777777" w:rsidR="00450439" w:rsidRDefault="00450439" w:rsidP="00F03A72">
                      <w:pPr>
                        <w:jc w:val="center"/>
                        <w:rPr>
                          <w:rFonts w:ascii="Calibri Light" w:hAnsi="Calibri Light"/>
                          <w:sz w:val="72"/>
                          <w:szCs w:val="72"/>
                        </w:rPr>
                      </w:pPr>
                    </w:p>
                    <w:p w14:paraId="3FF4FB23" w14:textId="77777777" w:rsidR="00450439" w:rsidRDefault="00450439" w:rsidP="00F03A72">
                      <w:pPr>
                        <w:jc w:val="center"/>
                        <w:rPr>
                          <w:rFonts w:ascii="Calibri Light" w:hAnsi="Calibri Light"/>
                          <w:sz w:val="72"/>
                          <w:szCs w:val="72"/>
                        </w:rPr>
                      </w:pPr>
                    </w:p>
                    <w:p w14:paraId="6FFB64CF" w14:textId="12396C1B"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54D55278"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5A60F64A"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9C2C5C" w:rsidRPr="00BC6607" w14:paraId="1AEA07F5" w14:textId="77777777" w:rsidTr="00124B73">
        <w:tc>
          <w:tcPr>
            <w:cnfStyle w:val="001000000000" w:firstRow="0" w:lastRow="0" w:firstColumn="1" w:lastColumn="0" w:oddVBand="0" w:evenVBand="0" w:oddHBand="0" w:evenHBand="0" w:firstRowFirstColumn="0" w:firstRowLastColumn="0" w:lastRowFirstColumn="0" w:lastRowLastColumn="0"/>
            <w:tcW w:w="10881" w:type="dxa"/>
          </w:tcPr>
          <w:p w14:paraId="7F845F64" w14:textId="77777777" w:rsidR="009C2C5C" w:rsidRDefault="009C2C5C" w:rsidP="009C2C5C">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144C8D3F" w14:textId="77777777" w:rsidR="009C2C5C" w:rsidRPr="00337D77" w:rsidRDefault="009C2C5C" w:rsidP="009C2C5C">
            <w:pPr>
              <w:pStyle w:val="paragraph0"/>
              <w:spacing w:after="0" w:afterAutospacing="0"/>
              <w:textAlignment w:val="baseline"/>
              <w:rPr>
                <w:rFonts w:ascii="Segoe UI" w:hAnsi="Segoe UI" w:cs="Segoe UI"/>
                <w:b w:val="0"/>
                <w:bCs w:val="0"/>
                <w:color w:val="auto"/>
                <w:sz w:val="22"/>
                <w:szCs w:val="22"/>
              </w:rPr>
            </w:pPr>
            <w:r w:rsidRPr="00337D77">
              <w:rPr>
                <w:rStyle w:val="normaltextrun"/>
                <w:rFonts w:ascii="Calibri" w:eastAsiaTheme="majorEastAsia" w:hAnsi="Calibri" w:cs="Calibri"/>
                <w:b w:val="0"/>
                <w:bCs w:val="0"/>
                <w:color w:val="222A35"/>
                <w:sz w:val="22"/>
                <w:szCs w:val="22"/>
              </w:rPr>
              <w:t xml:space="preserve">The </w:t>
            </w:r>
            <w:hyperlink r:id="rId10" w:tgtFrame="_blank" w:history="1">
              <w:r w:rsidRPr="00337D77">
                <w:rPr>
                  <w:rStyle w:val="normaltextrun"/>
                  <w:rFonts w:ascii="Calibri" w:eastAsiaTheme="majorEastAsia" w:hAnsi="Calibri" w:cs="Calibri"/>
                  <w:b w:val="0"/>
                  <w:bCs w:val="0"/>
                  <w:color w:val="0563C1"/>
                  <w:sz w:val="22"/>
                  <w:szCs w:val="22"/>
                  <w:u w:val="single"/>
                </w:rPr>
                <w:t>Local Outcome Improvement Plan 2016 – 2026</w:t>
              </w:r>
            </w:hyperlink>
            <w:r w:rsidRPr="00337D77">
              <w:rPr>
                <w:rStyle w:val="normaltextrun"/>
                <w:rFonts w:ascii="Calibri" w:eastAsiaTheme="majorEastAsia" w:hAnsi="Calibri" w:cs="Calibri"/>
                <w:b w:val="0"/>
                <w:bCs w:val="0"/>
                <w:color w:val="222A35"/>
                <w:sz w:val="22"/>
                <w:szCs w:val="22"/>
              </w:rPr>
              <w:t xml:space="preserve"> (LOIP) identifies how Aberdeen City Council, together with our </w:t>
            </w:r>
            <w:hyperlink r:id="rId11" w:tgtFrame="_blank" w:history="1">
              <w:r w:rsidRPr="00337D77">
                <w:rPr>
                  <w:rStyle w:val="normaltextrun"/>
                  <w:rFonts w:ascii="Calibri" w:eastAsiaTheme="majorEastAsia" w:hAnsi="Calibri" w:cs="Calibri"/>
                  <w:b w:val="0"/>
                  <w:bCs w:val="0"/>
                  <w:color w:val="0563C1"/>
                  <w:sz w:val="22"/>
                  <w:szCs w:val="22"/>
                  <w:u w:val="single"/>
                </w:rPr>
                <w:t>Community Planning Partners</w:t>
              </w:r>
            </w:hyperlink>
            <w:r w:rsidRPr="00337D77">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00337D77">
              <w:rPr>
                <w:rStyle w:val="normaltextrun"/>
                <w:rFonts w:ascii="Calibri" w:eastAsiaTheme="majorEastAsia" w:hAnsi="Calibri" w:cs="Calibri"/>
                <w:b w:val="0"/>
                <w:bCs w:val="0"/>
                <w:sz w:val="22"/>
                <w:szCs w:val="22"/>
              </w:rPr>
              <w:t xml:space="preserve"> </w:t>
            </w:r>
            <w:r w:rsidRPr="00337D77">
              <w:rPr>
                <w:rStyle w:val="normaltextrun"/>
                <w:rFonts w:ascii="Calibri" w:eastAsiaTheme="majorEastAsia" w:hAnsi="Calibri" w:cs="Calibri"/>
                <w:b w:val="0"/>
                <w:bCs w:val="0"/>
                <w:color w:val="auto"/>
                <w:sz w:val="22"/>
                <w:szCs w:val="22"/>
              </w:rPr>
              <w:t>The LOIP sets out our shared promises to the people of Aberdeen: </w:t>
            </w:r>
            <w:r w:rsidRPr="00337D77">
              <w:rPr>
                <w:rStyle w:val="eop"/>
                <w:rFonts w:ascii="Calibri" w:eastAsiaTheme="majorEastAsia" w:hAnsi="Calibri" w:cs="Calibri"/>
                <w:b w:val="0"/>
                <w:bCs w:val="0"/>
                <w:color w:val="auto"/>
                <w:sz w:val="22"/>
                <w:szCs w:val="22"/>
              </w:rPr>
              <w:t> </w:t>
            </w:r>
          </w:p>
          <w:p w14:paraId="57D35E8F" w14:textId="77777777" w:rsidR="009C2C5C" w:rsidRPr="00337D77" w:rsidRDefault="009C2C5C" w:rsidP="009C2C5C">
            <w:pPr>
              <w:pStyle w:val="paragraph0"/>
              <w:numPr>
                <w:ilvl w:val="0"/>
                <w:numId w:val="16"/>
              </w:numPr>
              <w:spacing w:before="0" w:beforeAutospacing="0" w:after="0" w:afterAutospacing="0"/>
              <w:textAlignment w:val="baseline"/>
              <w:rPr>
                <w:rFonts w:ascii="Calibri" w:hAnsi="Calibri" w:cs="Calibri"/>
                <w:b w:val="0"/>
                <w:bCs w:val="0"/>
                <w:color w:val="auto"/>
                <w:sz w:val="22"/>
                <w:szCs w:val="22"/>
              </w:rPr>
            </w:pPr>
            <w:r w:rsidRPr="00337D77">
              <w:rPr>
                <w:rStyle w:val="normaltextrun"/>
                <w:rFonts w:ascii="Calibri" w:eastAsiaTheme="majorEastAsia" w:hAnsi="Calibri" w:cs="Calibri"/>
                <w:color w:val="auto"/>
                <w:sz w:val="22"/>
                <w:szCs w:val="22"/>
              </w:rPr>
              <w:t>Prosperous Economy</w:t>
            </w:r>
            <w:r w:rsidRPr="00337D77">
              <w:rPr>
                <w:rStyle w:val="normaltextrun"/>
                <w:rFonts w:ascii="Calibri" w:eastAsiaTheme="majorEastAsia" w:hAnsi="Calibri" w:cs="Calibri"/>
                <w:b w:val="0"/>
                <w:bCs w:val="0"/>
                <w:color w:val="auto"/>
                <w:sz w:val="22"/>
                <w:szCs w:val="22"/>
              </w:rPr>
              <w:t xml:space="preserve"> - Aberdeen has a flourishing, thriving and successful local economy.</w:t>
            </w:r>
            <w:r w:rsidRPr="00337D77">
              <w:rPr>
                <w:rStyle w:val="eop"/>
                <w:rFonts w:ascii="Calibri" w:eastAsiaTheme="majorEastAsia" w:hAnsi="Calibri" w:cs="Calibri"/>
                <w:b w:val="0"/>
                <w:bCs w:val="0"/>
                <w:color w:val="auto"/>
                <w:sz w:val="22"/>
                <w:szCs w:val="22"/>
              </w:rPr>
              <w:t> </w:t>
            </w:r>
          </w:p>
          <w:p w14:paraId="62DF8863" w14:textId="77777777" w:rsidR="009C2C5C" w:rsidRPr="00337D77" w:rsidRDefault="009C2C5C" w:rsidP="009C2C5C">
            <w:pPr>
              <w:pStyle w:val="paragraph0"/>
              <w:numPr>
                <w:ilvl w:val="0"/>
                <w:numId w:val="16"/>
              </w:numPr>
              <w:spacing w:before="0" w:beforeAutospacing="0" w:after="0" w:afterAutospacing="0"/>
              <w:textAlignment w:val="baseline"/>
              <w:rPr>
                <w:rFonts w:ascii="Calibri" w:hAnsi="Calibri" w:cs="Calibri"/>
                <w:b w:val="0"/>
                <w:bCs w:val="0"/>
                <w:color w:val="auto"/>
                <w:sz w:val="22"/>
                <w:szCs w:val="22"/>
              </w:rPr>
            </w:pPr>
            <w:r w:rsidRPr="00337D77">
              <w:rPr>
                <w:rStyle w:val="normaltextrun"/>
                <w:rFonts w:ascii="Calibri" w:eastAsiaTheme="majorEastAsia" w:hAnsi="Calibri" w:cs="Calibri"/>
                <w:color w:val="auto"/>
                <w:sz w:val="22"/>
                <w:szCs w:val="22"/>
              </w:rPr>
              <w:t>Prosperous People</w:t>
            </w:r>
            <w:r w:rsidRPr="00337D77">
              <w:rPr>
                <w:rStyle w:val="normaltextrun"/>
                <w:rFonts w:ascii="Calibri" w:eastAsiaTheme="majorEastAsia" w:hAnsi="Calibri" w:cs="Calibri"/>
                <w:b w:val="0"/>
                <w:bCs w:val="0"/>
                <w:color w:val="auto"/>
                <w:sz w:val="22"/>
                <w:szCs w:val="22"/>
              </w:rPr>
              <w:t xml:space="preserve"> - People in Aberdeen are happy, healthy and enjoy positive life outcomes.</w:t>
            </w:r>
            <w:r w:rsidRPr="00337D77">
              <w:rPr>
                <w:rStyle w:val="eop"/>
                <w:rFonts w:ascii="Calibri" w:eastAsiaTheme="majorEastAsia" w:hAnsi="Calibri" w:cs="Calibri"/>
                <w:b w:val="0"/>
                <w:bCs w:val="0"/>
                <w:color w:val="auto"/>
                <w:sz w:val="22"/>
                <w:szCs w:val="22"/>
              </w:rPr>
              <w:t> </w:t>
            </w:r>
          </w:p>
          <w:p w14:paraId="34802225" w14:textId="77777777" w:rsidR="009C2C5C" w:rsidRPr="00337D77" w:rsidRDefault="009C2C5C" w:rsidP="009C2C5C">
            <w:pPr>
              <w:pStyle w:val="paragraph0"/>
              <w:numPr>
                <w:ilvl w:val="0"/>
                <w:numId w:val="16"/>
              </w:numPr>
              <w:spacing w:before="0" w:beforeAutospacing="0" w:after="0" w:afterAutospacing="0"/>
              <w:textAlignment w:val="baseline"/>
              <w:rPr>
                <w:rFonts w:ascii="Calibri" w:hAnsi="Calibri" w:cs="Calibri"/>
                <w:b w:val="0"/>
                <w:bCs w:val="0"/>
                <w:color w:val="auto"/>
                <w:sz w:val="22"/>
                <w:szCs w:val="22"/>
              </w:rPr>
            </w:pPr>
            <w:r w:rsidRPr="00337D77">
              <w:rPr>
                <w:rStyle w:val="normaltextrun"/>
                <w:rFonts w:ascii="Calibri" w:eastAsiaTheme="majorEastAsia" w:hAnsi="Calibri" w:cs="Calibri"/>
                <w:color w:val="auto"/>
                <w:sz w:val="22"/>
                <w:szCs w:val="22"/>
              </w:rPr>
              <w:t>Prosperous Place</w:t>
            </w:r>
            <w:r w:rsidRPr="00337D77">
              <w:rPr>
                <w:rStyle w:val="normaltextrun"/>
                <w:rFonts w:ascii="Calibri" w:eastAsiaTheme="majorEastAsia" w:hAnsi="Calibri" w:cs="Calibri"/>
                <w:b w:val="0"/>
                <w:bCs w:val="0"/>
                <w:color w:val="auto"/>
                <w:sz w:val="22"/>
                <w:szCs w:val="22"/>
              </w:rPr>
              <w:t xml:space="preserve"> - People experience Aberdeen as the best place to invest, live and visit.</w:t>
            </w:r>
            <w:r w:rsidRPr="00337D77">
              <w:rPr>
                <w:rStyle w:val="eop"/>
                <w:rFonts w:ascii="Calibri" w:eastAsiaTheme="majorEastAsia" w:hAnsi="Calibri" w:cs="Calibri"/>
                <w:b w:val="0"/>
                <w:bCs w:val="0"/>
                <w:color w:val="auto"/>
                <w:sz w:val="22"/>
                <w:szCs w:val="22"/>
              </w:rPr>
              <w:t> </w:t>
            </w:r>
          </w:p>
          <w:p w14:paraId="32AAB9A9" w14:textId="77777777" w:rsidR="009C2C5C" w:rsidRPr="00337D77" w:rsidRDefault="009C2C5C" w:rsidP="009C2C5C">
            <w:pPr>
              <w:pStyle w:val="paragraph0"/>
              <w:numPr>
                <w:ilvl w:val="0"/>
                <w:numId w:val="16"/>
              </w:numPr>
              <w:spacing w:before="0" w:beforeAutospacing="0" w:after="0" w:afterAutospacing="0"/>
              <w:textAlignment w:val="baseline"/>
              <w:rPr>
                <w:rStyle w:val="normaltextrun"/>
                <w:rFonts w:ascii="Calibri" w:hAnsi="Calibri" w:cs="Calibri"/>
                <w:b w:val="0"/>
                <w:bCs w:val="0"/>
                <w:color w:val="auto"/>
                <w:sz w:val="22"/>
                <w:szCs w:val="22"/>
              </w:rPr>
            </w:pPr>
            <w:r w:rsidRPr="00337D77">
              <w:rPr>
                <w:rStyle w:val="normaltextrun"/>
                <w:rFonts w:ascii="Calibri" w:eastAsiaTheme="majorEastAsia" w:hAnsi="Calibri" w:cs="Calibri"/>
                <w:color w:val="auto"/>
                <w:sz w:val="22"/>
                <w:szCs w:val="22"/>
              </w:rPr>
              <w:t>Enabling Technology</w:t>
            </w:r>
            <w:r w:rsidRPr="00337D77">
              <w:rPr>
                <w:rStyle w:val="normaltextrun"/>
                <w:rFonts w:ascii="Calibri" w:eastAsiaTheme="majorEastAsia" w:hAnsi="Calibri" w:cs="Calibri"/>
                <w:b w:val="0"/>
                <w:bCs w:val="0"/>
                <w:color w:val="auto"/>
                <w:sz w:val="22"/>
                <w:szCs w:val="22"/>
              </w:rPr>
              <w:t xml:space="preserve"> - Innovative, integrated and transformed public services.</w:t>
            </w:r>
          </w:p>
          <w:p w14:paraId="5AA16887" w14:textId="77777777" w:rsidR="009C2C5C" w:rsidRPr="00337D77" w:rsidRDefault="009C2C5C" w:rsidP="009C2C5C">
            <w:pPr>
              <w:pStyle w:val="paragraph0"/>
              <w:spacing w:before="0" w:beforeAutospacing="0" w:after="0" w:afterAutospacing="0"/>
              <w:ind w:left="1080"/>
              <w:textAlignment w:val="baseline"/>
              <w:rPr>
                <w:rFonts w:ascii="Calibri" w:hAnsi="Calibri" w:cs="Calibri"/>
                <w:b w:val="0"/>
                <w:bCs w:val="0"/>
                <w:color w:val="auto"/>
                <w:sz w:val="22"/>
                <w:szCs w:val="22"/>
              </w:rPr>
            </w:pPr>
          </w:p>
          <w:p w14:paraId="7D33DE9A" w14:textId="77777777" w:rsidR="009C2C5C" w:rsidRPr="00337D77" w:rsidRDefault="009C2C5C" w:rsidP="009C2C5C">
            <w:pPr>
              <w:pStyle w:val="paragraph0"/>
              <w:spacing w:before="0" w:beforeAutospacing="0" w:after="0" w:afterAutospacing="0"/>
              <w:textAlignment w:val="baseline"/>
              <w:rPr>
                <w:rFonts w:ascii="Segoe UI" w:hAnsi="Segoe UI" w:cs="Segoe UI"/>
                <w:b w:val="0"/>
                <w:bCs w:val="0"/>
                <w:color w:val="auto"/>
                <w:sz w:val="22"/>
                <w:szCs w:val="22"/>
              </w:rPr>
            </w:pPr>
            <w:r w:rsidRPr="00337D77">
              <w:rPr>
                <w:rStyle w:val="normaltextrun"/>
                <w:rFonts w:ascii="Calibri" w:eastAsiaTheme="majorEastAsia" w:hAnsi="Calibri" w:cs="Calibri"/>
                <w:b w:val="0"/>
                <w:bCs w:val="0"/>
                <w:color w:val="auto"/>
                <w:sz w:val="22"/>
                <w:szCs w:val="22"/>
              </w:rPr>
              <w:t>To deliver our promises to the city of Aberdeen, our focus is on: </w:t>
            </w:r>
            <w:r w:rsidRPr="00337D77">
              <w:rPr>
                <w:rStyle w:val="eop"/>
                <w:rFonts w:ascii="Calibri" w:eastAsiaTheme="majorEastAsia" w:hAnsi="Calibri" w:cs="Calibri"/>
                <w:b w:val="0"/>
                <w:bCs w:val="0"/>
                <w:color w:val="auto"/>
                <w:sz w:val="22"/>
                <w:szCs w:val="22"/>
              </w:rPr>
              <w:t> </w:t>
            </w:r>
          </w:p>
          <w:p w14:paraId="49EFB8CC" w14:textId="77777777" w:rsidR="009C2C5C" w:rsidRPr="00337D77" w:rsidRDefault="009C2C5C" w:rsidP="009C2C5C">
            <w:pPr>
              <w:pStyle w:val="paragraph0"/>
              <w:numPr>
                <w:ilvl w:val="0"/>
                <w:numId w:val="17"/>
              </w:numPr>
              <w:spacing w:before="0" w:beforeAutospacing="0" w:after="0" w:afterAutospacing="0"/>
              <w:textAlignment w:val="baseline"/>
              <w:rPr>
                <w:rFonts w:ascii="Calibri" w:hAnsi="Calibri" w:cs="Calibri"/>
                <w:b w:val="0"/>
                <w:bCs w:val="0"/>
                <w:color w:val="auto"/>
                <w:sz w:val="22"/>
                <w:szCs w:val="22"/>
              </w:rPr>
            </w:pPr>
            <w:r w:rsidRPr="00337D77">
              <w:rPr>
                <w:rStyle w:val="normaltextrun"/>
                <w:rFonts w:ascii="Calibri" w:eastAsiaTheme="majorEastAsia" w:hAnsi="Calibri" w:cs="Calibri"/>
                <w:b w:val="0"/>
                <w:bCs w:val="0"/>
                <w:color w:val="auto"/>
                <w:sz w:val="22"/>
                <w:szCs w:val="22"/>
              </w:rPr>
              <w:t>Empowering staff to meet priority outcomes aligned to the determinates of good health</w:t>
            </w:r>
            <w:r w:rsidRPr="00337D77">
              <w:rPr>
                <w:rStyle w:val="eop"/>
                <w:rFonts w:ascii="Calibri" w:eastAsiaTheme="majorEastAsia" w:hAnsi="Calibri" w:cs="Calibri"/>
                <w:b w:val="0"/>
                <w:bCs w:val="0"/>
                <w:color w:val="auto"/>
                <w:sz w:val="22"/>
                <w:szCs w:val="22"/>
              </w:rPr>
              <w:t> </w:t>
            </w:r>
          </w:p>
          <w:p w14:paraId="0C9157E2" w14:textId="77777777" w:rsidR="009C2C5C" w:rsidRPr="00337D77" w:rsidRDefault="009C2C5C" w:rsidP="009C2C5C">
            <w:pPr>
              <w:pStyle w:val="paragraph0"/>
              <w:numPr>
                <w:ilvl w:val="0"/>
                <w:numId w:val="17"/>
              </w:numPr>
              <w:spacing w:before="0" w:beforeAutospacing="0" w:after="0" w:afterAutospacing="0"/>
              <w:textAlignment w:val="baseline"/>
              <w:rPr>
                <w:rFonts w:ascii="Calibri" w:hAnsi="Calibri" w:cs="Calibri"/>
                <w:b w:val="0"/>
                <w:bCs w:val="0"/>
                <w:color w:val="auto"/>
                <w:sz w:val="22"/>
                <w:szCs w:val="22"/>
              </w:rPr>
            </w:pPr>
            <w:r w:rsidRPr="00337D77">
              <w:rPr>
                <w:rStyle w:val="normaltextrun"/>
                <w:rFonts w:ascii="Calibri" w:eastAsiaTheme="majorEastAsia" w:hAnsi="Calibri" w:cs="Calibri"/>
                <w:b w:val="0"/>
                <w:bCs w:val="0"/>
                <w:color w:val="auto"/>
                <w:sz w:val="22"/>
                <w:szCs w:val="22"/>
              </w:rPr>
              <w:t>Empowering the communities we serve to be self-sufficient</w:t>
            </w:r>
            <w:r w:rsidRPr="00337D77">
              <w:rPr>
                <w:rStyle w:val="eop"/>
                <w:rFonts w:ascii="Calibri" w:eastAsiaTheme="majorEastAsia" w:hAnsi="Calibri" w:cs="Calibri"/>
                <w:b w:val="0"/>
                <w:bCs w:val="0"/>
                <w:color w:val="auto"/>
                <w:sz w:val="22"/>
                <w:szCs w:val="22"/>
              </w:rPr>
              <w:t> </w:t>
            </w:r>
          </w:p>
          <w:p w14:paraId="3EE5308D" w14:textId="77777777" w:rsidR="009C2C5C" w:rsidRPr="00337D77" w:rsidRDefault="009C2C5C" w:rsidP="009C2C5C">
            <w:pPr>
              <w:pStyle w:val="paragraph0"/>
              <w:numPr>
                <w:ilvl w:val="0"/>
                <w:numId w:val="17"/>
              </w:numPr>
              <w:spacing w:before="0" w:beforeAutospacing="0" w:after="0" w:afterAutospacing="0"/>
              <w:textAlignment w:val="baseline"/>
              <w:rPr>
                <w:rFonts w:ascii="Calibri" w:hAnsi="Calibri" w:cs="Calibri"/>
                <w:b w:val="0"/>
                <w:bCs w:val="0"/>
                <w:color w:val="auto"/>
                <w:sz w:val="22"/>
                <w:szCs w:val="22"/>
              </w:rPr>
            </w:pPr>
            <w:r w:rsidRPr="00337D77">
              <w:rPr>
                <w:rStyle w:val="normaltextrun"/>
                <w:rFonts w:ascii="Calibri" w:eastAsiaTheme="majorEastAsia" w:hAnsi="Calibri" w:cs="Calibri"/>
                <w:b w:val="0"/>
                <w:bCs w:val="0"/>
                <w:color w:val="auto"/>
                <w:sz w:val="22"/>
                <w:szCs w:val="22"/>
              </w:rPr>
              <w:t>Early intervention and prevention of harm to the people, place and economy of Aberdeen</w:t>
            </w:r>
            <w:r w:rsidRPr="00337D77">
              <w:rPr>
                <w:rStyle w:val="eop"/>
                <w:rFonts w:ascii="Calibri" w:eastAsiaTheme="majorEastAsia" w:hAnsi="Calibri" w:cs="Calibri"/>
                <w:b w:val="0"/>
                <w:bCs w:val="0"/>
                <w:color w:val="auto"/>
                <w:sz w:val="22"/>
                <w:szCs w:val="22"/>
              </w:rPr>
              <w:t> </w:t>
            </w:r>
          </w:p>
          <w:p w14:paraId="79845494" w14:textId="77777777" w:rsidR="009C2C5C" w:rsidRPr="00337D77" w:rsidRDefault="009C2C5C" w:rsidP="009C2C5C">
            <w:pPr>
              <w:pStyle w:val="paragraph0"/>
              <w:numPr>
                <w:ilvl w:val="0"/>
                <w:numId w:val="17"/>
              </w:numPr>
              <w:spacing w:before="0" w:beforeAutospacing="0" w:after="0" w:afterAutospacing="0"/>
              <w:textAlignment w:val="baseline"/>
              <w:rPr>
                <w:rFonts w:ascii="Calibri" w:hAnsi="Calibri" w:cs="Calibri"/>
                <w:b w:val="0"/>
                <w:bCs w:val="0"/>
                <w:color w:val="auto"/>
                <w:sz w:val="22"/>
                <w:szCs w:val="22"/>
              </w:rPr>
            </w:pPr>
            <w:r w:rsidRPr="00337D77">
              <w:rPr>
                <w:rStyle w:val="normaltextrun"/>
                <w:rFonts w:ascii="Calibri" w:eastAsiaTheme="majorEastAsia" w:hAnsi="Calibri" w:cs="Calibri"/>
                <w:b w:val="0"/>
                <w:bCs w:val="0"/>
                <w:color w:val="auto"/>
                <w:sz w:val="22"/>
                <w:szCs w:val="22"/>
              </w:rPr>
              <w:t>Connecting with citizens, customers and partners through our use of digital</w:t>
            </w:r>
            <w:r w:rsidRPr="00337D77">
              <w:rPr>
                <w:rStyle w:val="eop"/>
                <w:rFonts w:ascii="Calibri" w:eastAsiaTheme="majorEastAsia" w:hAnsi="Calibri" w:cs="Calibri"/>
                <w:b w:val="0"/>
                <w:bCs w:val="0"/>
                <w:color w:val="auto"/>
                <w:sz w:val="22"/>
                <w:szCs w:val="22"/>
              </w:rPr>
              <w:t> </w:t>
            </w:r>
          </w:p>
          <w:p w14:paraId="64ADBD48" w14:textId="77777777" w:rsidR="009C2C5C" w:rsidRPr="00337D77" w:rsidRDefault="009C2C5C" w:rsidP="009C2C5C">
            <w:pPr>
              <w:pStyle w:val="paragraph0"/>
              <w:numPr>
                <w:ilvl w:val="0"/>
                <w:numId w:val="17"/>
              </w:numPr>
              <w:spacing w:before="0" w:beforeAutospacing="0" w:after="0" w:afterAutospacing="0"/>
              <w:textAlignment w:val="baseline"/>
              <w:rPr>
                <w:rFonts w:ascii="Calibri" w:hAnsi="Calibri" w:cs="Calibri"/>
                <w:b w:val="0"/>
                <w:bCs w:val="0"/>
                <w:color w:val="auto"/>
                <w:sz w:val="22"/>
                <w:szCs w:val="22"/>
              </w:rPr>
            </w:pPr>
            <w:r w:rsidRPr="00337D77">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00337D77">
              <w:rPr>
                <w:rStyle w:val="eop"/>
                <w:rFonts w:ascii="Calibri" w:eastAsiaTheme="majorEastAsia" w:hAnsi="Calibri" w:cs="Calibri"/>
                <w:b w:val="0"/>
                <w:bCs w:val="0"/>
                <w:color w:val="auto"/>
                <w:sz w:val="22"/>
                <w:szCs w:val="22"/>
              </w:rPr>
              <w:t> </w:t>
            </w:r>
          </w:p>
          <w:p w14:paraId="78435562" w14:textId="77777777" w:rsidR="009C2C5C" w:rsidRPr="00337D77" w:rsidRDefault="009C2C5C" w:rsidP="009C2C5C">
            <w:pPr>
              <w:pStyle w:val="paragraph0"/>
              <w:numPr>
                <w:ilvl w:val="0"/>
                <w:numId w:val="17"/>
              </w:numPr>
              <w:spacing w:before="0" w:beforeAutospacing="0" w:after="0" w:afterAutospacing="0"/>
              <w:textAlignment w:val="baseline"/>
              <w:rPr>
                <w:rStyle w:val="eop"/>
                <w:rFonts w:ascii="Calibri" w:hAnsi="Calibri" w:cs="Calibri"/>
                <w:b w:val="0"/>
                <w:bCs w:val="0"/>
                <w:color w:val="auto"/>
                <w:sz w:val="22"/>
                <w:szCs w:val="22"/>
              </w:rPr>
            </w:pPr>
            <w:r w:rsidRPr="00337D77">
              <w:rPr>
                <w:rStyle w:val="normaltextrun"/>
                <w:rFonts w:ascii="Calibri" w:eastAsiaTheme="majorEastAsia" w:hAnsi="Calibri" w:cs="Calibri"/>
                <w:b w:val="0"/>
                <w:bCs w:val="0"/>
                <w:color w:val="auto"/>
                <w:sz w:val="22"/>
                <w:szCs w:val="22"/>
              </w:rPr>
              <w:t>Being entrepreneurial - creative and innovative in how we do our business.</w:t>
            </w:r>
            <w:r w:rsidRPr="00337D77">
              <w:rPr>
                <w:rStyle w:val="eop"/>
                <w:rFonts w:ascii="Calibri" w:eastAsiaTheme="majorEastAsia" w:hAnsi="Calibri" w:cs="Calibri"/>
                <w:b w:val="0"/>
                <w:bCs w:val="0"/>
                <w:color w:val="auto"/>
                <w:sz w:val="22"/>
                <w:szCs w:val="22"/>
              </w:rPr>
              <w:t> </w:t>
            </w:r>
          </w:p>
          <w:p w14:paraId="4A2F95D3" w14:textId="77777777" w:rsidR="009C2C5C" w:rsidRPr="00337D77" w:rsidRDefault="009C2C5C" w:rsidP="009C2C5C">
            <w:pPr>
              <w:pStyle w:val="paragraph0"/>
              <w:spacing w:before="0" w:beforeAutospacing="0" w:after="0" w:afterAutospacing="0"/>
              <w:ind w:left="720"/>
              <w:textAlignment w:val="baseline"/>
              <w:rPr>
                <w:rFonts w:ascii="Calibri" w:hAnsi="Calibri" w:cs="Calibri"/>
                <w:b w:val="0"/>
                <w:bCs w:val="0"/>
                <w:color w:val="auto"/>
                <w:sz w:val="22"/>
                <w:szCs w:val="22"/>
              </w:rPr>
            </w:pPr>
          </w:p>
          <w:p w14:paraId="1E9397FF" w14:textId="77777777" w:rsidR="009C2C5C" w:rsidRPr="00337D77" w:rsidRDefault="009C2C5C" w:rsidP="009C2C5C">
            <w:pPr>
              <w:pStyle w:val="paragraph0"/>
              <w:spacing w:before="0" w:beforeAutospacing="0" w:after="0" w:afterAutospacing="0"/>
              <w:textAlignment w:val="baseline"/>
              <w:rPr>
                <w:rFonts w:ascii="Segoe UI" w:hAnsi="Segoe UI" w:cs="Segoe UI"/>
                <w:b w:val="0"/>
                <w:bCs w:val="0"/>
                <w:color w:val="auto"/>
                <w:sz w:val="22"/>
                <w:szCs w:val="22"/>
              </w:rPr>
            </w:pPr>
            <w:r w:rsidRPr="00337D77">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00337D77">
              <w:rPr>
                <w:rStyle w:val="eop"/>
                <w:rFonts w:ascii="Calibri" w:eastAsiaTheme="majorEastAsia" w:hAnsi="Calibri" w:cs="Calibri"/>
                <w:b w:val="0"/>
                <w:bCs w:val="0"/>
                <w:color w:val="auto"/>
                <w:sz w:val="22"/>
                <w:szCs w:val="22"/>
              </w:rPr>
              <w:t> </w:t>
            </w:r>
          </w:p>
          <w:p w14:paraId="1F3ACB09" w14:textId="77777777" w:rsidR="009C2C5C" w:rsidRPr="00337D77" w:rsidRDefault="009C2C5C" w:rsidP="009C2C5C">
            <w:pPr>
              <w:pStyle w:val="paragraph0"/>
              <w:spacing w:before="0" w:beforeAutospacing="0" w:after="0" w:afterAutospacing="0"/>
              <w:textAlignment w:val="baseline"/>
              <w:rPr>
                <w:rFonts w:ascii="Segoe UI" w:hAnsi="Segoe UI" w:cs="Segoe UI"/>
                <w:b w:val="0"/>
                <w:bCs w:val="0"/>
                <w:color w:val="auto"/>
                <w:sz w:val="22"/>
                <w:szCs w:val="22"/>
              </w:rPr>
            </w:pPr>
            <w:r w:rsidRPr="00337D77">
              <w:rPr>
                <w:rStyle w:val="eop"/>
                <w:rFonts w:ascii="Calibri" w:eastAsiaTheme="majorEastAsia" w:hAnsi="Calibri" w:cs="Calibri"/>
                <w:b w:val="0"/>
                <w:bCs w:val="0"/>
                <w:color w:val="auto"/>
                <w:sz w:val="22"/>
                <w:szCs w:val="22"/>
              </w:rPr>
              <w:t> </w:t>
            </w:r>
          </w:p>
          <w:p w14:paraId="14EE7422" w14:textId="2D8BD0FE" w:rsidR="009C2C5C" w:rsidRPr="00BC6607" w:rsidRDefault="009C2C5C" w:rsidP="009C2C5C">
            <w:pPr>
              <w:spacing w:after="120"/>
              <w:rPr>
                <w:color w:val="333333"/>
              </w:rPr>
            </w:pPr>
            <w:r w:rsidRPr="00337D77">
              <w:rPr>
                <w:rStyle w:val="normaltextrun"/>
                <w:rFonts w:eastAsiaTheme="majorEastAsia"/>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337D77">
              <w:rPr>
                <w:rStyle w:val="eop"/>
                <w:rFonts w:eastAsiaTheme="majorEastAsia"/>
                <w:b w:val="0"/>
                <w:bCs w:val="0"/>
                <w:color w:val="auto"/>
              </w:rPr>
              <w:t> </w:t>
            </w:r>
          </w:p>
        </w:tc>
      </w:tr>
      <w:tr w:rsidR="00B573FC" w:rsidRPr="00BC6607" w14:paraId="754E8F1E"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F40000C" w14:textId="1E7306A8" w:rsidR="00B573FC" w:rsidRPr="00BC6607" w:rsidRDefault="00B573FC" w:rsidP="00B573FC">
            <w:pPr>
              <w:pStyle w:val="Heading1"/>
              <w:spacing w:before="240"/>
              <w:rPr>
                <w:rFonts w:ascii="Calibri" w:hAnsi="Calibri"/>
              </w:rPr>
            </w:pPr>
            <w:r w:rsidRPr="00BC6607">
              <w:rPr>
                <w:rFonts w:ascii="Calibri" w:hAnsi="Calibri"/>
              </w:rPr>
              <w:t>About the</w:t>
            </w:r>
            <w:r>
              <w:rPr>
                <w:rStyle w:val="Heading1Char"/>
                <w:rFonts w:ascii="Calibri" w:hAnsi="Calibri"/>
                <w:iCs/>
              </w:rPr>
              <w:t xml:space="preserve"> Corporate Services</w:t>
            </w:r>
            <w:r w:rsidRPr="00BC6607">
              <w:rPr>
                <w:rFonts w:ascii="Calibri" w:hAnsi="Calibri"/>
              </w:rPr>
              <w:t xml:space="preserve"> Function </w:t>
            </w:r>
          </w:p>
        </w:tc>
      </w:tr>
      <w:tr w:rsidR="00B573FC" w:rsidRPr="00BC6607" w14:paraId="539E4BBE" w14:textId="77777777" w:rsidTr="003A776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1D56C08" w14:textId="65EE96BD" w:rsidR="00B573FC" w:rsidRPr="00BC6607" w:rsidRDefault="00B573FC" w:rsidP="00B573FC">
            <w:pPr>
              <w:spacing w:before="120" w:after="240"/>
              <w:rPr>
                <w:rFonts w:eastAsia="Times New Roman"/>
                <w:b w:val="0"/>
                <w:color w:val="222A35"/>
              </w:rPr>
            </w:pPr>
            <w:r w:rsidRPr="00CA425A">
              <w:rPr>
                <w:rFonts w:eastAsia="Times New Roman"/>
                <w:b w:val="0"/>
                <w:color w:val="222A35"/>
              </w:rPr>
              <w:t xml:space="preserve">This function brings together our services which support strong governance and financial stewardship across the council. It holds the responsibility for the architecture which enables the council to continue to be a commissioning-led council, through the capability within the Health Determinants Research Collaboration Aberdeen (HDRCA) and </w:t>
            </w:r>
            <w:r>
              <w:rPr>
                <w:rFonts w:eastAsia="Times New Roman"/>
                <w:b w:val="0"/>
                <w:color w:val="222A35"/>
              </w:rPr>
              <w:t>p</w:t>
            </w:r>
            <w:r w:rsidRPr="00CA425A">
              <w:rPr>
                <w:rFonts w:eastAsia="Times New Roman"/>
                <w:b w:val="0"/>
                <w:color w:val="222A35"/>
              </w:rPr>
              <w:t xml:space="preserve">rocurement and the method by which this is then expressed into the annual planning discipline of the council’s budget and delivery plan. </w:t>
            </w:r>
          </w:p>
        </w:tc>
      </w:tr>
      <w:tr w:rsidR="00443447" w:rsidRPr="00BC6607" w14:paraId="15523978" w14:textId="77777777" w:rsidTr="00124B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7ACC93E2" w14:textId="4B8354B9" w:rsidR="00443447" w:rsidRPr="00BC6607" w:rsidRDefault="00443447" w:rsidP="00443447">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DC61F8C5679F4282AB9D080476451C25"/>
                </w:placeholder>
                <w15:color w:val="FFFF00"/>
                <w:dropDownList>
                  <w:listItem w:value="Choose an item."/>
                  <w:listItem w:displayText="Commercial &amp; Procurement" w:value="Commercial &amp; Procurement"/>
                  <w:listItem w:displayText="Business Intelligence &amp; Performance Management" w:value="Business Intelligence &amp; Performance Management"/>
                  <w:listItem w:displayText="Customer Experience" w:value="Customer Experience"/>
                  <w:listItem w:displayText="Early Intervention &amp; Community Empowerment" w:value="Early Intervention &amp; Community Empowerment"/>
                  <w:listItem w:displayText="Digital &amp; Technology" w:value="Digital &amp; Technology"/>
                  <w:listItem w:displayText="External Communications" w:value="External Communications"/>
                  <w:listItem w:displayText="Integrated Children's &amp; Family Services" w:value="Integrated Children's &amp; Family Services"/>
                  <w:listItem w:displayText="Operations &amp; Protective Services" w:value="Operations &amp; Protective Services"/>
                  <w:listItem w:displayText="Finance" w:value="Finance"/>
                  <w:listItem w:displayText="Capital" w:value="Capital"/>
                  <w:listItem w:displayText="People &amp; Organisation" w:value="People &amp; Organisation"/>
                  <w:listItem w:displayText="Corporate Landlord" w:value="Corporate Landlord"/>
                  <w:listItem w:displayText="Governance" w:value="Governance"/>
                  <w:listItem w:displayText="Strategic Place Planning" w:value="Strategic Place Planning"/>
                  <w:listItem w:displayText="City Growth" w:value="City Growth"/>
                </w:dropDownList>
              </w:sdtPr>
              <w:sdtEndPr>
                <w:rPr>
                  <w:rStyle w:val="Heading1Char"/>
                </w:rPr>
              </w:sdtEndPr>
              <w:sdtContent>
                <w:r w:rsidR="003F451F">
                  <w:rPr>
                    <w:rStyle w:val="Heading1Char"/>
                    <w:rFonts w:ascii="Calibri" w:hAnsi="Calibri" w:cs="Arial"/>
                    <w:iCs/>
                  </w:rPr>
                  <w:t>Digital &amp; Technology</w:t>
                </w:r>
              </w:sdtContent>
            </w:sdt>
            <w:r w:rsidRPr="00BC6607">
              <w:rPr>
                <w:rFonts w:ascii="Calibri" w:hAnsi="Calibri"/>
              </w:rPr>
              <w:t xml:space="preserve"> Cluster</w:t>
            </w:r>
          </w:p>
        </w:tc>
      </w:tr>
      <w:tr w:rsidR="00443447" w:rsidRPr="00BC6607" w14:paraId="7C571242" w14:textId="77777777" w:rsidTr="00D21011">
        <w:trPr>
          <w:trHeight w:val="1171"/>
        </w:trPr>
        <w:tc>
          <w:tcPr>
            <w:cnfStyle w:val="001000000000" w:firstRow="0" w:lastRow="0" w:firstColumn="1" w:lastColumn="0" w:oddVBand="0" w:evenVBand="0" w:oddHBand="0" w:evenHBand="0" w:firstRowFirstColumn="0" w:firstRowLastColumn="0" w:lastRowFirstColumn="0" w:lastRowLastColumn="0"/>
            <w:tcW w:w="10881" w:type="dxa"/>
          </w:tcPr>
          <w:sdt>
            <w:sdtPr>
              <w:rPr>
                <w:rStyle w:val="Paragraph"/>
              </w:rPr>
              <w:id w:val="971871651"/>
              <w:placeholder>
                <w:docPart w:val="D1D3AA35CD544263B6F288C440F69633"/>
              </w:placeholder>
              <w15:color w:val="FFFF00"/>
            </w:sdtPr>
            <w:sdtEndPr>
              <w:rPr>
                <w:rStyle w:val="DefaultParagraphFont"/>
                <w:rFonts w:asciiTheme="majorHAnsi" w:eastAsia="Times New Roman" w:hAnsiTheme="majorHAnsi"/>
                <w:color w:val="222A35"/>
                <w:lang w:val="en-US"/>
              </w:rPr>
            </w:sdtEndPr>
            <w:sdtContent>
              <w:p w14:paraId="6DE43025" w14:textId="0EB9D3B7" w:rsidR="00443447" w:rsidRPr="00A51D40" w:rsidRDefault="00443447" w:rsidP="00443447">
                <w:pPr>
                  <w:rPr>
                    <w:b w:val="0"/>
                    <w:color w:val="auto"/>
                  </w:rPr>
                </w:pPr>
                <w:r w:rsidRPr="00A51D40">
                  <w:rPr>
                    <w:b w:val="0"/>
                    <w:color w:val="auto"/>
                  </w:rPr>
                  <w:t xml:space="preserve">The Digital &amp; Technology cluster is an enabling service, providing Information Technology (IT) services that are secure, highly available, effective and efficient to enable the provision of customer focussed services to the </w:t>
                </w:r>
                <w:r w:rsidRPr="009313CD">
                  <w:rPr>
                    <w:color w:val="000000" w:themeColor="text1"/>
                  </w:rPr>
                  <w:t>customers</w:t>
                </w:r>
                <w:r w:rsidRPr="00A51D40">
                  <w:rPr>
                    <w:b w:val="0"/>
                    <w:color w:val="auto"/>
                  </w:rPr>
                  <w:t>, visitors and businesses of Aberdeen. The cluster provides core IT infrastructure, implements and supports line of business applications</w:t>
                </w:r>
                <w:r>
                  <w:rPr>
                    <w:b w:val="0"/>
                    <w:color w:val="auto"/>
                  </w:rPr>
                  <w:t>, provides end user experience services, IT support desk and IT contracts</w:t>
                </w:r>
                <w:r w:rsidRPr="00A51D40">
                  <w:rPr>
                    <w:b w:val="0"/>
                    <w:color w:val="auto"/>
                  </w:rPr>
                  <w:t xml:space="preserve">. The cluster also provides business analysis and project management to support digital transformation for the Council and the wider city.  </w:t>
                </w:r>
              </w:p>
              <w:p w14:paraId="0E736785" w14:textId="4EFA5C39" w:rsidR="00443447" w:rsidRPr="009C2C5C" w:rsidRDefault="00CF0947" w:rsidP="00443447">
                <w:pPr>
                  <w:spacing w:before="120" w:after="120"/>
                  <w:rPr>
                    <w:rStyle w:val="SubtleEmphasis"/>
                    <w:rFonts w:asciiTheme="majorHAnsi" w:eastAsia="Times New Roman" w:hAnsiTheme="majorHAnsi"/>
                    <w:b w:val="0"/>
                    <w:i w:val="0"/>
                    <w:iCs w:val="0"/>
                    <w:color w:val="222A35"/>
                    <w:lang w:val="en-US"/>
                  </w:rPr>
                </w:pPr>
              </w:p>
            </w:sdtContent>
          </w:sdt>
        </w:tc>
      </w:tr>
      <w:tr w:rsidR="00443447" w:rsidRPr="00BC6607" w14:paraId="6DE59BD1" w14:textId="77777777" w:rsidTr="00200A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25CABDF1" w14:textId="3940972A" w:rsidR="00443447" w:rsidRPr="00BC6607" w:rsidRDefault="00443447" w:rsidP="00443447">
            <w:pPr>
              <w:pStyle w:val="Heading1"/>
              <w:spacing w:before="240"/>
              <w:rPr>
                <w:rFonts w:ascii="Calibri" w:hAnsi="Calibri"/>
              </w:rPr>
            </w:pPr>
            <w:r w:rsidRPr="00BC6607">
              <w:rPr>
                <w:rFonts w:ascii="Calibri" w:hAnsi="Calibri"/>
              </w:rPr>
              <w:t xml:space="preserve">About the </w:t>
            </w:r>
            <w:r w:rsidR="00D45353">
              <w:rPr>
                <w:rFonts w:ascii="Calibri" w:hAnsi="Calibri"/>
                <w:b/>
                <w:bCs w:val="0"/>
              </w:rPr>
              <w:t>Digital Service Delivery</w:t>
            </w:r>
            <w:r>
              <w:rPr>
                <w:rFonts w:ascii="Calibri" w:hAnsi="Calibri"/>
              </w:rPr>
              <w:t xml:space="preserve"> Service Area</w:t>
            </w:r>
          </w:p>
        </w:tc>
      </w:tr>
      <w:tr w:rsidR="00443447" w:rsidRPr="00BC6607" w14:paraId="7E5E1421" w14:textId="77777777" w:rsidTr="00200A5E">
        <w:trPr>
          <w:trHeight w:val="1171"/>
        </w:trPr>
        <w:sdt>
          <w:sdtPr>
            <w:rPr>
              <w:rStyle w:val="Paragraph"/>
              <w:rFonts w:ascii="Calibri" w:hAnsi="Calibri"/>
            </w:rPr>
            <w:id w:val="1034771530"/>
            <w:placeholder>
              <w:docPart w:val="7C409772AD9A462EA1626D0A22D77759"/>
            </w:placeholder>
            <w15:color w:val="FFFF00"/>
          </w:sdtPr>
          <w:sdtEndPr>
            <w:rPr>
              <w:rStyle w:val="DefaultParagraphFont"/>
              <w:rFonts w:eastAsia="Times New Roman"/>
              <w:color w:val="222A35"/>
            </w:rPr>
          </w:sdtEndPr>
          <w:sdtContent>
            <w:sdt>
              <w:sdtPr>
                <w:rPr>
                  <w:rStyle w:val="Paragraph"/>
                  <w:rFonts w:ascii="Calibri" w:hAnsi="Calibri"/>
                </w:rPr>
                <w:id w:val="-809472839"/>
                <w:placeholder>
                  <w:docPart w:val="6A4923F631454DB5934AB5507E45B7C6"/>
                </w:placeholder>
                <w15:color w:val="FFFF00"/>
              </w:sdtPr>
              <w:sdtEndPr>
                <w:rPr>
                  <w:rStyle w:val="DefaultParagraphFont"/>
                  <w:rFonts w:eastAsia="Times New Roman"/>
                  <w:color w:val="222A35"/>
                </w:rPr>
              </w:sdtEndPr>
              <w:sdtContent>
                <w:tc>
                  <w:tcPr>
                    <w:cnfStyle w:val="001000000000" w:firstRow="0" w:lastRow="0" w:firstColumn="1" w:lastColumn="0" w:oddVBand="0" w:evenVBand="0" w:oddHBand="0" w:evenHBand="0" w:firstRowFirstColumn="0" w:firstRowLastColumn="0" w:lastRowFirstColumn="0" w:lastRowLastColumn="0"/>
                    <w:tcW w:w="10881" w:type="dxa"/>
                  </w:tcPr>
                  <w:p w14:paraId="1C9795E4" w14:textId="17DD1C57" w:rsidR="00443447" w:rsidRPr="004C11F1" w:rsidRDefault="004C11F1" w:rsidP="00570717">
                    <w:pPr>
                      <w:pStyle w:val="Header"/>
                      <w:rPr>
                        <w:rStyle w:val="SubtleEmphasis"/>
                        <w:rFonts w:asciiTheme="minorHAnsi" w:hAnsiTheme="minorHAnsi" w:cstheme="minorHAnsi"/>
                        <w:b w:val="0"/>
                        <w:bCs w:val="0"/>
                        <w:i w:val="0"/>
                        <w:iCs w:val="0"/>
                        <w:color w:val="000000" w:themeColor="text1"/>
                      </w:rPr>
                    </w:pPr>
                    <w:r w:rsidRPr="00CB158C">
                      <w:rPr>
                        <w:rFonts w:eastAsia="Times New Roman"/>
                        <w:b w:val="0"/>
                        <w:bCs w:val="0"/>
                        <w:color w:val="222A35"/>
                      </w:rPr>
                      <w:t xml:space="preserve"> </w:t>
                    </w:r>
                    <w:r w:rsidR="00F93C44">
                      <w:rPr>
                        <w:rFonts w:eastAsia="Times New Roman"/>
                        <w:b w:val="0"/>
                        <w:bCs w:val="0"/>
                        <w:color w:val="222A35"/>
                      </w:rPr>
                      <w:t xml:space="preserve">The </w:t>
                    </w:r>
                    <w:r w:rsidRPr="00CB158C">
                      <w:rPr>
                        <w:rFonts w:eastAsia="Times New Roman"/>
                        <w:b w:val="0"/>
                        <w:bCs w:val="0"/>
                        <w:color w:val="222A35"/>
                      </w:rPr>
                      <w:t xml:space="preserve">Digital Service Delivery </w:t>
                    </w:r>
                    <w:r>
                      <w:rPr>
                        <w:rFonts w:eastAsia="Times New Roman"/>
                        <w:b w:val="0"/>
                        <w:bCs w:val="0"/>
                        <w:color w:val="222A35"/>
                      </w:rPr>
                      <w:t>service</w:t>
                    </w:r>
                    <w:r w:rsidRPr="00CB158C">
                      <w:rPr>
                        <w:rFonts w:eastAsia="Times New Roman"/>
                        <w:b w:val="0"/>
                        <w:bCs w:val="0"/>
                        <w:color w:val="222A35"/>
                      </w:rPr>
                      <w:t xml:space="preserve"> are responsible for solutions</w:t>
                    </w:r>
                    <w:r w:rsidRPr="00CB158C">
                      <w:rPr>
                        <w:rFonts w:eastAsia="Times New Roman"/>
                        <w:color w:val="222A35"/>
                      </w:rPr>
                      <w:t xml:space="preserve"> </w:t>
                    </w:r>
                    <w:r w:rsidRPr="00CB158C">
                      <w:rPr>
                        <w:rFonts w:eastAsia="Times New Roman"/>
                        <w:b w:val="0"/>
                        <w:bCs w:val="0"/>
                        <w:color w:val="222A35"/>
                      </w:rPr>
                      <w:t xml:space="preserve">delivery </w:t>
                    </w:r>
                    <w:r w:rsidRPr="00CB158C">
                      <w:rPr>
                        <w:rStyle w:val="normaltextrun"/>
                        <w:b w:val="0"/>
                        <w:bCs w:val="0"/>
                        <w:color w:val="000000"/>
                      </w:rPr>
                      <w:t xml:space="preserve">across the full range of digital products including App Development​, Web Development, Change​, Configuration​ and management of Legacy systems and technologies.  This includes </w:t>
                    </w:r>
                    <w:r w:rsidRPr="00CB158C">
                      <w:rPr>
                        <w:rFonts w:eastAsia="Times New Roman"/>
                        <w:b w:val="0"/>
                        <w:bCs w:val="0"/>
                        <w:color w:val="222A35"/>
                      </w:rPr>
                      <w:t xml:space="preserve">the design, development, testing, implementation and continuous enhancement of great digital experiences for all our employees and citizens to evolve the modern digital workplace using a variety of technologies ensuring efficiency and technology optimisation. The team will develop, enable and support adoption of </w:t>
                    </w:r>
                    <w:r w:rsidRPr="00CB158C">
                      <w:rPr>
                        <w:rFonts w:eastAsia="Times New Roman"/>
                        <w:b w:val="0"/>
                        <w:bCs w:val="0"/>
                        <w:color w:val="222A35"/>
                      </w:rPr>
                      <w:lastRenderedPageBreak/>
                      <w:t>the appropriate existing and emerging technologies, championing the benefits and generating efficiency, cost savings and co-creating value and innovation across the organisation based on continual improvement from learnings, new technologies and employee and citizen challenges and opportunities.</w:t>
                    </w:r>
                    <w:r>
                      <w:rPr>
                        <w:rFonts w:eastAsia="Times New Roman"/>
                        <w:b w:val="0"/>
                        <w:bCs w:val="0"/>
                        <w:color w:val="222A35"/>
                      </w:rPr>
                      <w:t xml:space="preserve"> </w:t>
                    </w:r>
                    <w:r w:rsidRPr="00CB158C">
                      <w:rPr>
                        <w:rStyle w:val="normaltextrun"/>
                        <w:b w:val="0"/>
                        <w:bCs w:val="0"/>
                        <w:color w:val="000000"/>
                      </w:rPr>
                      <w:t>The service provides a range of enabling services including</w:t>
                    </w:r>
                    <w:r>
                      <w:rPr>
                        <w:rStyle w:val="normaltextrun"/>
                        <w:b w:val="0"/>
                        <w:bCs w:val="0"/>
                        <w:color w:val="000000"/>
                      </w:rPr>
                      <w:t xml:space="preserve"> </w:t>
                    </w:r>
                    <w:r w:rsidRPr="00CB158C">
                      <w:rPr>
                        <w:rStyle w:val="normaltextrun"/>
                        <w:b w:val="0"/>
                        <w:bCs w:val="0"/>
                        <w:color w:val="000000"/>
                      </w:rPr>
                      <w:t>Business Analysis/Needs​</w:t>
                    </w:r>
                    <w:r>
                      <w:rPr>
                        <w:rStyle w:val="normaltextrun"/>
                        <w:b w:val="0"/>
                        <w:bCs w:val="0"/>
                        <w:color w:val="000000"/>
                      </w:rPr>
                      <w:t xml:space="preserve">, </w:t>
                    </w:r>
                    <w:r w:rsidRPr="00CB158C">
                      <w:rPr>
                        <w:rStyle w:val="normaltextrun"/>
                        <w:b w:val="0"/>
                        <w:bCs w:val="0"/>
                        <w:color w:val="000000"/>
                      </w:rPr>
                      <w:t>Product/project/programme management​</w:t>
                    </w:r>
                    <w:r>
                      <w:rPr>
                        <w:rStyle w:val="normaltextrun"/>
                        <w:b w:val="0"/>
                        <w:bCs w:val="0"/>
                        <w:color w:val="000000"/>
                      </w:rPr>
                      <w:t xml:space="preserve">, </w:t>
                    </w:r>
                    <w:r w:rsidRPr="00CB158C">
                      <w:rPr>
                        <w:rStyle w:val="normaltextrun"/>
                        <w:b w:val="0"/>
                        <w:bCs w:val="0"/>
                        <w:color w:val="000000"/>
                      </w:rPr>
                      <w:t>Agile delivery/development</w:t>
                    </w:r>
                    <w:r>
                      <w:rPr>
                        <w:rStyle w:val="normaltextrun"/>
                        <w:b w:val="0"/>
                        <w:bCs w:val="0"/>
                        <w:color w:val="000000"/>
                      </w:rPr>
                      <w:t xml:space="preserve">, </w:t>
                    </w:r>
                    <w:r w:rsidRPr="00CB158C">
                      <w:rPr>
                        <w:rStyle w:val="normaltextrun"/>
                        <w:b w:val="0"/>
                        <w:bCs w:val="0"/>
                        <w:color w:val="000000"/>
                      </w:rPr>
                      <w:t>Scrum/sprints​</w:t>
                    </w:r>
                    <w:r>
                      <w:rPr>
                        <w:rStyle w:val="normaltextrun"/>
                        <w:b w:val="0"/>
                        <w:bCs w:val="0"/>
                        <w:color w:val="000000"/>
                      </w:rPr>
                      <w:t xml:space="preserve">.  </w:t>
                    </w:r>
                    <w:r w:rsidRPr="00CB158C">
                      <w:rPr>
                        <w:rStyle w:val="normaltextrun"/>
                        <w:b w:val="0"/>
                        <w:bCs w:val="0"/>
                        <w:color w:val="000000"/>
                      </w:rPr>
                      <w:t>A key aspect of the way in which the service works is to link customer business strategy to emerging technologies to support effective transformation and innovation across the council.</w:t>
                    </w:r>
                  </w:p>
                </w:tc>
              </w:sdtContent>
            </w:sdt>
          </w:sdtContent>
        </w:sdt>
      </w:tr>
    </w:tbl>
    <w:p w14:paraId="6687F38A"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lastRenderedPageBreak/>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445B08CC" w14:textId="77777777" w:rsidTr="00200A5E">
        <w:tc>
          <w:tcPr>
            <w:tcW w:w="10456" w:type="dxa"/>
            <w:tcBorders>
              <w:bottom w:val="single" w:sz="4" w:space="0" w:color="8DB3E2" w:themeColor="text2" w:themeTint="66"/>
            </w:tcBorders>
            <w:shd w:val="clear" w:color="auto" w:fill="DBE5F1" w:themeFill="accent1" w:themeFillTint="33"/>
          </w:tcPr>
          <w:p w14:paraId="3853545A" w14:textId="77777777" w:rsidR="006B2CB6" w:rsidRDefault="006B2CB6" w:rsidP="00200A5E">
            <w:pPr>
              <w:rPr>
                <w:rFonts w:ascii="Calibri" w:hAnsi="Calibri" w:cs="Tahoma"/>
                <w:color w:val="002C50"/>
                <w:spacing w:val="-16"/>
                <w:sz w:val="20"/>
                <w:szCs w:val="20"/>
              </w:rPr>
            </w:pPr>
          </w:p>
          <w:p w14:paraId="6FD7C986"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48A3AEE7"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3133"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991"/>
              <w:gridCol w:w="2142"/>
            </w:tblGrid>
            <w:tr w:rsidR="006B2CB6" w14:paraId="43C248D3" w14:textId="77777777" w:rsidTr="00200A5E">
              <w:trPr>
                <w:cantSplit/>
              </w:trPr>
              <w:tc>
                <w:tcPr>
                  <w:tcW w:w="846" w:type="dxa"/>
                  <w:shd w:val="clear" w:color="auto" w:fill="DBE5F1" w:themeFill="accent1" w:themeFillTint="33"/>
                </w:tcPr>
                <w:p w14:paraId="736D6255"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287" w:type="dxa"/>
                </w:tcPr>
                <w:p w14:paraId="46624A1E" w14:textId="3E8D213D" w:rsidR="006B2CB6" w:rsidRPr="00B6425C" w:rsidRDefault="00AF7988" w:rsidP="00200A5E">
                  <w:pPr>
                    <w:ind w:right="-102"/>
                    <w:rPr>
                      <w:rFonts w:ascii="Gadugi" w:hAnsi="Gadugi" w:cs="Calibri"/>
                      <w:color w:val="002C50"/>
                      <w:spacing w:val="-16"/>
                      <w:sz w:val="24"/>
                      <w:szCs w:val="24"/>
                    </w:rPr>
                  </w:pPr>
                  <w:r>
                    <w:rPr>
                      <w:rFonts w:ascii="Gadugi" w:hAnsi="Gadugi" w:cs="Calibri"/>
                      <w:color w:val="002C50"/>
                      <w:spacing w:val="-16"/>
                      <w:sz w:val="24"/>
                      <w:szCs w:val="24"/>
                    </w:rPr>
                    <w:t>Business Analyst</w:t>
                  </w:r>
                </w:p>
              </w:tc>
            </w:tr>
            <w:tr w:rsidR="006B2CB6" w14:paraId="18ADEF6A" w14:textId="77777777" w:rsidTr="00200A5E">
              <w:trPr>
                <w:cantSplit/>
              </w:trPr>
              <w:tc>
                <w:tcPr>
                  <w:tcW w:w="846" w:type="dxa"/>
                  <w:shd w:val="clear" w:color="auto" w:fill="DBE5F1" w:themeFill="accent1" w:themeFillTint="33"/>
                </w:tcPr>
                <w:p w14:paraId="0F709E06"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287" w:type="dxa"/>
                </w:tcPr>
                <w:p w14:paraId="6E6AF7B6" w14:textId="68036ABA" w:rsidR="006B2CB6" w:rsidRPr="00B6425C" w:rsidRDefault="00A610A2" w:rsidP="00200A5E">
                  <w:pPr>
                    <w:ind w:right="-102"/>
                    <w:rPr>
                      <w:rFonts w:ascii="Gadugi" w:hAnsi="Gadugi" w:cs="Calibri"/>
                      <w:color w:val="002C50"/>
                      <w:spacing w:val="-16"/>
                      <w:sz w:val="24"/>
                      <w:szCs w:val="24"/>
                    </w:rPr>
                  </w:pPr>
                  <w:r>
                    <w:rPr>
                      <w:rFonts w:ascii="Gadugi" w:hAnsi="Gadugi" w:cs="Calibri"/>
                      <w:color w:val="002C50"/>
                      <w:spacing w:val="-16"/>
                      <w:sz w:val="24"/>
                      <w:szCs w:val="24"/>
                    </w:rPr>
                    <w:t>G</w:t>
                  </w:r>
                  <w:r w:rsidR="00AF7988">
                    <w:rPr>
                      <w:rFonts w:ascii="Gadugi" w:hAnsi="Gadugi" w:cs="Calibri"/>
                      <w:color w:val="002C50"/>
                      <w:spacing w:val="-16"/>
                      <w:sz w:val="24"/>
                      <w:szCs w:val="24"/>
                    </w:rPr>
                    <w:t>13</w:t>
                  </w:r>
                </w:p>
              </w:tc>
            </w:tr>
            <w:tr w:rsidR="006B2CB6" w14:paraId="1C024F75" w14:textId="77777777" w:rsidTr="00200A5E">
              <w:trPr>
                <w:cantSplit/>
              </w:trPr>
              <w:tc>
                <w:tcPr>
                  <w:tcW w:w="846" w:type="dxa"/>
                  <w:shd w:val="clear" w:color="auto" w:fill="DBE5F1" w:themeFill="accent1" w:themeFillTint="33"/>
                </w:tcPr>
                <w:p w14:paraId="63C6775E"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4FDE4463" w14:textId="77777777" w:rsidR="006B2CB6" w:rsidRPr="00B6425C" w:rsidRDefault="006B2CB6" w:rsidP="00200A5E">
                  <w:pPr>
                    <w:rPr>
                      <w:rFonts w:ascii="Gadugi" w:hAnsi="Gadugi" w:cs="Calibri"/>
                      <w:color w:val="365F91" w:themeColor="accent1" w:themeShade="BF"/>
                      <w:spacing w:val="-16"/>
                      <w:sz w:val="24"/>
                      <w:szCs w:val="24"/>
                    </w:rPr>
                  </w:pPr>
                </w:p>
              </w:tc>
              <w:tc>
                <w:tcPr>
                  <w:tcW w:w="2287" w:type="dxa"/>
                </w:tcPr>
                <w:p w14:paraId="1CF271BE" w14:textId="76AE2081" w:rsidR="00A610A2" w:rsidRPr="00B6425C" w:rsidRDefault="00C423B0" w:rsidP="00200A5E">
                  <w:pPr>
                    <w:ind w:right="-102"/>
                    <w:rPr>
                      <w:rFonts w:ascii="Gadugi" w:hAnsi="Gadugi" w:cs="Calibri"/>
                      <w:color w:val="002C50"/>
                      <w:spacing w:val="-16"/>
                      <w:sz w:val="24"/>
                      <w:szCs w:val="24"/>
                    </w:rPr>
                  </w:pPr>
                  <w:r>
                    <w:rPr>
                      <w:rFonts w:ascii="Gadugi" w:hAnsi="Gadugi" w:cs="Calibri"/>
                      <w:color w:val="002C50"/>
                      <w:spacing w:val="-16"/>
                      <w:sz w:val="24"/>
                      <w:szCs w:val="24"/>
                    </w:rPr>
                    <w:t>Marischal College</w:t>
                  </w:r>
                </w:p>
              </w:tc>
            </w:tr>
          </w:tbl>
          <w:p w14:paraId="1FAEEF48" w14:textId="77777777" w:rsidR="006B2CB6" w:rsidRDefault="006B2CB6" w:rsidP="00200A5E">
            <w:pPr>
              <w:rPr>
                <w:rFonts w:ascii="Calibri" w:hAnsi="Calibri" w:cs="Tahoma"/>
                <w:color w:val="002C50"/>
                <w:spacing w:val="-16"/>
                <w:sz w:val="20"/>
                <w:szCs w:val="20"/>
              </w:rPr>
            </w:pPr>
          </w:p>
          <w:p w14:paraId="2CE9CB24" w14:textId="77777777" w:rsidR="00AF7988" w:rsidRPr="0065793A" w:rsidRDefault="00AF7988" w:rsidP="00AF7988">
            <w:pPr>
              <w:rPr>
                <w:rFonts w:ascii="Arial" w:hAnsi="Arial" w:cs="Arial"/>
              </w:rPr>
            </w:pPr>
            <w:r w:rsidRPr="0065793A">
              <w:rPr>
                <w:rFonts w:ascii="Arial" w:hAnsi="Arial" w:cs="Arial"/>
              </w:rPr>
              <w:t xml:space="preserve">To provide appropriate business analysis support to Aberdeen City Council Services throughout the project lifecycle as assigned through the </w:t>
            </w:r>
            <w:r>
              <w:rPr>
                <w:rFonts w:ascii="Arial" w:hAnsi="Arial" w:cs="Arial"/>
              </w:rPr>
              <w:t>Digital Programme Office</w:t>
            </w:r>
            <w:r w:rsidRPr="0065793A">
              <w:rPr>
                <w:rFonts w:ascii="Arial" w:hAnsi="Arial" w:cs="Arial"/>
              </w:rPr>
              <w:t>.</w:t>
            </w:r>
          </w:p>
          <w:p w14:paraId="35C6DD89" w14:textId="77777777" w:rsidR="00874455" w:rsidRDefault="00874455" w:rsidP="00200A5E">
            <w:pPr>
              <w:rPr>
                <w:rFonts w:ascii="Calibri" w:hAnsi="Calibri" w:cs="Tahoma"/>
                <w:color w:val="002C50"/>
                <w:spacing w:val="-16"/>
                <w:sz w:val="24"/>
                <w:szCs w:val="24"/>
              </w:rPr>
            </w:pPr>
          </w:p>
          <w:p w14:paraId="506C4F6A" w14:textId="77777777" w:rsidR="006B2CB6" w:rsidRDefault="006B2CB6" w:rsidP="00200A5E">
            <w:pPr>
              <w:rPr>
                <w:rFonts w:ascii="Calibri" w:hAnsi="Calibri" w:cs="Tahoma"/>
                <w:color w:val="002C50"/>
                <w:spacing w:val="-16"/>
                <w:sz w:val="24"/>
                <w:szCs w:val="24"/>
              </w:rPr>
            </w:pPr>
          </w:p>
          <w:p w14:paraId="662F88E5" w14:textId="77777777" w:rsidR="006B2CB6" w:rsidRPr="00EF3878" w:rsidRDefault="006B2CB6" w:rsidP="00200A5E">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869"/>
        <w:gridCol w:w="6587"/>
      </w:tblGrid>
      <w:tr w:rsidR="006B2CB6" w:rsidRPr="00BC6607" w14:paraId="3B19C57B"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4A79BB78" w14:textId="238DCF31" w:rsidR="006B2CB6" w:rsidRPr="00BC6607" w:rsidRDefault="0079561F" w:rsidP="00200A5E">
            <w:pPr>
              <w:spacing w:before="120"/>
              <w:ind w:left="34"/>
              <w:rPr>
                <w:rStyle w:val="Paragraph"/>
                <w:rFonts w:ascii="Calibri" w:hAnsi="Calibri"/>
              </w:rPr>
            </w:pPr>
            <w:r>
              <w:rPr>
                <w:noProof/>
              </w:rPr>
              <mc:AlternateContent>
                <mc:Choice Requires="wps">
                  <w:drawing>
                    <wp:anchor distT="0" distB="0" distL="114300" distR="114300" simplePos="0" relativeHeight="251658241" behindDoc="0" locked="0" layoutInCell="1" allowOverlap="1" wp14:anchorId="1252622C" wp14:editId="705CB6F8">
                      <wp:simplePos x="0" y="0"/>
                      <wp:positionH relativeFrom="column">
                        <wp:posOffset>2351405</wp:posOffset>
                      </wp:positionH>
                      <wp:positionV relativeFrom="paragraph">
                        <wp:posOffset>783590</wp:posOffset>
                      </wp:positionV>
                      <wp:extent cx="510540" cy="0"/>
                      <wp:effectExtent l="0" t="19050" r="22860" b="19050"/>
                      <wp:wrapNone/>
                      <wp:docPr id="66096499" name="Straight Connector 1"/>
                      <wp:cNvGraphicFramePr/>
                      <a:graphic xmlns:a="http://schemas.openxmlformats.org/drawingml/2006/main">
                        <a:graphicData uri="http://schemas.microsoft.com/office/word/2010/wordprocessingShape">
                          <wps:wsp>
                            <wps:cNvCnPr/>
                            <wps:spPr>
                              <a:xfrm flipV="1">
                                <a:off x="0" y="0"/>
                                <a:ext cx="51054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67AE43" id="Straight Connector 1"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15pt,61.7pt" to="225.35pt,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" strokecolor="#4579b8 [3044]" strokeweight="2.25pt"/>
                  </w:pict>
                </mc:Fallback>
              </mc:AlternateContent>
            </w:r>
            <w:r w:rsidRPr="00BC6607">
              <w:rPr>
                <w:noProof/>
              </w:rPr>
              <w:drawing>
                <wp:inline distT="0" distB="0" distL="0" distR="0" wp14:anchorId="7BED0392" wp14:editId="4EF11352">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r>
      <w:tr w:rsidR="006B2CB6" w:rsidRPr="00BC6607" w14:paraId="04C08580"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66B9E62F"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2881FC75" w14:textId="77777777" w:rsidTr="00320373">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574" w:type="dxa"/>
          </w:tcPr>
          <w:p w14:paraId="68CE2C9B" w14:textId="3C4CAE49"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882" w:type="dxa"/>
          </w:tcPr>
          <w:p w14:paraId="48921D7C"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4823DF84" w14:textId="77777777" w:rsidTr="00320373">
        <w:trPr>
          <w:trHeight w:val="1228"/>
        </w:trPr>
        <w:tc>
          <w:tcPr>
            <w:cnfStyle w:val="001000000000" w:firstRow="0" w:lastRow="0" w:firstColumn="1" w:lastColumn="0" w:oddVBand="0" w:evenVBand="0" w:oddHBand="0" w:evenHBand="0" w:firstRowFirstColumn="0" w:firstRowLastColumn="0" w:lastRowFirstColumn="0" w:lastRowLastColumn="0"/>
            <w:tcW w:w="3574" w:type="dxa"/>
          </w:tcPr>
          <w:p w14:paraId="4007006F" w14:textId="4E4A9540" w:rsidR="006B2CB6" w:rsidRPr="0049194C" w:rsidRDefault="006C6B91" w:rsidP="006B2CB6">
            <w:pPr>
              <w:rPr>
                <w:bCs w:val="0"/>
                <w:color w:val="244061" w:themeColor="accent1" w:themeShade="80"/>
                <w:sz w:val="20"/>
                <w:szCs w:val="20"/>
              </w:rPr>
            </w:pPr>
            <w:r>
              <w:rPr>
                <w:bCs w:val="0"/>
                <w:color w:val="244061" w:themeColor="accent1" w:themeShade="80"/>
              </w:rPr>
              <w:t>Requirements gathering and documentation</w:t>
            </w:r>
          </w:p>
        </w:tc>
        <w:tc>
          <w:tcPr>
            <w:tcW w:w="6882" w:type="dxa"/>
          </w:tcPr>
          <w:p w14:paraId="1857BF09" w14:textId="77777777" w:rsidR="00135640" w:rsidRPr="00135640" w:rsidRDefault="00135640" w:rsidP="0053150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135640">
              <w:rPr>
                <w:rFonts w:cstheme="minorHAnsi"/>
                <w:color w:val="auto"/>
              </w:rPr>
              <w:t>Assist Council Services to understand their current situation and define their business and process needs with respect to ICT systems.</w:t>
            </w:r>
          </w:p>
          <w:p w14:paraId="6D917C0B" w14:textId="77777777" w:rsidR="00531508" w:rsidRPr="00531508" w:rsidRDefault="00531508" w:rsidP="0053150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31508">
              <w:rPr>
                <w:rFonts w:cstheme="minorHAnsi"/>
                <w:color w:val="auto"/>
              </w:rPr>
              <w:t>Identify, analyse and assess solution options for consideration with reference to the Enterprise Architecture, perform feasibility assessments and make recommendations</w:t>
            </w:r>
          </w:p>
          <w:p w14:paraId="09FCF3DB" w14:textId="2EE5C2CC" w:rsidR="00627EE7" w:rsidRPr="0049194C" w:rsidRDefault="00627EE7" w:rsidP="007B63F9">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p>
        </w:tc>
      </w:tr>
      <w:tr w:rsidR="006B2CB6" w:rsidRPr="00BC6607" w14:paraId="0242513B" w14:textId="77777777" w:rsidTr="00320373">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574" w:type="dxa"/>
            <w:shd w:val="clear" w:color="auto" w:fill="auto"/>
          </w:tcPr>
          <w:p w14:paraId="4ECCF083" w14:textId="6A6ED98B" w:rsidR="006B2CB6" w:rsidRPr="00616C7B" w:rsidRDefault="001C6292" w:rsidP="006B2CB6">
            <w:pPr>
              <w:rPr>
                <w:bCs w:val="0"/>
                <w:color w:val="244061" w:themeColor="accent1" w:themeShade="80"/>
              </w:rPr>
            </w:pPr>
            <w:r>
              <w:rPr>
                <w:bCs w:val="0"/>
                <w:color w:val="244061" w:themeColor="accent1" w:themeShade="80"/>
              </w:rPr>
              <w:t>Project documentation</w:t>
            </w:r>
            <w:r w:rsidR="00256C4E">
              <w:rPr>
                <w:bCs w:val="0"/>
                <w:color w:val="244061" w:themeColor="accent1" w:themeShade="80"/>
              </w:rPr>
              <w:t>, collaboration</w:t>
            </w:r>
            <w:r>
              <w:rPr>
                <w:bCs w:val="0"/>
                <w:color w:val="244061" w:themeColor="accent1" w:themeShade="80"/>
              </w:rPr>
              <w:t xml:space="preserve"> and deliverables</w:t>
            </w:r>
          </w:p>
        </w:tc>
        <w:tc>
          <w:tcPr>
            <w:tcW w:w="6882" w:type="dxa"/>
            <w:shd w:val="clear" w:color="auto" w:fill="auto"/>
          </w:tcPr>
          <w:p w14:paraId="689F04F3" w14:textId="24C4859D" w:rsidR="00C26A65" w:rsidRDefault="00C26A65" w:rsidP="000436DC">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C26A65">
              <w:rPr>
                <w:rFonts w:cstheme="minorHAnsi"/>
                <w:color w:val="auto"/>
              </w:rPr>
              <w:t>Assist in the development of Project Proposals, Project Business Cases, Committee Reports and other formal documentation, to obtain project approval and to support the procurement of IT systems</w:t>
            </w:r>
          </w:p>
          <w:p w14:paraId="2246A045" w14:textId="54428FD6" w:rsidR="00C26A65" w:rsidRPr="00D117C9" w:rsidRDefault="00096403" w:rsidP="00D117C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B63F9">
              <w:rPr>
                <w:rFonts w:cstheme="minorHAnsi"/>
                <w:color w:val="auto"/>
              </w:rPr>
              <w:t>Lead the testing process by contributing to the test plan, test cases and test data; performing system testing as required</w:t>
            </w:r>
          </w:p>
          <w:p w14:paraId="669C56F8" w14:textId="77777777" w:rsidR="00256C4E" w:rsidRPr="007B63F9" w:rsidRDefault="00256C4E" w:rsidP="000436DC">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B63F9">
              <w:rPr>
                <w:rFonts w:cstheme="minorHAnsi"/>
                <w:color w:val="auto"/>
              </w:rPr>
              <w:t>Work collaboratively with Council Services and the assigned project team throughout the life of the project to ensure successful project delivery.</w:t>
            </w:r>
          </w:p>
          <w:p w14:paraId="7AA28620" w14:textId="77777777" w:rsidR="00AB784F" w:rsidRPr="007B63F9" w:rsidRDefault="00AB784F" w:rsidP="000436DC">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B63F9">
              <w:rPr>
                <w:rFonts w:cstheme="minorHAnsi"/>
                <w:color w:val="auto"/>
              </w:rPr>
              <w:t>Identify and log risks and issues impacting the project. Assist the Project Manager in managing and mitigating these risks and issues.</w:t>
            </w:r>
          </w:p>
          <w:p w14:paraId="5050E9F0" w14:textId="0501B85A" w:rsidR="006B2CB6" w:rsidRPr="007B63F9" w:rsidRDefault="000436DC" w:rsidP="007B63F9">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sidRPr="007B63F9">
              <w:rPr>
                <w:rFonts w:cstheme="minorHAnsi"/>
                <w:color w:val="auto"/>
              </w:rPr>
              <w:t>Perform post-implementation review to assess how successfully the implemented solution has met the business change objectives and contribute to implementing changes to ensure continuous improvement</w:t>
            </w:r>
          </w:p>
          <w:p w14:paraId="7AD96D48" w14:textId="77777777" w:rsidR="006B2CB6" w:rsidRPr="007B63F9"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27224802" w14:textId="77777777" w:rsidTr="00320373">
        <w:trPr>
          <w:trHeight w:val="838"/>
        </w:trPr>
        <w:tc>
          <w:tcPr>
            <w:cnfStyle w:val="001000000000" w:firstRow="0" w:lastRow="0" w:firstColumn="1" w:lastColumn="0" w:oddVBand="0" w:evenVBand="0" w:oddHBand="0" w:evenHBand="0" w:firstRowFirstColumn="0" w:firstRowLastColumn="0" w:lastRowFirstColumn="0" w:lastRowLastColumn="0"/>
            <w:tcW w:w="3574" w:type="dxa"/>
          </w:tcPr>
          <w:p w14:paraId="4E664271" w14:textId="1BE785B7" w:rsidR="006B2CB6" w:rsidRPr="00616C7B" w:rsidRDefault="007B63F9" w:rsidP="006B2CB6">
            <w:pPr>
              <w:rPr>
                <w:bCs w:val="0"/>
                <w:color w:val="244061" w:themeColor="accent1" w:themeShade="80"/>
              </w:rPr>
            </w:pPr>
            <w:r>
              <w:rPr>
                <w:bCs w:val="0"/>
                <w:color w:val="244061" w:themeColor="accent1" w:themeShade="80"/>
              </w:rPr>
              <w:t xml:space="preserve">Support </w:t>
            </w:r>
            <w:r w:rsidR="00100DC5">
              <w:rPr>
                <w:bCs w:val="0"/>
                <w:color w:val="244061" w:themeColor="accent1" w:themeShade="80"/>
              </w:rPr>
              <w:t xml:space="preserve">digital </w:t>
            </w:r>
            <w:r w:rsidR="00CD3665">
              <w:rPr>
                <w:bCs w:val="0"/>
                <w:color w:val="244061" w:themeColor="accent1" w:themeShade="80"/>
              </w:rPr>
              <w:t xml:space="preserve">transformational </w:t>
            </w:r>
            <w:r>
              <w:rPr>
                <w:bCs w:val="0"/>
                <w:color w:val="244061" w:themeColor="accent1" w:themeShade="80"/>
              </w:rPr>
              <w:t>c</w:t>
            </w:r>
            <w:r w:rsidR="00BA2A6A">
              <w:rPr>
                <w:bCs w:val="0"/>
                <w:color w:val="244061" w:themeColor="accent1" w:themeShade="80"/>
              </w:rPr>
              <w:t>hange and emerging technologies</w:t>
            </w:r>
          </w:p>
        </w:tc>
        <w:tc>
          <w:tcPr>
            <w:tcW w:w="6882" w:type="dxa"/>
          </w:tcPr>
          <w:p w14:paraId="4C84F925" w14:textId="77777777" w:rsidR="005A3CAD" w:rsidRPr="00627EE7" w:rsidRDefault="005A3CAD" w:rsidP="007B63F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rPr>
            </w:pPr>
            <w:r w:rsidRPr="00627EE7">
              <w:rPr>
                <w:rFonts w:cstheme="minorHAnsi"/>
                <w:color w:val="auto"/>
              </w:rPr>
              <w:t>Support the organisation through transformational change</w:t>
            </w:r>
          </w:p>
          <w:p w14:paraId="225CB20C" w14:textId="77777777" w:rsidR="007B63F9" w:rsidRPr="007B63F9" w:rsidRDefault="007B63F9" w:rsidP="007B63F9">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7B63F9">
              <w:rPr>
                <w:rFonts w:cstheme="minorHAnsi"/>
                <w:color w:val="auto"/>
              </w:rPr>
              <w:t>Develop and maintain an in-depth knowledge of new and emerging ICT technologies and emerging trends in business analysis.</w:t>
            </w:r>
          </w:p>
          <w:p w14:paraId="6EB8159E" w14:textId="77777777" w:rsidR="006B2CB6" w:rsidRPr="00EB40A2" w:rsidRDefault="006B2CB6"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244061" w:themeColor="accent1" w:themeShade="80"/>
              </w:rPr>
            </w:pPr>
          </w:p>
        </w:tc>
      </w:tr>
    </w:tbl>
    <w:p w14:paraId="4D044837" w14:textId="77777777" w:rsidR="006B2CB6" w:rsidRPr="00EB40A2" w:rsidRDefault="006B2CB6" w:rsidP="00C53D2C">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00C53D2C" w:rsidRPr="00BC6607" w14:paraId="52C0D932"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1FE296D3" w14:textId="7C5744D8" w:rsidR="00C53D2C" w:rsidRPr="00BC6607" w:rsidRDefault="00C53D2C" w:rsidP="002339E5">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35C7608E"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B59240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77E42ACE"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3CCFFCC8" w14:textId="0A4C848C"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12214C4A" w14:textId="77777777" w:rsidR="00C53D2C" w:rsidRPr="00BC6607" w:rsidRDefault="00C53D2C" w:rsidP="002339E5">
            <w:pPr>
              <w:pStyle w:val="NoSpacing"/>
              <w:rPr>
                <w:lang w:val="en-GB" w:eastAsia="en-GB"/>
              </w:rPr>
            </w:pPr>
          </w:p>
          <w:p w14:paraId="22787F3D" w14:textId="77777777" w:rsidR="00C53D2C" w:rsidRPr="00BC6607" w:rsidRDefault="00C53D2C" w:rsidP="002339E5">
            <w:pPr>
              <w:pStyle w:val="NoSpacing"/>
              <w:rPr>
                <w:b w:val="0"/>
                <w:sz w:val="8"/>
                <w:szCs w:val="8"/>
                <w:lang w:val="en-GB" w:eastAsia="en-GB"/>
              </w:rPr>
            </w:pPr>
          </w:p>
        </w:tc>
        <w:tc>
          <w:tcPr>
            <w:tcW w:w="8505" w:type="dxa"/>
          </w:tcPr>
          <w:p w14:paraId="2FD59068" w14:textId="77777777" w:rsidR="00A431DF" w:rsidRPr="00433179" w:rsidRDefault="00A431DF" w:rsidP="00433179">
            <w:pPr>
              <w:numPr>
                <w:ilvl w:val="0"/>
                <w:numId w:val="12"/>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rPr>
            </w:pPr>
            <w:r w:rsidRPr="00433179">
              <w:rPr>
                <w:rFonts w:ascii="Open Sans" w:eastAsia="Open Sans" w:hAnsi="Open Sans" w:cs="Open Sans"/>
                <w:bCs w:val="0"/>
                <w:color w:val="3A3A3A"/>
                <w:sz w:val="21"/>
                <w:szCs w:val="21"/>
              </w:rPr>
              <w:t>Either a degree and/or relevant professional/experience in Business or Computer Science</w:t>
            </w:r>
          </w:p>
          <w:p w14:paraId="54B92890" w14:textId="77777777" w:rsidR="00EB40A2" w:rsidRPr="00E640BB" w:rsidRDefault="00A431DF" w:rsidP="00433179">
            <w:pPr>
              <w:numPr>
                <w:ilvl w:val="0"/>
                <w:numId w:val="12"/>
              </w:numPr>
              <w:ind w:left="360"/>
              <w:cnfStyle w:val="000000000000" w:firstRow="0" w:lastRow="0" w:firstColumn="0" w:lastColumn="0" w:oddVBand="0" w:evenVBand="0" w:oddHBand="0" w:evenHBand="0" w:firstRowFirstColumn="0" w:firstRowLastColumn="0" w:lastRowFirstColumn="0" w:lastRowLastColumn="0"/>
              <w:rPr>
                <w:rFonts w:ascii="Arial" w:hAnsi="Arial" w:cs="Arial"/>
                <w:iCs/>
                <w:szCs w:val="24"/>
              </w:rPr>
            </w:pPr>
            <w:r w:rsidRPr="00433179">
              <w:rPr>
                <w:rFonts w:ascii="Open Sans" w:eastAsia="Open Sans" w:hAnsi="Open Sans" w:cs="Open Sans"/>
                <w:bCs w:val="0"/>
                <w:color w:val="3A3A3A"/>
                <w:sz w:val="21"/>
                <w:szCs w:val="21"/>
              </w:rPr>
              <w:t>Significant experience of working in a business analyst role or similar</w:t>
            </w:r>
            <w:r w:rsidRPr="00A431DF">
              <w:rPr>
                <w:rFonts w:cstheme="minorHAnsi"/>
                <w:color w:val="244061" w:themeColor="accent1" w:themeShade="80"/>
                <w:highlight w:val="yellow"/>
              </w:rPr>
              <w:t xml:space="preserve"> </w:t>
            </w:r>
          </w:p>
          <w:p w14:paraId="03B5FE29" w14:textId="24C92C67" w:rsidR="00E640BB" w:rsidRPr="00A431DF" w:rsidRDefault="00E640BB" w:rsidP="000C05FD">
            <w:pPr>
              <w:ind w:left="720"/>
              <w:cnfStyle w:val="000000000000" w:firstRow="0" w:lastRow="0" w:firstColumn="0" w:lastColumn="0" w:oddVBand="0" w:evenVBand="0" w:oddHBand="0" w:evenHBand="0" w:firstRowFirstColumn="0" w:firstRowLastColumn="0" w:lastRowFirstColumn="0" w:lastRowLastColumn="0"/>
              <w:rPr>
                <w:rFonts w:ascii="Arial" w:hAnsi="Arial" w:cs="Arial"/>
                <w:iCs/>
                <w:szCs w:val="24"/>
              </w:rPr>
            </w:pPr>
          </w:p>
        </w:tc>
      </w:tr>
      <w:tr w:rsidR="00C53D2C" w:rsidRPr="00BC6607" w14:paraId="05250D1E" w14:textId="77777777" w:rsidTr="00763CDB">
        <w:trPr>
          <w:trHeight w:val="218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74B1EB8" w14:textId="70A1AFF1" w:rsidR="00C53D2C" w:rsidRPr="002713E8" w:rsidRDefault="007D2ADA" w:rsidP="002339E5">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57069EDA" w14:textId="77777777" w:rsidR="00F503F1" w:rsidRPr="009C4D6C" w:rsidRDefault="00F503F1" w:rsidP="009C4D6C">
            <w:pPr>
              <w:pStyle w:val="NoSpacing"/>
              <w:numPr>
                <w:ilvl w:val="0"/>
                <w:numId w:val="9"/>
              </w:num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lang w:val="en-GB"/>
              </w:rPr>
            </w:pPr>
            <w:r w:rsidRPr="009C4D6C">
              <w:rPr>
                <w:rFonts w:ascii="Open Sans" w:eastAsia="Open Sans" w:hAnsi="Open Sans" w:cs="Open Sans"/>
                <w:bCs w:val="0"/>
                <w:color w:val="3A3A3A"/>
                <w:sz w:val="21"/>
                <w:szCs w:val="21"/>
                <w:lang w:val="en-GB"/>
              </w:rPr>
              <w:t>An ability to provide Business Analyst support to major business change and transformation projects, ideally in an environment where IT is a key partner</w:t>
            </w:r>
          </w:p>
          <w:p w14:paraId="5FC8EAEC" w14:textId="31F221D4" w:rsidR="008C1156" w:rsidRPr="009C4D6C" w:rsidRDefault="008C1156" w:rsidP="009C4D6C">
            <w:pPr>
              <w:pStyle w:val="NoSpacing"/>
              <w:numPr>
                <w:ilvl w:val="0"/>
                <w:numId w:val="9"/>
              </w:num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lang w:val="en-GB"/>
              </w:rPr>
            </w:pPr>
            <w:r w:rsidRPr="009C4D6C">
              <w:rPr>
                <w:rFonts w:ascii="Open Sans" w:eastAsia="Open Sans" w:hAnsi="Open Sans" w:cs="Open Sans"/>
                <w:bCs w:val="0"/>
                <w:color w:val="3A3A3A"/>
                <w:sz w:val="21"/>
                <w:szCs w:val="21"/>
                <w:lang w:val="en-GB"/>
              </w:rPr>
              <w:t>Proven track record across core Business Analyst skillset including, but not limited to, data capture/analysis, process modelling and design, extracting/defining business requirements, writing use cases</w:t>
            </w:r>
            <w:r w:rsidR="00072D70" w:rsidRPr="009C4D6C">
              <w:rPr>
                <w:rFonts w:ascii="Open Sans" w:eastAsia="Open Sans" w:hAnsi="Open Sans" w:cs="Open Sans"/>
                <w:bCs w:val="0"/>
                <w:color w:val="3A3A3A"/>
                <w:sz w:val="21"/>
                <w:szCs w:val="21"/>
                <w:lang w:val="en-GB"/>
              </w:rPr>
              <w:t>/user stories</w:t>
            </w:r>
            <w:r w:rsidRPr="009C4D6C">
              <w:rPr>
                <w:rFonts w:ascii="Open Sans" w:eastAsia="Open Sans" w:hAnsi="Open Sans" w:cs="Open Sans"/>
                <w:bCs w:val="0"/>
                <w:color w:val="3A3A3A"/>
                <w:sz w:val="21"/>
                <w:szCs w:val="21"/>
                <w:lang w:val="en-GB"/>
              </w:rPr>
              <w:t>, preparing test plans, managing UAT process</w:t>
            </w:r>
          </w:p>
          <w:p w14:paraId="0532AA74" w14:textId="40C1A44D" w:rsidR="00A21D73" w:rsidRPr="009C4D6C" w:rsidRDefault="00196B22" w:rsidP="009C4D6C">
            <w:pPr>
              <w:pStyle w:val="NoSpacing"/>
              <w:numPr>
                <w:ilvl w:val="0"/>
                <w:numId w:val="9"/>
              </w:num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lang w:val="en-GB"/>
              </w:rPr>
            </w:pPr>
            <w:r w:rsidRPr="009C4D6C">
              <w:rPr>
                <w:rFonts w:ascii="Open Sans" w:eastAsia="Open Sans" w:hAnsi="Open Sans" w:cs="Open Sans"/>
                <w:bCs w:val="0"/>
                <w:color w:val="3A3A3A"/>
                <w:sz w:val="21"/>
                <w:szCs w:val="21"/>
                <w:lang w:val="en-GB"/>
              </w:rPr>
              <w:t>W</w:t>
            </w:r>
            <w:r w:rsidR="00A21D73" w:rsidRPr="009C4D6C">
              <w:rPr>
                <w:rFonts w:ascii="Open Sans" w:eastAsia="Open Sans" w:hAnsi="Open Sans" w:cs="Open Sans"/>
                <w:bCs w:val="0"/>
                <w:color w:val="3A3A3A"/>
                <w:sz w:val="21"/>
                <w:szCs w:val="21"/>
                <w:lang w:val="en-GB"/>
              </w:rPr>
              <w:t xml:space="preserve">ell developed </w:t>
            </w:r>
            <w:r w:rsidRPr="009C4D6C">
              <w:rPr>
                <w:rFonts w:ascii="Open Sans" w:eastAsia="Open Sans" w:hAnsi="Open Sans" w:cs="Open Sans"/>
                <w:bCs w:val="0"/>
                <w:color w:val="3A3A3A"/>
                <w:sz w:val="21"/>
                <w:szCs w:val="21"/>
                <w:lang w:val="en-GB"/>
              </w:rPr>
              <w:t>s</w:t>
            </w:r>
            <w:r w:rsidR="00A21D73" w:rsidRPr="009C4D6C">
              <w:rPr>
                <w:rFonts w:ascii="Open Sans" w:eastAsia="Open Sans" w:hAnsi="Open Sans" w:cs="Open Sans"/>
                <w:bCs w:val="0"/>
                <w:color w:val="3A3A3A"/>
                <w:sz w:val="21"/>
                <w:szCs w:val="21"/>
                <w:lang w:val="en-GB"/>
              </w:rPr>
              <w:t>takeholder management skills when dealing with project managers, IT professionals and business experts at all levels of seniority</w:t>
            </w:r>
            <w:r w:rsidRPr="009C4D6C">
              <w:rPr>
                <w:rFonts w:ascii="Open Sans" w:eastAsia="Open Sans" w:hAnsi="Open Sans" w:cs="Open Sans"/>
                <w:bCs w:val="0"/>
                <w:color w:val="3A3A3A"/>
                <w:sz w:val="21"/>
                <w:szCs w:val="21"/>
                <w:lang w:val="en-GB"/>
              </w:rPr>
              <w:t>.</w:t>
            </w:r>
          </w:p>
          <w:p w14:paraId="3CE16C6F" w14:textId="6DA4B57E" w:rsidR="00A21D73" w:rsidRPr="009C4D6C" w:rsidRDefault="00A21D73" w:rsidP="009C4D6C">
            <w:pPr>
              <w:pStyle w:val="NoSpacing"/>
              <w:numPr>
                <w:ilvl w:val="0"/>
                <w:numId w:val="9"/>
              </w:num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lang w:val="en-GB"/>
              </w:rPr>
            </w:pPr>
            <w:r w:rsidRPr="009C4D6C">
              <w:rPr>
                <w:rFonts w:ascii="Open Sans" w:eastAsia="Open Sans" w:hAnsi="Open Sans" w:cs="Open Sans"/>
                <w:bCs w:val="0"/>
                <w:color w:val="3A3A3A"/>
                <w:sz w:val="21"/>
                <w:szCs w:val="21"/>
                <w:lang w:val="en-GB"/>
              </w:rPr>
              <w:t>Excellent communication skills including an ability to explain often complex information to a wide range of audiences, specialist and non-specialists, including Chief Officials, elected Members, all levels of internal staff and external suppliers of services</w:t>
            </w:r>
            <w:r w:rsidR="00196B22" w:rsidRPr="009C4D6C">
              <w:rPr>
                <w:rFonts w:ascii="Open Sans" w:eastAsia="Open Sans" w:hAnsi="Open Sans" w:cs="Open Sans"/>
                <w:bCs w:val="0"/>
                <w:color w:val="3A3A3A"/>
                <w:sz w:val="21"/>
                <w:szCs w:val="21"/>
                <w:lang w:val="en-GB"/>
              </w:rPr>
              <w:t>.</w:t>
            </w:r>
          </w:p>
          <w:p w14:paraId="2F09C175" w14:textId="77777777" w:rsidR="00A21D73" w:rsidRPr="009C4D6C" w:rsidRDefault="00A21D73" w:rsidP="009C4D6C">
            <w:pPr>
              <w:pStyle w:val="NoSpacing"/>
              <w:numPr>
                <w:ilvl w:val="0"/>
                <w:numId w:val="9"/>
              </w:num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lang w:val="en-GB"/>
              </w:rPr>
            </w:pPr>
            <w:r w:rsidRPr="009C4D6C">
              <w:rPr>
                <w:rFonts w:ascii="Open Sans" w:eastAsia="Open Sans" w:hAnsi="Open Sans" w:cs="Open Sans"/>
                <w:bCs w:val="0"/>
                <w:color w:val="3A3A3A"/>
                <w:sz w:val="21"/>
                <w:szCs w:val="21"/>
                <w:lang w:val="en-GB"/>
              </w:rPr>
              <w:t>Facilitation skills</w:t>
            </w:r>
          </w:p>
          <w:p w14:paraId="244F64E5" w14:textId="77777777" w:rsidR="00A21D73" w:rsidRPr="009C4D6C" w:rsidRDefault="00A21D73" w:rsidP="009C4D6C">
            <w:pPr>
              <w:pStyle w:val="NoSpacing"/>
              <w:numPr>
                <w:ilvl w:val="0"/>
                <w:numId w:val="9"/>
              </w:num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lang w:val="en-GB"/>
              </w:rPr>
            </w:pPr>
            <w:r w:rsidRPr="009C4D6C">
              <w:rPr>
                <w:rFonts w:ascii="Open Sans" w:eastAsia="Open Sans" w:hAnsi="Open Sans" w:cs="Open Sans"/>
                <w:bCs w:val="0"/>
                <w:color w:val="3A3A3A"/>
                <w:sz w:val="21"/>
                <w:szCs w:val="21"/>
                <w:lang w:val="en-GB"/>
              </w:rPr>
              <w:t>Ability to prioritise work to meet strict deadlines</w:t>
            </w:r>
          </w:p>
          <w:p w14:paraId="14DE724C" w14:textId="77777777" w:rsidR="00A21D73" w:rsidRPr="009C4D6C" w:rsidRDefault="00A21D73" w:rsidP="009C4D6C">
            <w:pPr>
              <w:pStyle w:val="NoSpacing"/>
              <w:numPr>
                <w:ilvl w:val="0"/>
                <w:numId w:val="9"/>
              </w:num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lang w:val="en-GB"/>
              </w:rPr>
            </w:pPr>
            <w:r w:rsidRPr="009C4D6C">
              <w:rPr>
                <w:rFonts w:ascii="Open Sans" w:eastAsia="Open Sans" w:hAnsi="Open Sans" w:cs="Open Sans"/>
                <w:bCs w:val="0"/>
                <w:color w:val="3A3A3A"/>
                <w:sz w:val="21"/>
                <w:szCs w:val="21"/>
                <w:lang w:val="en-GB"/>
              </w:rPr>
              <w:t>Ability to research and understand new subjects on a self-taught basis</w:t>
            </w:r>
          </w:p>
          <w:p w14:paraId="34D37D91" w14:textId="77777777" w:rsidR="00A21D73" w:rsidRPr="009C4D6C" w:rsidRDefault="00A21D73" w:rsidP="009C4D6C">
            <w:pPr>
              <w:pStyle w:val="NoSpacing"/>
              <w:numPr>
                <w:ilvl w:val="0"/>
                <w:numId w:val="9"/>
              </w:numP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Cs w:val="0"/>
                <w:color w:val="3A3A3A"/>
                <w:sz w:val="21"/>
                <w:szCs w:val="21"/>
                <w:lang w:val="en-GB"/>
              </w:rPr>
            </w:pPr>
            <w:r w:rsidRPr="009C4D6C">
              <w:rPr>
                <w:rFonts w:ascii="Open Sans" w:eastAsia="Open Sans" w:hAnsi="Open Sans" w:cs="Open Sans"/>
                <w:bCs w:val="0"/>
                <w:color w:val="3A3A3A"/>
                <w:sz w:val="21"/>
                <w:szCs w:val="21"/>
                <w:lang w:val="en-GB"/>
              </w:rPr>
              <w:t>Ability to produce high quality outcomes</w:t>
            </w:r>
          </w:p>
          <w:p w14:paraId="67E63250" w14:textId="0AD52752" w:rsidR="002713E8" w:rsidRPr="00FD6017" w:rsidRDefault="002713E8" w:rsidP="009C4D6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C53D2C" w:rsidRPr="00BC6607" w14:paraId="5515043C"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2F888EC0" w14:textId="3EF001E3"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24D91F1D" w14:textId="77777777" w:rsidR="00C53D2C" w:rsidRPr="00BC6607" w:rsidRDefault="00C53D2C" w:rsidP="002339E5">
            <w:pPr>
              <w:pStyle w:val="NoSpacing"/>
              <w:rPr>
                <w:b w:val="0"/>
                <w:lang w:val="en-GB" w:eastAsia="en-GB"/>
              </w:rPr>
            </w:pPr>
          </w:p>
        </w:tc>
        <w:tc>
          <w:tcPr>
            <w:tcW w:w="8505" w:type="dxa"/>
          </w:tcPr>
          <w:p w14:paraId="4AE28777" w14:textId="77777777" w:rsidR="00DE0E5E" w:rsidRPr="00A33A58" w:rsidRDefault="00DE0E5E" w:rsidP="00A33A58">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A33A58">
              <w:rPr>
                <w:rFonts w:ascii="Open Sans" w:eastAsia="Open Sans" w:hAnsi="Open Sans" w:cs="Open Sans"/>
                <w:color w:val="3A3A3A"/>
                <w:sz w:val="21"/>
                <w:szCs w:val="21"/>
              </w:rPr>
              <w:t xml:space="preserve">Business Analysis methodologies and tools e.g. business process mapping, requirements engineering </w:t>
            </w:r>
          </w:p>
          <w:p w14:paraId="6F73CB9A" w14:textId="77777777" w:rsidR="00DE0E5E" w:rsidRPr="00A33A58" w:rsidRDefault="00DE0E5E" w:rsidP="00A33A58">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A33A58">
              <w:rPr>
                <w:rFonts w:ascii="Open Sans" w:eastAsia="Open Sans" w:hAnsi="Open Sans" w:cs="Open Sans"/>
                <w:color w:val="3A3A3A"/>
                <w:sz w:val="21"/>
                <w:szCs w:val="21"/>
              </w:rPr>
              <w:t>Different approaches to project delivery such as waterfall, Agile e.g. Scrum, Kanban etc.</w:t>
            </w:r>
          </w:p>
          <w:p w14:paraId="4856B7F3" w14:textId="77777777" w:rsidR="00DE0E5E" w:rsidRPr="00A33A58" w:rsidRDefault="00DE0E5E" w:rsidP="00A33A58">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A33A58">
              <w:rPr>
                <w:rFonts w:ascii="Open Sans" w:eastAsia="Open Sans" w:hAnsi="Open Sans" w:cs="Open Sans"/>
                <w:color w:val="3A3A3A"/>
                <w:sz w:val="21"/>
                <w:szCs w:val="21"/>
              </w:rPr>
              <w:t>Feasibility studies and reporting</w:t>
            </w:r>
          </w:p>
          <w:p w14:paraId="41DBB96C" w14:textId="77777777" w:rsidR="00DE0E5E" w:rsidRPr="00A33A58" w:rsidRDefault="00DE0E5E" w:rsidP="00A33A58">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A33A58">
              <w:rPr>
                <w:rFonts w:ascii="Open Sans" w:eastAsia="Open Sans" w:hAnsi="Open Sans" w:cs="Open Sans"/>
                <w:color w:val="3A3A3A"/>
                <w:sz w:val="21"/>
                <w:szCs w:val="21"/>
              </w:rPr>
              <w:t>Business case development (including cost benefit analysis)</w:t>
            </w:r>
          </w:p>
          <w:p w14:paraId="25653D67" w14:textId="77777777" w:rsidR="00DE0E5E" w:rsidRPr="00A33A58" w:rsidRDefault="00DE0E5E" w:rsidP="00A33A58">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A33A58">
              <w:rPr>
                <w:rFonts w:ascii="Open Sans" w:eastAsia="Open Sans" w:hAnsi="Open Sans" w:cs="Open Sans"/>
                <w:color w:val="3A3A3A"/>
                <w:sz w:val="21"/>
                <w:szCs w:val="21"/>
              </w:rPr>
              <w:t>Service Level Agreement Development</w:t>
            </w:r>
          </w:p>
          <w:p w14:paraId="37F151BD" w14:textId="77777777" w:rsidR="00DE0E5E" w:rsidRPr="00A33A58" w:rsidRDefault="00DE0E5E" w:rsidP="00A33A58">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A33A58">
              <w:rPr>
                <w:rFonts w:ascii="Open Sans" w:eastAsia="Open Sans" w:hAnsi="Open Sans" w:cs="Open Sans"/>
                <w:color w:val="3A3A3A"/>
                <w:sz w:val="21"/>
                <w:szCs w:val="21"/>
              </w:rPr>
              <w:t>Post Implementation Reviews</w:t>
            </w:r>
          </w:p>
          <w:p w14:paraId="3FD997C7" w14:textId="77777777" w:rsidR="00DE0E5E" w:rsidRPr="00A33A58" w:rsidRDefault="00DE0E5E" w:rsidP="00A33A58">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A33A58">
              <w:rPr>
                <w:rFonts w:ascii="Open Sans" w:eastAsia="Open Sans" w:hAnsi="Open Sans" w:cs="Open Sans"/>
                <w:color w:val="3A3A3A"/>
                <w:sz w:val="21"/>
                <w:szCs w:val="21"/>
              </w:rPr>
              <w:t>Knowledge and understanding of procurement legislation, as applies to local government</w:t>
            </w:r>
          </w:p>
          <w:p w14:paraId="19A07826" w14:textId="77777777" w:rsidR="00DE0E5E" w:rsidRPr="00A33A58" w:rsidRDefault="00DE0E5E" w:rsidP="00A33A58">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A33A58">
              <w:rPr>
                <w:rFonts w:ascii="Open Sans" w:eastAsia="Open Sans" w:hAnsi="Open Sans" w:cs="Open Sans"/>
                <w:color w:val="3A3A3A"/>
                <w:sz w:val="21"/>
                <w:szCs w:val="21"/>
              </w:rPr>
              <w:t>System testing and user acceptance testing</w:t>
            </w:r>
          </w:p>
          <w:p w14:paraId="388B5A53" w14:textId="7C767599" w:rsidR="00C53D2C" w:rsidRPr="00163135" w:rsidRDefault="00C53D2C" w:rsidP="00C025AC">
            <w:pPr>
              <w:cnfStyle w:val="000000000000" w:firstRow="0" w:lastRow="0" w:firstColumn="0" w:lastColumn="0" w:oddVBand="0" w:evenVBand="0" w:oddHBand="0" w:evenHBand="0" w:firstRowFirstColumn="0" w:firstRowLastColumn="0" w:lastRowFirstColumn="0" w:lastRowLastColumn="0"/>
              <w:rPr>
                <w:rFonts w:cstheme="minorHAnsi"/>
                <w:color w:val="244061" w:themeColor="accent1" w:themeShade="80"/>
                <w:lang w:eastAsia="en-GB"/>
              </w:rPr>
            </w:pPr>
          </w:p>
        </w:tc>
      </w:tr>
      <w:tr w:rsidR="007D2ADA" w:rsidRPr="00BC6607" w14:paraId="501C25A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282FB2F1" w14:textId="79F42F63"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5DC6842C" w14:textId="24C11E74" w:rsidR="007D2ADA" w:rsidRPr="00784666" w:rsidRDefault="00C356AF" w:rsidP="00784666">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784666">
              <w:rPr>
                <w:rFonts w:ascii="Open Sans" w:eastAsia="Open Sans" w:hAnsi="Open Sans" w:cs="Open Sans"/>
                <w:color w:val="3A3A3A"/>
                <w:sz w:val="21"/>
                <w:szCs w:val="21"/>
              </w:rPr>
              <w:t>Completing all mandatory training requirements</w:t>
            </w:r>
          </w:p>
          <w:p w14:paraId="1FBA13E5" w14:textId="3719F0A4" w:rsidR="003F4622" w:rsidRPr="00784666" w:rsidRDefault="003F4622" w:rsidP="00784666">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784666">
              <w:rPr>
                <w:rFonts w:ascii="Open Sans" w:eastAsia="Open Sans" w:hAnsi="Open Sans" w:cs="Open Sans"/>
                <w:color w:val="3A3A3A"/>
                <w:sz w:val="21"/>
                <w:szCs w:val="21"/>
              </w:rPr>
              <w:t>Maintaining high standards of customer care at all times</w:t>
            </w:r>
          </w:p>
          <w:p w14:paraId="3AA77526" w14:textId="08D273AB" w:rsidR="00763B02" w:rsidRPr="00784666" w:rsidRDefault="00763B02" w:rsidP="00784666">
            <w:pPr>
              <w:pStyle w:val="ListParagraph"/>
              <w:numPr>
                <w:ilvl w:val="0"/>
                <w:numId w:val="15"/>
              </w:numPr>
              <w:ind w:left="360"/>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color w:val="3A3A3A"/>
                <w:sz w:val="21"/>
                <w:szCs w:val="21"/>
              </w:rPr>
            </w:pPr>
            <w:r w:rsidRPr="00784666">
              <w:rPr>
                <w:rFonts w:ascii="Open Sans" w:eastAsia="Open Sans" w:hAnsi="Open Sans" w:cs="Open Sans"/>
                <w:color w:val="3A3A3A"/>
                <w:sz w:val="21"/>
                <w:szCs w:val="21"/>
              </w:rPr>
              <w:t>Deal</w:t>
            </w:r>
            <w:r w:rsidR="003F4622" w:rsidRPr="00784666">
              <w:rPr>
                <w:rFonts w:ascii="Open Sans" w:eastAsia="Open Sans" w:hAnsi="Open Sans" w:cs="Open Sans"/>
                <w:color w:val="3A3A3A"/>
                <w:sz w:val="21"/>
                <w:szCs w:val="21"/>
              </w:rPr>
              <w:t>ing</w:t>
            </w:r>
            <w:r w:rsidRPr="00784666">
              <w:rPr>
                <w:rFonts w:ascii="Open Sans" w:eastAsia="Open Sans" w:hAnsi="Open Sans" w:cs="Open Sans"/>
                <w:color w:val="3A3A3A"/>
                <w:sz w:val="21"/>
                <w:szCs w:val="21"/>
              </w:rPr>
              <w:t xml:space="preserve"> with customers in a</w:t>
            </w:r>
            <w:r w:rsidR="000D1123" w:rsidRPr="00784666">
              <w:rPr>
                <w:rFonts w:ascii="Open Sans" w:eastAsia="Open Sans" w:hAnsi="Open Sans" w:cs="Open Sans"/>
                <w:color w:val="3A3A3A"/>
                <w:sz w:val="21"/>
                <w:szCs w:val="21"/>
              </w:rPr>
              <w:t xml:space="preserve"> professional</w:t>
            </w:r>
            <w:r w:rsidRPr="00784666">
              <w:rPr>
                <w:rFonts w:ascii="Open Sans" w:eastAsia="Open Sans" w:hAnsi="Open Sans" w:cs="Open Sans"/>
                <w:color w:val="3A3A3A"/>
                <w:sz w:val="21"/>
                <w:szCs w:val="21"/>
              </w:rPr>
              <w:t xml:space="preserve"> manner, representing the Council at all times.</w:t>
            </w:r>
          </w:p>
          <w:p w14:paraId="48F091F4" w14:textId="49B271DA" w:rsidR="00763B02" w:rsidRPr="00095112" w:rsidRDefault="00763B02" w:rsidP="006921EE">
            <w:pPr>
              <w:ind w:left="360"/>
              <w:cnfStyle w:val="000000000000" w:firstRow="0" w:lastRow="0" w:firstColumn="0" w:lastColumn="0" w:oddVBand="0" w:evenVBand="0" w:oddHBand="0" w:evenHBand="0" w:firstRowFirstColumn="0" w:firstRowLastColumn="0" w:lastRowFirstColumn="0" w:lastRowLastColumn="0"/>
              <w:rPr>
                <w:rFonts w:ascii="Arial" w:hAnsi="Arial" w:cs="Arial"/>
                <w:bCs w:val="0"/>
                <w:color w:val="1F497D" w:themeColor="text2"/>
                <w:lang w:eastAsia="en-GB"/>
              </w:rPr>
            </w:pPr>
          </w:p>
        </w:tc>
      </w:tr>
      <w:tr w:rsidR="00A25DCA" w:rsidRPr="00BC6607" w14:paraId="34AA5003"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4432354" w14:textId="2317B41D"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4EAF4301" w14:textId="385BC476" w:rsidR="00A25DCA" w:rsidRPr="00163135" w:rsidRDefault="00A25DCA" w:rsidP="00EC393E">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244061" w:themeColor="accent1" w:themeShade="80"/>
                <w:lang w:val="en-GB" w:eastAsia="en-GB"/>
              </w:rPr>
            </w:pPr>
          </w:p>
        </w:tc>
      </w:tr>
    </w:tbl>
    <w:p w14:paraId="66B7E952" w14:textId="77777777" w:rsidR="0060092F" w:rsidRPr="00A25DCA" w:rsidRDefault="0060092F" w:rsidP="0060092F">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00C53D2C" w:rsidRPr="00BC6607" w14:paraId="2FB5C5CE"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69990DDD" w14:textId="45C9E73C"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lastRenderedPageBreak/>
              <w:t xml:space="preserve">Our </w:t>
            </w:r>
            <w:r w:rsidR="00960997" w:rsidRPr="00BC6607">
              <w:rPr>
                <w:rFonts w:ascii="Calibri" w:eastAsia="Times New Roman" w:hAnsi="Calibri"/>
              </w:rPr>
              <w:t>Guiding Principles</w:t>
            </w:r>
          </w:p>
        </w:tc>
      </w:tr>
      <w:tr w:rsidR="00C53D2C" w:rsidRPr="00BC6607" w14:paraId="1A0B68D3"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6B72469A" w14:textId="5553C7DB"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76EAFBB2"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42C12944" w14:textId="341DBDBF"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0758DB8A" w14:textId="20E332D6" w:rsidR="00C53D2C" w:rsidRPr="00BC6607"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We care about our purpose, our people and our city</w:t>
            </w:r>
          </w:p>
        </w:tc>
      </w:tr>
      <w:tr w:rsidR="00C53D2C" w:rsidRPr="00BC6607" w14:paraId="3D75EC66"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FC6CF34" w14:textId="0D95AEEC"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7907DB53" w14:textId="4721F8E2" w:rsidR="00C53D2C" w:rsidRPr="00BC6607"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lang w:val="en-GB"/>
              </w:rPr>
            </w:pPr>
            <w:r w:rsidRPr="00BC6607">
              <w:rPr>
                <w:lang w:val="en-GB"/>
              </w:rPr>
              <w:t>We take pride in what we do and work to make things better</w:t>
            </w:r>
          </w:p>
        </w:tc>
      </w:tr>
      <w:tr w:rsidR="005029C7" w:rsidRPr="00BC6607" w14:paraId="0E5C3BB5"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0D70D2D2" w14:textId="0EE50E92"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3C547012" w14:textId="7D55D854" w:rsidR="005029C7" w:rsidRPr="00BC6607"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One team, one council, one city</w:t>
            </w:r>
          </w:p>
        </w:tc>
      </w:tr>
      <w:tr w:rsidR="005029C7" w:rsidRPr="00BC6607" w14:paraId="7FDB7274"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70099AFD" w14:textId="2C3237C3"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3B8BDE49" w14:textId="615913BD" w:rsidR="005029C7" w:rsidRPr="00BC6607"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lang w:val="en-GB"/>
              </w:rPr>
            </w:pPr>
            <w:r w:rsidRPr="00BC6607">
              <w:rPr>
                <w:lang w:val="en-GB"/>
              </w:rPr>
              <w:t>We trust each other and take responsibility</w:t>
            </w:r>
          </w:p>
        </w:tc>
      </w:tr>
      <w:tr w:rsidR="005029C7" w:rsidRPr="00BC6607" w14:paraId="66B5A615"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6C037EFC" w14:textId="7BFAAA76"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5D2B71B2" w14:textId="31571200" w:rsidR="005029C7" w:rsidRPr="00BC6607"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lang w:val="en-GB"/>
              </w:rPr>
            </w:pPr>
            <w:r w:rsidRPr="00BC6607">
              <w:rPr>
                <w:lang w:val="en-GB"/>
              </w:rPr>
              <w:t>We value each other and recogni</w:t>
            </w:r>
            <w:r w:rsidR="00BC6607" w:rsidRPr="00BC6607">
              <w:rPr>
                <w:lang w:val="en-GB"/>
              </w:rPr>
              <w:t>s</w:t>
            </w:r>
            <w:r w:rsidRPr="00BC6607">
              <w:rPr>
                <w:lang w:val="en-GB"/>
              </w:rPr>
              <w:t>e a job well done</w:t>
            </w:r>
          </w:p>
        </w:tc>
      </w:tr>
    </w:tbl>
    <w:tbl>
      <w:tblPr>
        <w:tblpPr w:leftFromText="180" w:rightFromText="180" w:vertAnchor="text" w:horzAnchor="margin" w:tblpX="-10" w:tblpY="344"/>
        <w:tblW w:w="10642"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61"/>
        <w:gridCol w:w="2561"/>
        <w:gridCol w:w="2693"/>
        <w:gridCol w:w="2127"/>
      </w:tblGrid>
      <w:tr w:rsidR="0028287F" w:rsidRPr="000C335C" w14:paraId="6B3B48C7" w14:textId="77777777" w:rsidTr="0028287F">
        <w:trPr>
          <w:trHeight w:hRule="exact" w:val="340"/>
        </w:trPr>
        <w:tc>
          <w:tcPr>
            <w:tcW w:w="3261" w:type="dxa"/>
            <w:shd w:val="clear" w:color="auto" w:fill="DBE5F1" w:themeFill="accent1" w:themeFillTint="33"/>
            <w:tcMar>
              <w:top w:w="0" w:type="dxa"/>
              <w:left w:w="108" w:type="dxa"/>
              <w:bottom w:w="0" w:type="dxa"/>
              <w:right w:w="108" w:type="dxa"/>
            </w:tcMar>
          </w:tcPr>
          <w:bookmarkEnd w:id="0"/>
          <w:p w14:paraId="6ED64915" w14:textId="77777777" w:rsidR="0028287F" w:rsidRPr="000C335C" w:rsidRDefault="0028287F" w:rsidP="0078110E">
            <w:pPr>
              <w:rPr>
                <w:b/>
                <w:bCs/>
                <w:color w:val="365F91" w:themeColor="accent1" w:themeShade="BF"/>
              </w:rPr>
            </w:pPr>
            <w:r w:rsidRPr="000C335C">
              <w:rPr>
                <w:b/>
                <w:bCs/>
                <w:color w:val="365F91" w:themeColor="accent1" w:themeShade="BF"/>
              </w:rPr>
              <w:t>Job Profile Version Date</w:t>
            </w:r>
          </w:p>
          <w:p w14:paraId="2DBE9D0C" w14:textId="77777777" w:rsidR="0028287F" w:rsidRPr="00EA7907" w:rsidRDefault="0028287F" w:rsidP="0078110E">
            <w:pPr>
              <w:rPr>
                <w:spacing w:val="-16"/>
              </w:rPr>
            </w:pPr>
          </w:p>
        </w:tc>
        <w:tc>
          <w:tcPr>
            <w:tcW w:w="2561" w:type="dxa"/>
            <w:tcMar>
              <w:top w:w="0" w:type="dxa"/>
              <w:left w:w="108" w:type="dxa"/>
              <w:bottom w:w="0" w:type="dxa"/>
              <w:right w:w="108" w:type="dxa"/>
            </w:tcMar>
          </w:tcPr>
          <w:p w14:paraId="049B96ED" w14:textId="43AE4F31" w:rsidR="0028287F" w:rsidRPr="000C335C" w:rsidRDefault="00D65F7B" w:rsidP="0078110E">
            <w:pPr>
              <w:rPr>
                <w:color w:val="000000" w:themeColor="text1"/>
                <w:spacing w:val="-16"/>
              </w:rPr>
            </w:pPr>
            <w:r>
              <w:rPr>
                <w:color w:val="000000" w:themeColor="text1"/>
                <w:spacing w:val="-16"/>
              </w:rPr>
              <w:t>September</w:t>
            </w:r>
            <w:r w:rsidR="0028287F">
              <w:rPr>
                <w:color w:val="000000" w:themeColor="text1"/>
                <w:spacing w:val="-16"/>
              </w:rPr>
              <w:t xml:space="preserve"> 2024</w:t>
            </w:r>
          </w:p>
        </w:tc>
        <w:tc>
          <w:tcPr>
            <w:tcW w:w="2693" w:type="dxa"/>
            <w:shd w:val="clear" w:color="auto" w:fill="DBE5F1" w:themeFill="accent1" w:themeFillTint="33"/>
            <w:tcMar>
              <w:top w:w="0" w:type="dxa"/>
              <w:left w:w="108" w:type="dxa"/>
              <w:bottom w:w="0" w:type="dxa"/>
              <w:right w:w="108" w:type="dxa"/>
            </w:tcMar>
          </w:tcPr>
          <w:p w14:paraId="5FF9B319" w14:textId="77777777" w:rsidR="0028287F" w:rsidRPr="002526EA" w:rsidRDefault="0028287F" w:rsidP="0078110E">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0958BE58" w14:textId="77777777" w:rsidR="0028287F" w:rsidRPr="00EA7907" w:rsidRDefault="0028287F" w:rsidP="0078110E">
            <w:pPr>
              <w:rPr>
                <w:spacing w:val="-16"/>
              </w:rPr>
            </w:pPr>
          </w:p>
        </w:tc>
        <w:tc>
          <w:tcPr>
            <w:tcW w:w="2127" w:type="dxa"/>
            <w:tcMar>
              <w:top w:w="0" w:type="dxa"/>
              <w:left w:w="108" w:type="dxa"/>
              <w:bottom w:w="0" w:type="dxa"/>
              <w:right w:w="108" w:type="dxa"/>
            </w:tcMar>
          </w:tcPr>
          <w:p w14:paraId="2C8AFDE7" w14:textId="77777777" w:rsidR="0028287F" w:rsidRPr="000C335C" w:rsidRDefault="0028287F" w:rsidP="0078110E">
            <w:pPr>
              <w:rPr>
                <w:color w:val="000000" w:themeColor="text1"/>
                <w:spacing w:val="-16"/>
              </w:rPr>
            </w:pPr>
            <w:r>
              <w:rPr>
                <w:color w:val="000000" w:themeColor="text1"/>
                <w:spacing w:val="-16"/>
              </w:rPr>
              <w:t>4043</w:t>
            </w:r>
          </w:p>
        </w:tc>
      </w:tr>
    </w:tbl>
    <w:p w14:paraId="52E5FCDE" w14:textId="77777777" w:rsidR="007D312F" w:rsidRPr="00BC6607" w:rsidRDefault="007D312F" w:rsidP="00C53D2C">
      <w:pPr>
        <w:spacing w:before="73"/>
        <w:ind w:left="284"/>
        <w:jc w:val="both"/>
        <w:rPr>
          <w:rFonts w:ascii="Calibri" w:hAnsi="Calibri"/>
          <w:color w:val="222A35"/>
        </w:rPr>
        <w:sectPr w:rsidR="007D312F" w:rsidRPr="00BC6607" w:rsidSect="00E434DF">
          <w:footerReference w:type="default" r:id="rId17"/>
          <w:headerReference w:type="first" r:id="rId18"/>
          <w:footerReference w:type="first" r:id="rId19"/>
          <w:pgSz w:w="11906" w:h="16838"/>
          <w:pgMar w:top="720" w:right="720" w:bottom="720" w:left="720" w:header="708" w:footer="708" w:gutter="0"/>
          <w:pgNumType w:start="0"/>
          <w:cols w:space="708"/>
          <w:titlePg/>
          <w:docGrid w:linePitch="360"/>
        </w:sectPr>
      </w:pPr>
    </w:p>
    <w:p w14:paraId="40D376C6" w14:textId="77777777" w:rsidR="00C53D2C" w:rsidRPr="00A25DCA" w:rsidRDefault="00C53D2C" w:rsidP="00C53D2C">
      <w:pPr>
        <w:rPr>
          <w:rFonts w:ascii="Calibri" w:hAnsi="Calibri"/>
          <w:sz w:val="12"/>
          <w:szCs w:val="12"/>
        </w:rPr>
      </w:pPr>
    </w:p>
    <w:p w14:paraId="226E15EB"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6FAEB0BE" w14:textId="1AC5698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797E1" w14:textId="77777777" w:rsidR="00CF0947" w:rsidRDefault="00CF0947" w:rsidP="00C53D2C">
      <w:pPr>
        <w:spacing w:after="0" w:line="240" w:lineRule="auto"/>
      </w:pPr>
      <w:r>
        <w:separator/>
      </w:r>
    </w:p>
  </w:endnote>
  <w:endnote w:type="continuationSeparator" w:id="0">
    <w:p w14:paraId="0613D3F1" w14:textId="77777777" w:rsidR="00CF0947" w:rsidRDefault="00CF0947" w:rsidP="00C53D2C">
      <w:pPr>
        <w:spacing w:after="0" w:line="240" w:lineRule="auto"/>
      </w:pPr>
      <w:r>
        <w:continuationSeparator/>
      </w:r>
    </w:p>
  </w:endnote>
  <w:endnote w:type="continuationNotice" w:id="1">
    <w:p w14:paraId="11DF426E" w14:textId="77777777" w:rsidR="00CF0947" w:rsidRDefault="00CF09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C6FB" w14:textId="51365027" w:rsidR="00616C7B" w:rsidRP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3307" w14:textId="3EE19378" w:rsidR="00E434DF" w:rsidRDefault="00E434DF">
    <w:pPr>
      <w:pStyle w:val="Footer"/>
    </w:pPr>
    <w:r w:rsidRPr="00BC6607">
      <w:rPr>
        <w:noProof/>
      </w:rPr>
      <w:drawing>
        <wp:anchor distT="0" distB="0" distL="114300" distR="114300" simplePos="0" relativeHeight="251658242" behindDoc="1" locked="0" layoutInCell="1" allowOverlap="1" wp14:anchorId="570B9624" wp14:editId="3BD6A4F4">
          <wp:simplePos x="0" y="0"/>
          <wp:positionH relativeFrom="column">
            <wp:posOffset>5694468</wp:posOffset>
          </wp:positionH>
          <wp:positionV relativeFrom="paragraph">
            <wp:posOffset>-498333</wp:posOffset>
          </wp:positionV>
          <wp:extent cx="807382" cy="705005"/>
          <wp:effectExtent l="0" t="0" r="0" b="0"/>
          <wp:wrapNone/>
          <wp:docPr id="6" name="Picture 6" descr="ACCnewcrest.jpg">
            <a:extLst xmlns:a="http://schemas.openxmlformats.org/drawingml/2006/main">
              <a:ext uri="{FF2B5EF4-FFF2-40B4-BE49-F238E27FC236}">
                <a16:creationId xmlns:a16="http://schemas.microsoft.com/office/drawing/2014/main" id="{C263A602-5FB6-430D-9B77-AECBF19E5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ACCnewcrest.jpg">
                    <a:extLst>
                      <a:ext uri="{FF2B5EF4-FFF2-40B4-BE49-F238E27FC236}">
                        <a16:creationId xmlns:a16="http://schemas.microsoft.com/office/drawing/2014/main" id="{C263A602-5FB6-430D-9B77-AECBF19E5FAA}"/>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7382" cy="7050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B7AD8" w14:textId="77777777" w:rsidR="00CF0947" w:rsidRDefault="00CF0947" w:rsidP="00C53D2C">
      <w:pPr>
        <w:spacing w:after="0" w:line="240" w:lineRule="auto"/>
      </w:pPr>
      <w:r>
        <w:separator/>
      </w:r>
    </w:p>
  </w:footnote>
  <w:footnote w:type="continuationSeparator" w:id="0">
    <w:p w14:paraId="390A3F57" w14:textId="77777777" w:rsidR="00CF0947" w:rsidRDefault="00CF0947" w:rsidP="00C53D2C">
      <w:pPr>
        <w:spacing w:after="0" w:line="240" w:lineRule="auto"/>
      </w:pPr>
      <w:r>
        <w:continuationSeparator/>
      </w:r>
    </w:p>
  </w:footnote>
  <w:footnote w:type="continuationNotice" w:id="1">
    <w:p w14:paraId="2344DD64" w14:textId="77777777" w:rsidR="00CF0947" w:rsidRDefault="00CF09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DCB7" w14:textId="54445A0F" w:rsidR="00E434DF" w:rsidRDefault="00E434DF">
    <w:pPr>
      <w:pStyle w:val="Header"/>
    </w:pPr>
    <w:r w:rsidRPr="00BC6607">
      <w:rPr>
        <w:noProof/>
      </w:rPr>
      <w:drawing>
        <wp:anchor distT="0" distB="0" distL="114300" distR="114300" simplePos="0" relativeHeight="251658240" behindDoc="1" locked="0" layoutInCell="1" allowOverlap="1" wp14:anchorId="504F67E4" wp14:editId="2B18946A">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5E78B8EA" wp14:editId="75BC8CA7">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43AF"/>
    <w:multiLevelType w:val="hybridMultilevel"/>
    <w:tmpl w:val="B1D24A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745704"/>
    <w:multiLevelType w:val="hybridMultilevel"/>
    <w:tmpl w:val="0F44F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A462BD"/>
    <w:multiLevelType w:val="hybridMultilevel"/>
    <w:tmpl w:val="511897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A8520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D25F01"/>
    <w:multiLevelType w:val="hybridMultilevel"/>
    <w:tmpl w:val="080E7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D0077"/>
    <w:multiLevelType w:val="hybridMultilevel"/>
    <w:tmpl w:val="E4A65236"/>
    <w:lvl w:ilvl="0" w:tplc="96245032">
      <w:start w:val="1"/>
      <w:numFmt w:val="bullet"/>
      <w:lvlText w:val=""/>
      <w:lvlJc w:val="left"/>
      <w:pPr>
        <w:tabs>
          <w:tab w:val="num" w:pos="720"/>
        </w:tabs>
        <w:ind w:left="720" w:hanging="360"/>
      </w:pPr>
      <w:rPr>
        <w:rFonts w:ascii="Wingdings" w:hAnsi="Wingdings" w:hint="default"/>
        <w:sz w:val="20"/>
      </w:rPr>
    </w:lvl>
    <w:lvl w:ilvl="1" w:tplc="230E1B04">
      <w:start w:val="1"/>
      <w:numFmt w:val="bullet"/>
      <w:lvlText w:val=""/>
      <w:lvlJc w:val="left"/>
      <w:pPr>
        <w:tabs>
          <w:tab w:val="num" w:pos="1440"/>
        </w:tabs>
        <w:ind w:left="1440" w:hanging="360"/>
      </w:pPr>
      <w:rPr>
        <w:rFonts w:ascii="Symbol" w:hAnsi="Symbol" w:hint="default"/>
        <w:sz w:val="20"/>
      </w:rPr>
    </w:lvl>
    <w:lvl w:ilvl="2" w:tplc="C64CE4F0">
      <w:start w:val="1"/>
      <w:numFmt w:val="bullet"/>
      <w:lvlText w:val=""/>
      <w:lvlJc w:val="left"/>
      <w:pPr>
        <w:tabs>
          <w:tab w:val="num" w:pos="2160"/>
        </w:tabs>
        <w:ind w:left="2160" w:hanging="360"/>
      </w:pPr>
      <w:rPr>
        <w:rFonts w:ascii="Symbol" w:hAnsi="Symbol" w:hint="default"/>
        <w:sz w:val="20"/>
      </w:rPr>
    </w:lvl>
    <w:lvl w:ilvl="3" w:tplc="4E3223A2">
      <w:start w:val="1"/>
      <w:numFmt w:val="bullet"/>
      <w:lvlText w:val=""/>
      <w:lvlJc w:val="left"/>
      <w:pPr>
        <w:tabs>
          <w:tab w:val="num" w:pos="2880"/>
        </w:tabs>
        <w:ind w:left="2880" w:hanging="360"/>
      </w:pPr>
      <w:rPr>
        <w:rFonts w:ascii="Symbol" w:hAnsi="Symbol" w:hint="default"/>
        <w:sz w:val="20"/>
      </w:rPr>
    </w:lvl>
    <w:lvl w:ilvl="4" w:tplc="6B2258C6">
      <w:start w:val="1"/>
      <w:numFmt w:val="bullet"/>
      <w:lvlText w:val=""/>
      <w:lvlJc w:val="left"/>
      <w:pPr>
        <w:tabs>
          <w:tab w:val="num" w:pos="3600"/>
        </w:tabs>
        <w:ind w:left="3600" w:hanging="360"/>
      </w:pPr>
      <w:rPr>
        <w:rFonts w:ascii="Symbol" w:hAnsi="Symbol" w:hint="default"/>
        <w:sz w:val="20"/>
      </w:rPr>
    </w:lvl>
    <w:lvl w:ilvl="5" w:tplc="2B3AA442">
      <w:start w:val="1"/>
      <w:numFmt w:val="bullet"/>
      <w:lvlText w:val=""/>
      <w:lvlJc w:val="left"/>
      <w:pPr>
        <w:tabs>
          <w:tab w:val="num" w:pos="4320"/>
        </w:tabs>
        <w:ind w:left="4320" w:hanging="360"/>
      </w:pPr>
      <w:rPr>
        <w:rFonts w:ascii="Symbol" w:hAnsi="Symbol" w:hint="default"/>
        <w:sz w:val="20"/>
      </w:rPr>
    </w:lvl>
    <w:lvl w:ilvl="6" w:tplc="245AD1DC">
      <w:start w:val="1"/>
      <w:numFmt w:val="bullet"/>
      <w:lvlText w:val=""/>
      <w:lvlJc w:val="left"/>
      <w:pPr>
        <w:tabs>
          <w:tab w:val="num" w:pos="5040"/>
        </w:tabs>
        <w:ind w:left="5040" w:hanging="360"/>
      </w:pPr>
      <w:rPr>
        <w:rFonts w:ascii="Symbol" w:hAnsi="Symbol" w:hint="default"/>
        <w:sz w:val="20"/>
      </w:rPr>
    </w:lvl>
    <w:lvl w:ilvl="7" w:tplc="72EC6768">
      <w:start w:val="1"/>
      <w:numFmt w:val="bullet"/>
      <w:lvlText w:val=""/>
      <w:lvlJc w:val="left"/>
      <w:pPr>
        <w:tabs>
          <w:tab w:val="num" w:pos="5760"/>
        </w:tabs>
        <w:ind w:left="5760" w:hanging="360"/>
      </w:pPr>
      <w:rPr>
        <w:rFonts w:ascii="Symbol" w:hAnsi="Symbol" w:hint="default"/>
        <w:sz w:val="20"/>
      </w:rPr>
    </w:lvl>
    <w:lvl w:ilvl="8" w:tplc="589CD9E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FEF4015"/>
    <w:multiLevelType w:val="hybridMultilevel"/>
    <w:tmpl w:val="9E46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113978"/>
    <w:multiLevelType w:val="hybridMultilevel"/>
    <w:tmpl w:val="D3563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A477309"/>
    <w:multiLevelType w:val="multilevel"/>
    <w:tmpl w:val="FFE8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3B36EF9"/>
    <w:multiLevelType w:val="hybridMultilevel"/>
    <w:tmpl w:val="77D83C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1927296">
    <w:abstractNumId w:val="2"/>
  </w:num>
  <w:num w:numId="2" w16cid:durableId="981928952">
    <w:abstractNumId w:val="10"/>
  </w:num>
  <w:num w:numId="3" w16cid:durableId="1906450925">
    <w:abstractNumId w:val="11"/>
  </w:num>
  <w:num w:numId="4" w16cid:durableId="1033261520">
    <w:abstractNumId w:val="7"/>
  </w:num>
  <w:num w:numId="5" w16cid:durableId="1956212717">
    <w:abstractNumId w:val="15"/>
  </w:num>
  <w:num w:numId="6" w16cid:durableId="590699962">
    <w:abstractNumId w:val="5"/>
  </w:num>
  <w:num w:numId="7" w16cid:durableId="49236077">
    <w:abstractNumId w:val="8"/>
  </w:num>
  <w:num w:numId="8" w16cid:durableId="1996520826">
    <w:abstractNumId w:val="0"/>
  </w:num>
  <w:num w:numId="9" w16cid:durableId="2123184305">
    <w:abstractNumId w:val="13"/>
  </w:num>
  <w:num w:numId="10" w16cid:durableId="215703686">
    <w:abstractNumId w:val="3"/>
  </w:num>
  <w:num w:numId="11" w16cid:durableId="469714735">
    <w:abstractNumId w:val="14"/>
  </w:num>
  <w:num w:numId="12" w16cid:durableId="1271663202">
    <w:abstractNumId w:val="9"/>
  </w:num>
  <w:num w:numId="13" w16cid:durableId="1404328943">
    <w:abstractNumId w:val="12"/>
  </w:num>
  <w:num w:numId="14" w16cid:durableId="852916674">
    <w:abstractNumId w:val="1"/>
  </w:num>
  <w:num w:numId="15" w16cid:durableId="1897355555">
    <w:abstractNumId w:val="16"/>
  </w:num>
  <w:num w:numId="16" w16cid:durableId="1578709926">
    <w:abstractNumId w:val="4"/>
  </w:num>
  <w:num w:numId="17" w16cid:durableId="7363630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A72"/>
    <w:rsid w:val="00003D1B"/>
    <w:rsid w:val="00020B99"/>
    <w:rsid w:val="00021490"/>
    <w:rsid w:val="00034579"/>
    <w:rsid w:val="000436DC"/>
    <w:rsid w:val="00062186"/>
    <w:rsid w:val="0007100E"/>
    <w:rsid w:val="00072D70"/>
    <w:rsid w:val="00095112"/>
    <w:rsid w:val="00096403"/>
    <w:rsid w:val="000B189A"/>
    <w:rsid w:val="000B5B0F"/>
    <w:rsid w:val="000B62BB"/>
    <w:rsid w:val="000C05FD"/>
    <w:rsid w:val="000D1123"/>
    <w:rsid w:val="000D2C20"/>
    <w:rsid w:val="000E5AC6"/>
    <w:rsid w:val="000F69B1"/>
    <w:rsid w:val="00100DC5"/>
    <w:rsid w:val="0010375F"/>
    <w:rsid w:val="00104085"/>
    <w:rsid w:val="0010770E"/>
    <w:rsid w:val="0011320F"/>
    <w:rsid w:val="00124B73"/>
    <w:rsid w:val="00135640"/>
    <w:rsid w:val="0015625D"/>
    <w:rsid w:val="00163135"/>
    <w:rsid w:val="00196B22"/>
    <w:rsid w:val="001A0949"/>
    <w:rsid w:val="001B43DF"/>
    <w:rsid w:val="001C6292"/>
    <w:rsid w:val="001D1045"/>
    <w:rsid w:val="001D5C44"/>
    <w:rsid w:val="001F2376"/>
    <w:rsid w:val="00202123"/>
    <w:rsid w:val="002042B5"/>
    <w:rsid w:val="0020592B"/>
    <w:rsid w:val="00224690"/>
    <w:rsid w:val="00230279"/>
    <w:rsid w:val="002413C4"/>
    <w:rsid w:val="00246635"/>
    <w:rsid w:val="00246A7A"/>
    <w:rsid w:val="00256C4E"/>
    <w:rsid w:val="002713E8"/>
    <w:rsid w:val="0027479B"/>
    <w:rsid w:val="00282596"/>
    <w:rsid w:val="0028287F"/>
    <w:rsid w:val="00284CC4"/>
    <w:rsid w:val="0029392A"/>
    <w:rsid w:val="002977D7"/>
    <w:rsid w:val="002B49CC"/>
    <w:rsid w:val="002C5B29"/>
    <w:rsid w:val="002D6CC5"/>
    <w:rsid w:val="003041D0"/>
    <w:rsid w:val="003119F3"/>
    <w:rsid w:val="00320373"/>
    <w:rsid w:val="00337D4D"/>
    <w:rsid w:val="00352322"/>
    <w:rsid w:val="00386EDF"/>
    <w:rsid w:val="00391AE9"/>
    <w:rsid w:val="003A30D2"/>
    <w:rsid w:val="003A352A"/>
    <w:rsid w:val="003A7766"/>
    <w:rsid w:val="003C29F6"/>
    <w:rsid w:val="003D793B"/>
    <w:rsid w:val="003F3D78"/>
    <w:rsid w:val="003F451F"/>
    <w:rsid w:val="003F4622"/>
    <w:rsid w:val="0042786E"/>
    <w:rsid w:val="00433179"/>
    <w:rsid w:val="0043423E"/>
    <w:rsid w:val="00443447"/>
    <w:rsid w:val="00450439"/>
    <w:rsid w:val="00460B2A"/>
    <w:rsid w:val="004629D5"/>
    <w:rsid w:val="004906F9"/>
    <w:rsid w:val="0049194C"/>
    <w:rsid w:val="004B027E"/>
    <w:rsid w:val="004C0A0A"/>
    <w:rsid w:val="004C11F1"/>
    <w:rsid w:val="004D0EC5"/>
    <w:rsid w:val="004F367A"/>
    <w:rsid w:val="004F3F3C"/>
    <w:rsid w:val="00500941"/>
    <w:rsid w:val="005029C7"/>
    <w:rsid w:val="005126F1"/>
    <w:rsid w:val="005236E6"/>
    <w:rsid w:val="0052409A"/>
    <w:rsid w:val="00524FCC"/>
    <w:rsid w:val="00531508"/>
    <w:rsid w:val="00533461"/>
    <w:rsid w:val="00541C78"/>
    <w:rsid w:val="00552065"/>
    <w:rsid w:val="00563EC8"/>
    <w:rsid w:val="00570717"/>
    <w:rsid w:val="00576084"/>
    <w:rsid w:val="005949C6"/>
    <w:rsid w:val="005A3CAD"/>
    <w:rsid w:val="005B3DCA"/>
    <w:rsid w:val="005B534B"/>
    <w:rsid w:val="005E4FA0"/>
    <w:rsid w:val="005F3B55"/>
    <w:rsid w:val="005F3C61"/>
    <w:rsid w:val="005F5552"/>
    <w:rsid w:val="0060092F"/>
    <w:rsid w:val="0061396F"/>
    <w:rsid w:val="00616C7B"/>
    <w:rsid w:val="006257C4"/>
    <w:rsid w:val="00627EE7"/>
    <w:rsid w:val="006333D7"/>
    <w:rsid w:val="006921EE"/>
    <w:rsid w:val="006B2CB6"/>
    <w:rsid w:val="006C6B91"/>
    <w:rsid w:val="006D15A3"/>
    <w:rsid w:val="006E2897"/>
    <w:rsid w:val="006F6F1E"/>
    <w:rsid w:val="00702ABA"/>
    <w:rsid w:val="00732BD3"/>
    <w:rsid w:val="00737283"/>
    <w:rsid w:val="00752B0C"/>
    <w:rsid w:val="007544E5"/>
    <w:rsid w:val="0075762A"/>
    <w:rsid w:val="007577B1"/>
    <w:rsid w:val="00763B02"/>
    <w:rsid w:val="00763CDB"/>
    <w:rsid w:val="00772873"/>
    <w:rsid w:val="00775646"/>
    <w:rsid w:val="00783ACC"/>
    <w:rsid w:val="00784666"/>
    <w:rsid w:val="007944A6"/>
    <w:rsid w:val="0079561F"/>
    <w:rsid w:val="007B01FA"/>
    <w:rsid w:val="007B63F9"/>
    <w:rsid w:val="007D2ADA"/>
    <w:rsid w:val="007D312F"/>
    <w:rsid w:val="007D574D"/>
    <w:rsid w:val="007E0E37"/>
    <w:rsid w:val="007E13C9"/>
    <w:rsid w:val="007E151F"/>
    <w:rsid w:val="007E3D02"/>
    <w:rsid w:val="00815676"/>
    <w:rsid w:val="00821153"/>
    <w:rsid w:val="00837487"/>
    <w:rsid w:val="00857722"/>
    <w:rsid w:val="00862ABB"/>
    <w:rsid w:val="008654ED"/>
    <w:rsid w:val="00874455"/>
    <w:rsid w:val="008747EF"/>
    <w:rsid w:val="00880DF1"/>
    <w:rsid w:val="00882A17"/>
    <w:rsid w:val="008A37A8"/>
    <w:rsid w:val="008B2F47"/>
    <w:rsid w:val="008B74E2"/>
    <w:rsid w:val="008C1156"/>
    <w:rsid w:val="008D6BEC"/>
    <w:rsid w:val="00904788"/>
    <w:rsid w:val="009313CD"/>
    <w:rsid w:val="009349AE"/>
    <w:rsid w:val="00942BF8"/>
    <w:rsid w:val="00960997"/>
    <w:rsid w:val="00964EAE"/>
    <w:rsid w:val="0097670B"/>
    <w:rsid w:val="00987429"/>
    <w:rsid w:val="009A71BF"/>
    <w:rsid w:val="009B21A4"/>
    <w:rsid w:val="009C2C5C"/>
    <w:rsid w:val="009C4D6C"/>
    <w:rsid w:val="009E0A18"/>
    <w:rsid w:val="009E3667"/>
    <w:rsid w:val="009F1206"/>
    <w:rsid w:val="00A21D73"/>
    <w:rsid w:val="00A23DD8"/>
    <w:rsid w:val="00A24F6A"/>
    <w:rsid w:val="00A25DCA"/>
    <w:rsid w:val="00A32FCC"/>
    <w:rsid w:val="00A33A58"/>
    <w:rsid w:val="00A431DF"/>
    <w:rsid w:val="00A531C8"/>
    <w:rsid w:val="00A533CE"/>
    <w:rsid w:val="00A610A2"/>
    <w:rsid w:val="00A63684"/>
    <w:rsid w:val="00AA47F2"/>
    <w:rsid w:val="00AB7481"/>
    <w:rsid w:val="00AB784F"/>
    <w:rsid w:val="00AE5422"/>
    <w:rsid w:val="00AF7988"/>
    <w:rsid w:val="00B071B3"/>
    <w:rsid w:val="00B159A0"/>
    <w:rsid w:val="00B170E9"/>
    <w:rsid w:val="00B3059B"/>
    <w:rsid w:val="00B471EE"/>
    <w:rsid w:val="00B5602E"/>
    <w:rsid w:val="00B573FC"/>
    <w:rsid w:val="00B61C50"/>
    <w:rsid w:val="00B80E70"/>
    <w:rsid w:val="00B8168B"/>
    <w:rsid w:val="00B95E33"/>
    <w:rsid w:val="00BA2A6A"/>
    <w:rsid w:val="00BA7377"/>
    <w:rsid w:val="00BB1DA0"/>
    <w:rsid w:val="00BB4681"/>
    <w:rsid w:val="00BC6607"/>
    <w:rsid w:val="00BC73B5"/>
    <w:rsid w:val="00BD0159"/>
    <w:rsid w:val="00BD6295"/>
    <w:rsid w:val="00BE76C9"/>
    <w:rsid w:val="00BF41C9"/>
    <w:rsid w:val="00C025AC"/>
    <w:rsid w:val="00C16B01"/>
    <w:rsid w:val="00C26A65"/>
    <w:rsid w:val="00C276C6"/>
    <w:rsid w:val="00C356AF"/>
    <w:rsid w:val="00C423B0"/>
    <w:rsid w:val="00C53D2C"/>
    <w:rsid w:val="00C6702E"/>
    <w:rsid w:val="00C855F2"/>
    <w:rsid w:val="00C938AE"/>
    <w:rsid w:val="00CA6815"/>
    <w:rsid w:val="00CA7034"/>
    <w:rsid w:val="00CC01EF"/>
    <w:rsid w:val="00CD30B7"/>
    <w:rsid w:val="00CD3665"/>
    <w:rsid w:val="00CD47FC"/>
    <w:rsid w:val="00CD6FB9"/>
    <w:rsid w:val="00CE0644"/>
    <w:rsid w:val="00CE5969"/>
    <w:rsid w:val="00CF0947"/>
    <w:rsid w:val="00CF417E"/>
    <w:rsid w:val="00D03170"/>
    <w:rsid w:val="00D117C9"/>
    <w:rsid w:val="00D21011"/>
    <w:rsid w:val="00D3212E"/>
    <w:rsid w:val="00D45353"/>
    <w:rsid w:val="00D65F7B"/>
    <w:rsid w:val="00D94904"/>
    <w:rsid w:val="00DA141E"/>
    <w:rsid w:val="00DB16E7"/>
    <w:rsid w:val="00DB21A4"/>
    <w:rsid w:val="00DD3709"/>
    <w:rsid w:val="00DE0E5E"/>
    <w:rsid w:val="00DE13BA"/>
    <w:rsid w:val="00DF5434"/>
    <w:rsid w:val="00E1669A"/>
    <w:rsid w:val="00E3534F"/>
    <w:rsid w:val="00E434DF"/>
    <w:rsid w:val="00E5707C"/>
    <w:rsid w:val="00E640BB"/>
    <w:rsid w:val="00E66441"/>
    <w:rsid w:val="00E810A1"/>
    <w:rsid w:val="00E84CAE"/>
    <w:rsid w:val="00E9220B"/>
    <w:rsid w:val="00EA7067"/>
    <w:rsid w:val="00EB15BC"/>
    <w:rsid w:val="00EB40A2"/>
    <w:rsid w:val="00EC245D"/>
    <w:rsid w:val="00EC2822"/>
    <w:rsid w:val="00EC393E"/>
    <w:rsid w:val="00ED4893"/>
    <w:rsid w:val="00ED513D"/>
    <w:rsid w:val="00ED6994"/>
    <w:rsid w:val="00EF2A87"/>
    <w:rsid w:val="00EF6530"/>
    <w:rsid w:val="00F03A72"/>
    <w:rsid w:val="00F11CC0"/>
    <w:rsid w:val="00F11F4D"/>
    <w:rsid w:val="00F45EEE"/>
    <w:rsid w:val="00F47BF9"/>
    <w:rsid w:val="00F503F1"/>
    <w:rsid w:val="00F77F8D"/>
    <w:rsid w:val="00F84838"/>
    <w:rsid w:val="00F93C44"/>
    <w:rsid w:val="00FC2849"/>
    <w:rsid w:val="00FD6017"/>
    <w:rsid w:val="05B98C7E"/>
    <w:rsid w:val="1B96B1B1"/>
    <w:rsid w:val="4696D4BB"/>
    <w:rsid w:val="48386698"/>
    <w:rsid w:val="57A67CF4"/>
    <w:rsid w:val="6D74FB57"/>
    <w:rsid w:val="7E2974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18BF8"/>
  <w15:chartTrackingRefBased/>
  <w15:docId w15:val="{C0617E2C-3D3D-4DFE-93AE-9544B141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styleId="CommentText">
    <w:name w:val="annotation text"/>
    <w:basedOn w:val="Normal"/>
    <w:link w:val="CommentTextChar"/>
    <w:uiPriority w:val="99"/>
    <w:semiHidden/>
    <w:unhideWhenUsed/>
    <w:rsid w:val="00391AE9"/>
    <w:pPr>
      <w:spacing w:line="240" w:lineRule="auto"/>
    </w:pPr>
    <w:rPr>
      <w:sz w:val="20"/>
      <w:szCs w:val="20"/>
    </w:rPr>
  </w:style>
  <w:style w:type="character" w:customStyle="1" w:styleId="CommentTextChar">
    <w:name w:val="Comment Text Char"/>
    <w:basedOn w:val="DefaultParagraphFont"/>
    <w:link w:val="CommentText"/>
    <w:uiPriority w:val="99"/>
    <w:semiHidden/>
    <w:rsid w:val="00391AE9"/>
    <w:rPr>
      <w:sz w:val="20"/>
      <w:szCs w:val="20"/>
    </w:rPr>
  </w:style>
  <w:style w:type="character" w:styleId="CommentReference">
    <w:name w:val="annotation reference"/>
    <w:basedOn w:val="DefaultParagraphFont"/>
    <w:uiPriority w:val="99"/>
    <w:semiHidden/>
    <w:unhideWhenUsed/>
    <w:rsid w:val="00391AE9"/>
    <w:rPr>
      <w:sz w:val="16"/>
      <w:szCs w:val="16"/>
    </w:rPr>
  </w:style>
  <w:style w:type="paragraph" w:styleId="CommentSubject">
    <w:name w:val="annotation subject"/>
    <w:basedOn w:val="CommentText"/>
    <w:next w:val="CommentText"/>
    <w:link w:val="CommentSubjectChar"/>
    <w:uiPriority w:val="99"/>
    <w:semiHidden/>
    <w:unhideWhenUsed/>
    <w:rsid w:val="00CE5969"/>
    <w:rPr>
      <w:b/>
      <w:bCs/>
    </w:rPr>
  </w:style>
  <w:style w:type="character" w:customStyle="1" w:styleId="CommentSubjectChar">
    <w:name w:val="Comment Subject Char"/>
    <w:basedOn w:val="CommentTextChar"/>
    <w:link w:val="CommentSubject"/>
    <w:uiPriority w:val="99"/>
    <w:semiHidden/>
    <w:rsid w:val="00CE5969"/>
    <w:rPr>
      <w:b/>
      <w:bCs/>
      <w:sz w:val="20"/>
      <w:szCs w:val="20"/>
    </w:rPr>
  </w:style>
  <w:style w:type="paragraph" w:customStyle="1" w:styleId="paragraph0">
    <w:name w:val="paragraph"/>
    <w:basedOn w:val="Normal"/>
    <w:rsid w:val="0027479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27479B"/>
  </w:style>
  <w:style w:type="character" w:styleId="UnresolvedMention">
    <w:name w:val="Unresolved Mention"/>
    <w:basedOn w:val="DefaultParagraphFont"/>
    <w:uiPriority w:val="99"/>
    <w:unhideWhenUsed/>
    <w:rsid w:val="005126F1"/>
    <w:rPr>
      <w:color w:val="605E5C"/>
      <w:shd w:val="clear" w:color="auto" w:fill="E1DFDD"/>
    </w:rPr>
  </w:style>
  <w:style w:type="paragraph" w:styleId="Revision">
    <w:name w:val="Revision"/>
    <w:hidden/>
    <w:uiPriority w:val="99"/>
    <w:semiHidden/>
    <w:rsid w:val="00C670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74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Layout" Target="diagrams/layout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diagramData" Target="diagrams/data1.xm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ommunityplanningaberdeen.org.uk/useful-links/" TargetMode="External"/><Relationship Id="rId5" Type="http://schemas.openxmlformats.org/officeDocument/2006/relationships/styles" Target="styles.xml"/><Relationship Id="rId15" Type="http://schemas.openxmlformats.org/officeDocument/2006/relationships/diagramColors" Target="diagrams/colors1.xml"/><Relationship Id="rId10" Type="http://schemas.openxmlformats.org/officeDocument/2006/relationships/hyperlink" Target="https://communityplanningaberdeen.org.uk/wp-content/uploads/2021/07/Final-Draft-LOIP-Refresh-21.pdf"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QuickStyle" Target="diagrams/quickStyle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Digital Products &amp; Solutions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Business Analyst*</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644AE31E-9170-48AB-9039-6EB3CDF7C5CB}">
      <dgm:prSet phldrT="[Text]"/>
      <dgm:spPr>
        <a:solidFill>
          <a:schemeClr val="accent1">
            <a:lumMod val="75000"/>
          </a:schemeClr>
        </a:solidFill>
      </dgm:spPr>
      <dgm:t>
        <a:bodyPr/>
        <a:lstStyle/>
        <a:p>
          <a:r>
            <a:rPr lang="en-GB"/>
            <a:t>Service Manager, Digital Service Delivery</a:t>
          </a:r>
        </a:p>
      </dgm:t>
    </dgm:pt>
    <dgm:pt modelId="{F56F1C76-1D93-4836-9D6C-7F27F7AC7534}" type="parTrans" cxnId="{3895296F-9B7C-4710-AF25-CA5A847166DD}">
      <dgm:prSet/>
      <dgm:spPr/>
      <dgm:t>
        <a:bodyPr/>
        <a:lstStyle/>
        <a:p>
          <a:endParaRPr lang="en-GB"/>
        </a:p>
      </dgm:t>
    </dgm:pt>
    <dgm:pt modelId="{A25B3B1D-74BB-45D5-89F5-06B3FE070FBB}" type="sibTrans" cxnId="{3895296F-9B7C-4710-AF25-CA5A847166DD}">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2" custScaleX="43103" custScaleY="35774" custLinFactNeighborX="50954" custLinFactNeighborY="22799">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37706" custLinFactNeighborX="24469" custLinFactNeighborY="23459">
        <dgm:presLayoutVars>
          <dgm:chPref val="3"/>
        </dgm:presLayoutVars>
      </dgm:prSet>
      <dgm:spPr/>
    </dgm:pt>
    <dgm:pt modelId="{44B8DFCA-5A0D-492C-A85B-011EE530D879}" type="pres">
      <dgm:prSet presAssocID="{C0D1A283-D8EF-4D45-8CC1-8724947463A1}" presName="level3hierChild" presStyleCnt="0"/>
      <dgm:spPr/>
    </dgm:pt>
    <dgm:pt modelId="{9F29B89D-55FF-4113-95C4-7694B0C0F25D}" type="pres">
      <dgm:prSet presAssocID="{644AE31E-9170-48AB-9039-6EB3CDF7C5CB}" presName="root1" presStyleCnt="0"/>
      <dgm:spPr/>
    </dgm:pt>
    <dgm:pt modelId="{E49F5C40-B08F-4F6B-A81C-4BF51534EE33}" type="pres">
      <dgm:prSet presAssocID="{644AE31E-9170-48AB-9039-6EB3CDF7C5CB}" presName="LevelOneTextNode" presStyleLbl="node0" presStyleIdx="1" presStyleCnt="2" custScaleX="43103" custScaleY="35774" custLinFactNeighborX="-8135" custLinFactNeighborY="-28434">
        <dgm:presLayoutVars>
          <dgm:chPref val="3"/>
        </dgm:presLayoutVars>
      </dgm:prSet>
      <dgm:spPr/>
    </dgm:pt>
    <dgm:pt modelId="{9F026324-232C-42F9-A467-FDE1EA2394B0}" type="pres">
      <dgm:prSet presAssocID="{644AE31E-9170-48AB-9039-6EB3CDF7C5CB}" presName="level2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3895296F-9B7C-4710-AF25-CA5A847166DD}" srcId="{3593E5AC-3CCC-47EA-92BC-93DDA1F6857B}" destId="{644AE31E-9170-48AB-9039-6EB3CDF7C5CB}" srcOrd="1" destOrd="0" parTransId="{F56F1C76-1D93-4836-9D6C-7F27F7AC7534}" sibTransId="{A25B3B1D-74BB-45D5-89F5-06B3FE070FBB}"/>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17E071F3-B9E6-4649-B9C4-ABA2F1202CA7}" type="presOf" srcId="{644AE31E-9170-48AB-9039-6EB3CDF7C5CB}" destId="{E49F5C40-B08F-4F6B-A81C-4BF51534EE33}" srcOrd="0" destOrd="0" presId="urn:microsoft.com/office/officeart/2005/8/layout/hierarchy2"/>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 modelId="{592164BC-67F8-40D2-BB8E-2508CEB49B5A}" type="presParOf" srcId="{3440DC5F-1D2B-4C48-8A76-479710BA4359}" destId="{9F29B89D-55FF-4113-95C4-7694B0C0F25D}" srcOrd="1" destOrd="0" presId="urn:microsoft.com/office/officeart/2005/8/layout/hierarchy2"/>
    <dgm:cxn modelId="{F977065C-BDFD-44E7-BD8D-570B8DADD956}" type="presParOf" srcId="{9F29B89D-55FF-4113-95C4-7694B0C0F25D}" destId="{E49F5C40-B08F-4F6B-A81C-4BF51534EE33}" srcOrd="0" destOrd="0" presId="urn:microsoft.com/office/officeart/2005/8/layout/hierarchy2"/>
    <dgm:cxn modelId="{96894C40-CC57-4E16-8BEA-A8DEF3A89FA4}" type="presParOf" srcId="{9F29B89D-55FF-4113-95C4-7694B0C0F25D}" destId="{9F026324-232C-42F9-A467-FDE1EA2394B0}"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2822675" y="453892"/>
          <a:ext cx="1303926"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Digital Products &amp; Solutions Manager</a:t>
          </a:r>
        </a:p>
      </dsp:txBody>
      <dsp:txXfrm>
        <a:off x="2838523" y="469740"/>
        <a:ext cx="1272230" cy="509410"/>
      </dsp:txXfrm>
    </dsp:sp>
    <dsp:sp modelId="{ED0B2E2F-0469-4C86-9266-D04C61080E0E}">
      <dsp:nvSpPr>
        <dsp:cNvPr id="0" name=""/>
        <dsp:cNvSpPr/>
      </dsp:nvSpPr>
      <dsp:spPr>
        <a:xfrm rot="83924">
          <a:off x="4126540" y="639436"/>
          <a:ext cx="408969" cy="180000"/>
        </a:xfrm>
        <a:custGeom>
          <a:avLst/>
          <a:gdLst/>
          <a:ahLst/>
          <a:cxnLst/>
          <a:rect l="0" t="0" r="0" b="0"/>
          <a:pathLst>
            <a:path>
              <a:moveTo>
                <a:pt x="0" y="90000"/>
              </a:moveTo>
              <a:lnTo>
                <a:pt x="408969"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320800" y="719212"/>
        <a:ext cx="20448" cy="20448"/>
      </dsp:txXfrm>
    </dsp:sp>
    <dsp:sp modelId="{58F11647-5709-48DC-97FE-9C030EB54B1E}">
      <dsp:nvSpPr>
        <dsp:cNvPr id="0" name=""/>
        <dsp:cNvSpPr/>
      </dsp:nvSpPr>
      <dsp:spPr>
        <a:xfrm>
          <a:off x="4535448" y="449263"/>
          <a:ext cx="1419577" cy="570329"/>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Business Analyst*</a:t>
          </a:r>
        </a:p>
      </dsp:txBody>
      <dsp:txXfrm>
        <a:off x="4552152" y="465967"/>
        <a:ext cx="1386169" cy="536921"/>
      </dsp:txXfrm>
    </dsp:sp>
    <dsp:sp modelId="{E49F5C40-B08F-4F6B-A81C-4BF51534EE33}">
      <dsp:nvSpPr>
        <dsp:cNvPr id="0" name=""/>
        <dsp:cNvSpPr/>
      </dsp:nvSpPr>
      <dsp:spPr>
        <a:xfrm>
          <a:off x="1035150" y="446949"/>
          <a:ext cx="1303926"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Service Manager, Digital Service Delivery</a:t>
          </a:r>
        </a:p>
      </dsp:txBody>
      <dsp:txXfrm>
        <a:off x="1050998" y="462797"/>
        <a:ext cx="1272230" cy="50941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61F8C5679F4282AB9D080476451C25"/>
        <w:category>
          <w:name w:val="General"/>
          <w:gallery w:val="placeholder"/>
        </w:category>
        <w:types>
          <w:type w:val="bbPlcHdr"/>
        </w:types>
        <w:behaviors>
          <w:behavior w:val="content"/>
        </w:behaviors>
        <w:guid w:val="{E568BB83-1D58-4D5D-9D46-88436A85EDC2}"/>
      </w:docPartPr>
      <w:docPartBody>
        <w:p w:rsidR="007F5044" w:rsidRDefault="00461A35" w:rsidP="00461A35">
          <w:pPr>
            <w:pStyle w:val="DC61F8C5679F4282AB9D080476451C25"/>
          </w:pPr>
          <w:r w:rsidRPr="00D46367">
            <w:rPr>
              <w:rStyle w:val="PlaceholderText"/>
            </w:rPr>
            <w:t>Choose an item.</w:t>
          </w:r>
        </w:p>
      </w:docPartBody>
    </w:docPart>
    <w:docPart>
      <w:docPartPr>
        <w:name w:val="D1D3AA35CD544263B6F288C440F69633"/>
        <w:category>
          <w:name w:val="General"/>
          <w:gallery w:val="placeholder"/>
        </w:category>
        <w:types>
          <w:type w:val="bbPlcHdr"/>
        </w:types>
        <w:behaviors>
          <w:behavior w:val="content"/>
        </w:behaviors>
        <w:guid w:val="{790039EE-B0F5-4370-85EB-D8E6F7F135A3}"/>
      </w:docPartPr>
      <w:docPartBody>
        <w:p w:rsidR="007F5044" w:rsidRDefault="00461A35" w:rsidP="00461A35">
          <w:pPr>
            <w:pStyle w:val="D1D3AA35CD544263B6F288C440F69633"/>
          </w:pPr>
          <w:r w:rsidRPr="006A30CF">
            <w:rPr>
              <w:rStyle w:val="PlaceholderText"/>
            </w:rPr>
            <w:t>Click or tap here to enter text.</w:t>
          </w:r>
        </w:p>
      </w:docPartBody>
    </w:docPart>
    <w:docPart>
      <w:docPartPr>
        <w:name w:val="7C409772AD9A462EA1626D0A22D77759"/>
        <w:category>
          <w:name w:val="General"/>
          <w:gallery w:val="placeholder"/>
        </w:category>
        <w:types>
          <w:type w:val="bbPlcHdr"/>
        </w:types>
        <w:behaviors>
          <w:behavior w:val="content"/>
        </w:behaviors>
        <w:guid w:val="{2D7BDDE6-B3C0-4FF0-AB4E-9F70D872216C}"/>
      </w:docPartPr>
      <w:docPartBody>
        <w:p w:rsidR="007F5044" w:rsidRDefault="00461A35" w:rsidP="00461A35">
          <w:pPr>
            <w:pStyle w:val="7C409772AD9A462EA1626D0A22D77759"/>
          </w:pPr>
          <w:r w:rsidRPr="006A30CF">
            <w:rPr>
              <w:rStyle w:val="PlaceholderText"/>
            </w:rPr>
            <w:t>Click or tap here to enter text.</w:t>
          </w:r>
        </w:p>
      </w:docPartBody>
    </w:docPart>
    <w:docPart>
      <w:docPartPr>
        <w:name w:val="6A4923F631454DB5934AB5507E45B7C6"/>
        <w:category>
          <w:name w:val="General"/>
          <w:gallery w:val="placeholder"/>
        </w:category>
        <w:types>
          <w:type w:val="bbPlcHdr"/>
        </w:types>
        <w:behaviors>
          <w:behavior w:val="content"/>
        </w:behaviors>
        <w:guid w:val="{11DD0D96-276A-431D-8475-B344165B82D0}"/>
      </w:docPartPr>
      <w:docPartBody>
        <w:p w:rsidR="007F5044" w:rsidRDefault="00461A35" w:rsidP="00461A35">
          <w:pPr>
            <w:pStyle w:val="6A4923F631454DB5934AB5507E45B7C6"/>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Open Sans">
    <w:altName w:val="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55"/>
    <w:rsid w:val="00104085"/>
    <w:rsid w:val="001A5EB0"/>
    <w:rsid w:val="001D1045"/>
    <w:rsid w:val="002E7EE6"/>
    <w:rsid w:val="00352322"/>
    <w:rsid w:val="003C7C39"/>
    <w:rsid w:val="0040618B"/>
    <w:rsid w:val="00461A35"/>
    <w:rsid w:val="00552A68"/>
    <w:rsid w:val="005F3B55"/>
    <w:rsid w:val="006F400F"/>
    <w:rsid w:val="006F6F1E"/>
    <w:rsid w:val="007A6DF8"/>
    <w:rsid w:val="007F5044"/>
    <w:rsid w:val="00905237"/>
    <w:rsid w:val="009163C8"/>
    <w:rsid w:val="009468A7"/>
    <w:rsid w:val="009B4AF1"/>
    <w:rsid w:val="00AA02A7"/>
    <w:rsid w:val="00B32BE3"/>
    <w:rsid w:val="00B72FB2"/>
    <w:rsid w:val="00B903E1"/>
    <w:rsid w:val="00C855F2"/>
    <w:rsid w:val="00C8718D"/>
    <w:rsid w:val="00CA6815"/>
    <w:rsid w:val="00CF417E"/>
    <w:rsid w:val="00DF1637"/>
    <w:rsid w:val="00DF40AE"/>
    <w:rsid w:val="00E33C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unhideWhenUsed/>
    <w:qFormat/>
    <w:rsid w:val="00C8718D"/>
    <w:pPr>
      <w:keepNext/>
      <w:keepLines/>
      <w:spacing w:before="40" w:after="0" w:line="240" w:lineRule="auto"/>
      <w:outlineLvl w:val="5"/>
    </w:pPr>
    <w:rPr>
      <w:rFonts w:asciiTheme="majorHAnsi" w:eastAsiaTheme="majorEastAsia" w:hAnsiTheme="majorHAnsi" w:cstheme="majorBidi"/>
      <w:color w:val="0A2F4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1A35"/>
    <w:rPr>
      <w:color w:val="808080"/>
    </w:rPr>
  </w:style>
  <w:style w:type="character" w:customStyle="1" w:styleId="Heading6Char">
    <w:name w:val="Heading 6 Char"/>
    <w:basedOn w:val="DefaultParagraphFont"/>
    <w:link w:val="Heading6"/>
    <w:uiPriority w:val="9"/>
    <w:rsid w:val="00C8718D"/>
    <w:rPr>
      <w:rFonts w:asciiTheme="majorHAnsi" w:eastAsiaTheme="majorEastAsia" w:hAnsiTheme="majorHAnsi" w:cstheme="majorBidi"/>
      <w:color w:val="0A2F40" w:themeColor="accent1" w:themeShade="7F"/>
      <w:lang w:eastAsia="en-US"/>
    </w:rPr>
  </w:style>
  <w:style w:type="paragraph" w:customStyle="1" w:styleId="DC61F8C5679F4282AB9D080476451C25">
    <w:name w:val="DC61F8C5679F4282AB9D080476451C25"/>
    <w:rsid w:val="00461A35"/>
  </w:style>
  <w:style w:type="paragraph" w:customStyle="1" w:styleId="D1D3AA35CD544263B6F288C440F69633">
    <w:name w:val="D1D3AA35CD544263B6F288C440F69633"/>
    <w:rsid w:val="00461A35"/>
  </w:style>
  <w:style w:type="paragraph" w:customStyle="1" w:styleId="7C409772AD9A462EA1626D0A22D77759">
    <w:name w:val="7C409772AD9A462EA1626D0A22D77759"/>
    <w:rsid w:val="00461A35"/>
  </w:style>
  <w:style w:type="paragraph" w:customStyle="1" w:styleId="6A4923F631454DB5934AB5507E45B7C6">
    <w:name w:val="6A4923F631454DB5934AB5507E45B7C6"/>
    <w:rsid w:val="00461A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66FFBED491F48A219915ADBB40B4C" ma:contentTypeVersion="8" ma:contentTypeDescription="Create a new document." ma:contentTypeScope="" ma:versionID="eac8364e5cb0e0eb5f74351cf6eb08f8">
  <xsd:schema xmlns:xsd="http://www.w3.org/2001/XMLSchema" xmlns:xs="http://www.w3.org/2001/XMLSchema" xmlns:p="http://schemas.microsoft.com/office/2006/metadata/properties" xmlns:ns2="80b4d4ba-b35d-4f79-afbe-f9ac1fae2d5f" targetNamespace="http://schemas.microsoft.com/office/2006/metadata/properties" ma:root="true" ma:fieldsID="0a1ba97f540c5444416966fc67f115ac" ns2:_="">
    <xsd:import namespace="80b4d4ba-b35d-4f79-afbe-f9ac1fae2d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b4d4ba-b35d-4f79-afbe-f9ac1fae2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EEB44B-F1FA-4D4B-92D8-2BAC651FF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b4d4ba-b35d-4f79-afbe-f9ac1fae2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docMetadata/LabelInfo.xml><?xml version="1.0" encoding="utf-8"?>
<clbl:labelList xmlns:clbl="http://schemas.microsoft.com/office/2020/mipLabelMetadata">
  <clbl:label id="{24a90f6b-bf3d-4d13-a2a7-89369ceb35eb}" enabled="0" method="" siteId="{24a90f6b-bf3d-4d13-a2a7-89369ceb35e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7919</Characters>
  <Application>Microsoft Office Word</Application>
  <DocSecurity>0</DocSecurity>
  <Lines>273</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Aaron Enaburekhan</cp:lastModifiedBy>
  <cp:revision>2</cp:revision>
  <cp:lastPrinted>2019-07-29T16:39:00Z</cp:lastPrinted>
  <dcterms:created xsi:type="dcterms:W3CDTF">2026-08-19T13:44:00Z</dcterms:created>
  <dcterms:modified xsi:type="dcterms:W3CDTF">2026-08-19T13:44:00Z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0x010100A1566FFBED491F48A219915ADBB40B4C</vt:lpwstr>
  </property>
  <property fmtid="{D5CDD505-2E9C-101B-9397-08002B2CF9AE}" pid="3" name="docLang">
    <vt:lpwstr>en</vt:lpwstr>
  </property>
</Properties>
</file>