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xmlns:pic="http://schemas.openxmlformats.org/drawingml/2006/picture" xmlns:a14="http://schemas.microsoft.com/office/drawing/2010/main" mc:Ignorable="w14 w15 w16se w16cid w16 w16cex w16sdtdh wp14">
  <w:body>
    <w:p w:rsidR="00F03A72" w:rsidRDefault="00C53D2C" w14:paraId="35F06140" w14:textId="77777777">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00450439" w:rsidP="00B170E9" w:rsidRDefault="00B92DEF" w14:paraId="71BE90BD" w14:textId="68090D54">
                            <w:pPr>
                              <w:jc w:val="center"/>
                              <w:rPr>
                                <w:rFonts w:ascii="Calibri Light" w:hAnsi="Calibri Light"/>
                                <w:sz w:val="72"/>
                                <w:szCs w:val="72"/>
                              </w:rPr>
                            </w:pPr>
                            <w:r>
                              <w:rPr>
                                <w:rFonts w:ascii="Calibri Light" w:hAnsi="Calibri Light"/>
                                <w:b/>
                                <w:bCs/>
                                <w:sz w:val="72"/>
                                <w:szCs w:val="72"/>
                              </w:rPr>
                              <w:t xml:space="preserve">Senior </w:t>
                            </w:r>
                            <w:r w:rsidR="00D65961">
                              <w:rPr>
                                <w:rFonts w:ascii="Calibri Light" w:hAnsi="Calibri Light"/>
                                <w:b/>
                                <w:bCs/>
                                <w:sz w:val="72"/>
                                <w:szCs w:val="72"/>
                              </w:rPr>
                              <w:t>Early Years Practitioner</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FFC0E3B">
              <v:shapetype id="_x0000_t202" coordsize="21600,21600" o:spt="202" path="m,l,21600r21600,l21600,xe" w14:anchorId="48744378">
                <v:stroke joinstyle="miter"/>
                <v:path gradientshapeok="t" o:connecttype="rect"/>
              </v:shapetype>
              <v:shape id="Text Box 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00450439" w:rsidP="00B170E9" w:rsidRDefault="00B92DEF" w14:paraId="0FC599F4" w14:textId="68090D54">
                      <w:pPr>
                        <w:jc w:val="center"/>
                        <w:rPr>
                          <w:rFonts w:ascii="Calibri Light" w:hAnsi="Calibri Light"/>
                          <w:sz w:val="72"/>
                          <w:szCs w:val="72"/>
                        </w:rPr>
                      </w:pPr>
                      <w:r>
                        <w:rPr>
                          <w:rFonts w:ascii="Calibri Light" w:hAnsi="Calibri Light"/>
                          <w:b/>
                          <w:bCs/>
                          <w:sz w:val="72"/>
                          <w:szCs w:val="72"/>
                        </w:rPr>
                        <w:t xml:space="preserve">Senior </w:t>
                      </w:r>
                      <w:r w:rsidR="00D65961">
                        <w:rPr>
                          <w:rFonts w:ascii="Calibri Light" w:hAnsi="Calibri Light"/>
                          <w:b/>
                          <w:bCs/>
                          <w:sz w:val="72"/>
                          <w:szCs w:val="72"/>
                        </w:rPr>
                        <w:t>Early Years Practitioner</w:t>
                      </w:r>
                    </w:p>
                    <w:p w:rsidR="00450439" w:rsidP="00F03A72" w:rsidRDefault="00450439" w14:paraId="672A6659" w14:textId="77777777">
                      <w:pPr>
                        <w:jc w:val="center"/>
                        <w:rPr>
                          <w:rFonts w:ascii="Calibri Light" w:hAnsi="Calibri Light"/>
                          <w:sz w:val="72"/>
                          <w:szCs w:val="72"/>
                        </w:rPr>
                      </w:pPr>
                    </w:p>
                    <w:p w:rsidR="00450439" w:rsidP="00F03A72" w:rsidRDefault="00450439" w14:paraId="0A37501D" w14:textId="77777777">
                      <w:pPr>
                        <w:jc w:val="center"/>
                        <w:rPr>
                          <w:rFonts w:ascii="Calibri Light" w:hAnsi="Calibri Light"/>
                          <w:sz w:val="72"/>
                          <w:szCs w:val="72"/>
                        </w:rPr>
                      </w:pPr>
                    </w:p>
                    <w:p w:rsidR="00450439" w:rsidP="00F03A72" w:rsidRDefault="00450439" w14:paraId="5DAB6C7B" w14:textId="77777777">
                      <w:pPr>
                        <w:jc w:val="center"/>
                        <w:rPr>
                          <w:rFonts w:ascii="Calibri Light" w:hAnsi="Calibri Light"/>
                          <w:sz w:val="72"/>
                          <w:szCs w:val="72"/>
                        </w:rPr>
                      </w:pPr>
                    </w:p>
                    <w:p w:rsidR="00450439" w:rsidP="00F03A72" w:rsidRDefault="00450439" w14:paraId="02EB378F" w14:textId="77777777">
                      <w:pPr>
                        <w:jc w:val="center"/>
                        <w:rPr>
                          <w:rFonts w:ascii="Calibri Light" w:hAnsi="Calibri Light"/>
                          <w:sz w:val="72"/>
                          <w:szCs w:val="72"/>
                        </w:rPr>
                      </w:pPr>
                    </w:p>
                    <w:p w:rsidR="00450439" w:rsidP="00F03A72" w:rsidRDefault="00450439" w14:paraId="6A05A809" w14:textId="77777777">
                      <w:pPr>
                        <w:jc w:val="center"/>
                        <w:rPr>
                          <w:rFonts w:ascii="Calibri Light" w:hAnsi="Calibri Light"/>
                          <w:sz w:val="72"/>
                          <w:szCs w:val="72"/>
                        </w:rPr>
                      </w:pPr>
                    </w:p>
                    <w:p w:rsidR="00450439" w:rsidP="00F03A72" w:rsidRDefault="00450439" w14:paraId="5A39BBE3" w14:textId="77777777">
                      <w:pPr>
                        <w:jc w:val="center"/>
                        <w:rPr>
                          <w:rFonts w:ascii="Calibri Light" w:hAnsi="Calibri Light"/>
                          <w:sz w:val="72"/>
                          <w:szCs w:val="72"/>
                        </w:rPr>
                      </w:pPr>
                    </w:p>
                    <w:p w:rsidR="00450439" w:rsidP="00F03A72" w:rsidRDefault="00450439" w14:paraId="41C8F396" w14:textId="77777777">
                      <w:pPr>
                        <w:jc w:val="center"/>
                        <w:rPr>
                          <w:rFonts w:ascii="Calibri Light" w:hAnsi="Calibri Light"/>
                          <w:sz w:val="72"/>
                          <w:szCs w:val="72"/>
                        </w:rPr>
                      </w:pPr>
                    </w:p>
                    <w:p w:rsidR="00450439" w:rsidP="00F03A72" w:rsidRDefault="00450439" w14:paraId="72A3D3EC" w14:textId="77777777">
                      <w:pPr>
                        <w:jc w:val="center"/>
                        <w:rPr>
                          <w:rFonts w:ascii="Calibri Light" w:hAnsi="Calibri Light"/>
                          <w:sz w:val="72"/>
                          <w:szCs w:val="72"/>
                        </w:rPr>
                      </w:pPr>
                    </w:p>
                    <w:p w:rsidR="00450439" w:rsidP="00F03A72" w:rsidRDefault="00450439" w14:paraId="0D0B940D" w14:textId="77777777">
                      <w:pPr>
                        <w:jc w:val="center"/>
                        <w:rPr>
                          <w:rFonts w:ascii="Calibri Light" w:hAnsi="Calibri Light"/>
                          <w:sz w:val="72"/>
                          <w:szCs w:val="72"/>
                        </w:rPr>
                      </w:pPr>
                    </w:p>
                    <w:p w:rsidR="00450439" w:rsidP="00F03A72" w:rsidRDefault="00450439" w14:paraId="0E27B00A" w14:textId="77777777">
                      <w:pPr>
                        <w:jc w:val="center"/>
                        <w:rPr>
                          <w:rFonts w:ascii="Calibri Light" w:hAnsi="Calibri Light"/>
                          <w:sz w:val="72"/>
                          <w:szCs w:val="72"/>
                        </w:rPr>
                      </w:pPr>
                    </w:p>
                    <w:p w:rsidR="00450439" w:rsidP="00F03A72" w:rsidRDefault="00450439" w14:paraId="60061E4C" w14:textId="77777777">
                      <w:pPr>
                        <w:jc w:val="center"/>
                        <w:rPr>
                          <w:rFonts w:ascii="Calibri Light" w:hAnsi="Calibri Light"/>
                          <w:sz w:val="72"/>
                          <w:szCs w:val="72"/>
                        </w:rPr>
                      </w:pPr>
                    </w:p>
                    <w:p w:rsidR="00450439" w:rsidP="00F03A72" w:rsidRDefault="00450439" w14:paraId="44EAFD9C" w14:textId="77777777">
                      <w:pPr>
                        <w:jc w:val="center"/>
                        <w:rPr>
                          <w:rFonts w:ascii="Calibri Light" w:hAnsi="Calibri Light"/>
                          <w:sz w:val="72"/>
                          <w:szCs w:val="72"/>
                        </w:rPr>
                      </w:pPr>
                    </w:p>
                    <w:p w:rsidR="00450439" w:rsidP="00F03A72" w:rsidRDefault="00450439" w14:paraId="4B94D5A5" w14:textId="77777777">
                      <w:pPr>
                        <w:jc w:val="center"/>
                        <w:rPr>
                          <w:rFonts w:ascii="Calibri Light" w:hAnsi="Calibri Light"/>
                          <w:sz w:val="72"/>
                          <w:szCs w:val="72"/>
                        </w:rPr>
                      </w:pPr>
                    </w:p>
                    <w:p w:rsidR="00450439" w:rsidP="00F03A72" w:rsidRDefault="00450439" w14:paraId="3DEEC669" w14:textId="77777777">
                      <w:pPr>
                        <w:jc w:val="center"/>
                        <w:rPr>
                          <w:rFonts w:ascii="Calibri Light" w:hAnsi="Calibri Light"/>
                          <w:sz w:val="72"/>
                          <w:szCs w:val="72"/>
                        </w:rPr>
                      </w:pPr>
                    </w:p>
                    <w:p w:rsidR="00450439" w:rsidP="00F03A72" w:rsidRDefault="00450439" w14:paraId="3656B9AB" w14:textId="77777777">
                      <w:pPr>
                        <w:jc w:val="center"/>
                        <w:rPr>
                          <w:rFonts w:ascii="Calibri Light" w:hAnsi="Calibri Light"/>
                          <w:sz w:val="72"/>
                          <w:szCs w:val="72"/>
                        </w:rPr>
                      </w:pPr>
                    </w:p>
                    <w:p w:rsidR="00450439" w:rsidP="00F03A72" w:rsidRDefault="00450439" w14:paraId="45FB0818" w14:textId="77777777">
                      <w:pPr>
                        <w:jc w:val="center"/>
                        <w:rPr>
                          <w:rFonts w:ascii="Calibri Light" w:hAnsi="Calibri Light"/>
                          <w:sz w:val="72"/>
                          <w:szCs w:val="72"/>
                        </w:rPr>
                      </w:pPr>
                    </w:p>
                    <w:p w:rsidR="00450439" w:rsidP="00F03A72" w:rsidRDefault="00450439" w14:paraId="049F31CB" w14:textId="77777777">
                      <w:pPr>
                        <w:jc w:val="center"/>
                        <w:rPr>
                          <w:rFonts w:ascii="Calibri Light" w:hAnsi="Calibri Light"/>
                          <w:sz w:val="72"/>
                          <w:szCs w:val="72"/>
                        </w:rPr>
                      </w:pPr>
                    </w:p>
                    <w:p w:rsidR="00450439" w:rsidP="00F03A72" w:rsidRDefault="00450439" w14:paraId="53128261" w14:textId="77777777">
                      <w:pPr>
                        <w:jc w:val="center"/>
                        <w:rPr>
                          <w:rFonts w:ascii="Calibri Light" w:hAnsi="Calibri Light"/>
                          <w:sz w:val="72"/>
                          <w:szCs w:val="72"/>
                        </w:rPr>
                      </w:pPr>
                    </w:p>
                    <w:p w:rsidR="00450439" w:rsidP="00F03A72" w:rsidRDefault="00450439" w14:paraId="62486C05" w14:textId="77777777">
                      <w:pPr>
                        <w:jc w:val="center"/>
                        <w:rPr>
                          <w:rFonts w:ascii="Calibri Light" w:hAnsi="Calibri Light"/>
                          <w:sz w:val="72"/>
                          <w:szCs w:val="72"/>
                        </w:rPr>
                      </w:pPr>
                    </w:p>
                    <w:p w:rsidR="00450439" w:rsidP="00F03A72" w:rsidRDefault="00450439" w14:paraId="4101652C" w14:textId="77777777">
                      <w:pPr>
                        <w:jc w:val="center"/>
                        <w:rPr>
                          <w:rFonts w:ascii="Calibri Light" w:hAnsi="Calibri Light"/>
                          <w:sz w:val="72"/>
                          <w:szCs w:val="72"/>
                        </w:rPr>
                      </w:pPr>
                    </w:p>
                    <w:p w:rsidR="00450439" w:rsidP="00F03A72" w:rsidRDefault="00450439" w14:paraId="4B99056E" w14:textId="77777777">
                      <w:pPr>
                        <w:jc w:val="center"/>
                        <w:rPr>
                          <w:rFonts w:ascii="Calibri Light" w:hAnsi="Calibri Light"/>
                          <w:sz w:val="72"/>
                          <w:szCs w:val="72"/>
                        </w:rPr>
                      </w:pPr>
                    </w:p>
                    <w:p w:rsidR="00450439" w:rsidP="00F03A72" w:rsidRDefault="00450439" w14:paraId="1299C43A" w14:textId="77777777">
                      <w:pPr>
                        <w:jc w:val="center"/>
                        <w:rPr>
                          <w:rFonts w:ascii="Calibri Light" w:hAnsi="Calibri Light"/>
                          <w:sz w:val="72"/>
                          <w:szCs w:val="72"/>
                        </w:rPr>
                      </w:pPr>
                    </w:p>
                    <w:p w:rsidR="00450439" w:rsidP="00F03A72" w:rsidRDefault="00450439" w14:paraId="4DDBEF00" w14:textId="77777777">
                      <w:pPr>
                        <w:jc w:val="center"/>
                        <w:rPr>
                          <w:rFonts w:ascii="Calibri Light" w:hAnsi="Calibri Light"/>
                          <w:sz w:val="72"/>
                          <w:szCs w:val="72"/>
                        </w:rPr>
                      </w:pPr>
                    </w:p>
                    <w:p w:rsidR="00450439" w:rsidP="00F03A72" w:rsidRDefault="00450439" w14:paraId="3461D779" w14:textId="77777777">
                      <w:pPr>
                        <w:jc w:val="center"/>
                        <w:rPr>
                          <w:rFonts w:ascii="Calibri Light" w:hAnsi="Calibri Light"/>
                          <w:sz w:val="72"/>
                          <w:szCs w:val="72"/>
                        </w:rPr>
                      </w:pPr>
                    </w:p>
                    <w:p w:rsidR="00450439" w:rsidP="00F03A72" w:rsidRDefault="00450439" w14:paraId="3CF2D8B6" w14:textId="77777777">
                      <w:pPr>
                        <w:jc w:val="center"/>
                        <w:rPr>
                          <w:rFonts w:ascii="Calibri Light" w:hAnsi="Calibri Light"/>
                          <w:sz w:val="72"/>
                          <w:szCs w:val="72"/>
                        </w:rPr>
                      </w:pPr>
                    </w:p>
                    <w:p w:rsidR="00450439" w:rsidP="00F03A72" w:rsidRDefault="00450439" w14:paraId="0FB78278" w14:textId="77777777">
                      <w:pPr>
                        <w:jc w:val="center"/>
                        <w:rPr>
                          <w:rFonts w:ascii="Calibri Light" w:hAnsi="Calibri Light"/>
                          <w:sz w:val="72"/>
                          <w:szCs w:val="72"/>
                        </w:rPr>
                      </w:pPr>
                    </w:p>
                    <w:p w:rsidR="00450439" w:rsidP="00F03A72" w:rsidRDefault="00450439" w14:paraId="1FC39945" w14:textId="77777777">
                      <w:pPr>
                        <w:jc w:val="center"/>
                        <w:rPr>
                          <w:rFonts w:ascii="Calibri Light" w:hAnsi="Calibri Light"/>
                          <w:sz w:val="72"/>
                          <w:szCs w:val="72"/>
                        </w:rPr>
                      </w:pPr>
                    </w:p>
                    <w:p w:rsidR="00450439" w:rsidP="00F03A72" w:rsidRDefault="00450439" w14:paraId="0562CB0E" w14:textId="77777777">
                      <w:pPr>
                        <w:jc w:val="center"/>
                        <w:rPr>
                          <w:rFonts w:ascii="Calibri Light" w:hAnsi="Calibri Light"/>
                          <w:sz w:val="72"/>
                          <w:szCs w:val="72"/>
                        </w:rPr>
                      </w:pPr>
                    </w:p>
                    <w:p w:rsidR="00450439" w:rsidP="00F03A72" w:rsidRDefault="00450439" w14:paraId="34CE0A41" w14:textId="77777777">
                      <w:pPr>
                        <w:jc w:val="center"/>
                        <w:rPr>
                          <w:rFonts w:ascii="Calibri Light" w:hAnsi="Calibri Light"/>
                          <w:sz w:val="72"/>
                          <w:szCs w:val="72"/>
                        </w:rPr>
                      </w:pPr>
                    </w:p>
                    <w:p w:rsidR="00450439" w:rsidP="00F03A72" w:rsidRDefault="00450439" w14:paraId="62EBF3C5" w14:textId="77777777">
                      <w:pPr>
                        <w:jc w:val="center"/>
                        <w:rPr>
                          <w:rFonts w:ascii="Calibri Light" w:hAnsi="Calibri Light"/>
                          <w:sz w:val="72"/>
                          <w:szCs w:val="72"/>
                        </w:rPr>
                      </w:pPr>
                    </w:p>
                    <w:p w:rsidR="00450439" w:rsidP="00F03A72" w:rsidRDefault="00450439" w14:paraId="6D98A12B" w14:textId="77777777">
                      <w:pPr>
                        <w:jc w:val="center"/>
                        <w:rPr>
                          <w:rFonts w:ascii="Calibri Light" w:hAnsi="Calibri Light"/>
                          <w:sz w:val="72"/>
                          <w:szCs w:val="72"/>
                        </w:rPr>
                      </w:pPr>
                    </w:p>
                    <w:p w:rsidR="00450439" w:rsidP="00F03A72" w:rsidRDefault="00450439" w14:paraId="2946DB82" w14:textId="77777777">
                      <w:pPr>
                        <w:jc w:val="center"/>
                        <w:rPr>
                          <w:rFonts w:ascii="Calibri Light" w:hAnsi="Calibri Light"/>
                          <w:sz w:val="72"/>
                          <w:szCs w:val="72"/>
                        </w:rPr>
                      </w:pPr>
                    </w:p>
                    <w:p w:rsidR="00450439" w:rsidP="00F03A72" w:rsidRDefault="00450439" w14:paraId="5997CC1D" w14:textId="77777777">
                      <w:pPr>
                        <w:jc w:val="center"/>
                        <w:rPr>
                          <w:rFonts w:ascii="Calibri Light" w:hAnsi="Calibri Light"/>
                          <w:sz w:val="72"/>
                          <w:szCs w:val="72"/>
                        </w:rPr>
                      </w:pPr>
                    </w:p>
                    <w:p w:rsidR="00450439" w:rsidP="00F03A72" w:rsidRDefault="00450439" w14:paraId="110FFD37" w14:textId="77777777">
                      <w:pPr>
                        <w:jc w:val="center"/>
                        <w:rPr>
                          <w:rFonts w:ascii="Calibri Light" w:hAnsi="Calibri Light"/>
                          <w:sz w:val="72"/>
                          <w:szCs w:val="72"/>
                        </w:rPr>
                      </w:pPr>
                    </w:p>
                    <w:p w:rsidR="00450439" w:rsidP="00F03A72" w:rsidRDefault="00450439" w14:paraId="6B699379" w14:textId="77777777">
                      <w:pPr>
                        <w:jc w:val="center"/>
                        <w:rPr>
                          <w:rFonts w:ascii="Calibri Light" w:hAnsi="Calibri Light"/>
                          <w:sz w:val="72"/>
                          <w:szCs w:val="72"/>
                        </w:rPr>
                      </w:pPr>
                    </w:p>
                    <w:p w:rsidR="00450439" w:rsidP="00F03A72" w:rsidRDefault="00450439" w14:paraId="3FE9F23F" w14:textId="77777777">
                      <w:pPr>
                        <w:jc w:val="center"/>
                        <w:rPr>
                          <w:rFonts w:ascii="Calibri Light" w:hAnsi="Calibri Light"/>
                          <w:sz w:val="72"/>
                          <w:szCs w:val="72"/>
                        </w:rPr>
                      </w:pPr>
                    </w:p>
                    <w:p w:rsidR="00450439" w:rsidP="00F03A72" w:rsidRDefault="00450439" w14:paraId="1F72F646" w14:textId="77777777">
                      <w:pPr>
                        <w:jc w:val="center"/>
                        <w:rPr>
                          <w:rFonts w:ascii="Calibri Light" w:hAnsi="Calibri Light"/>
                          <w:sz w:val="72"/>
                          <w:szCs w:val="72"/>
                        </w:rPr>
                      </w:pPr>
                    </w:p>
                    <w:p w:rsidR="00450439" w:rsidP="00F03A72" w:rsidRDefault="00450439" w14:paraId="08CE6F91" w14:textId="77777777">
                      <w:pPr>
                        <w:jc w:val="center"/>
                        <w:rPr>
                          <w:rFonts w:ascii="Calibri Light" w:hAnsi="Calibri Light"/>
                          <w:sz w:val="72"/>
                          <w:szCs w:val="72"/>
                        </w:rPr>
                      </w:pPr>
                    </w:p>
                    <w:p w:rsidR="00450439" w:rsidP="00F03A72" w:rsidRDefault="00450439" w14:paraId="61CDCEAD" w14:textId="77777777">
                      <w:pPr>
                        <w:jc w:val="center"/>
                        <w:rPr>
                          <w:rFonts w:ascii="Calibri Light" w:hAnsi="Calibri Light"/>
                          <w:sz w:val="72"/>
                          <w:szCs w:val="72"/>
                        </w:rPr>
                      </w:pPr>
                    </w:p>
                    <w:p w:rsidR="00450439" w:rsidP="00F03A72" w:rsidRDefault="00450439" w14:paraId="6BB9E253" w14:textId="77777777">
                      <w:pPr>
                        <w:jc w:val="center"/>
                        <w:rPr>
                          <w:rFonts w:ascii="Calibri Light" w:hAnsi="Calibri Light"/>
                          <w:sz w:val="72"/>
                          <w:szCs w:val="72"/>
                        </w:rPr>
                      </w:pPr>
                    </w:p>
                    <w:p w:rsidR="00450439" w:rsidP="00F03A72" w:rsidRDefault="00450439" w14:paraId="23DE523C" w14:textId="77777777">
                      <w:pPr>
                        <w:jc w:val="center"/>
                        <w:rPr>
                          <w:rFonts w:ascii="Calibri Light" w:hAnsi="Calibri Light"/>
                          <w:sz w:val="72"/>
                          <w:szCs w:val="72"/>
                        </w:rPr>
                      </w:pPr>
                    </w:p>
                    <w:p w:rsidR="00450439" w:rsidP="00F03A72" w:rsidRDefault="00450439" w14:paraId="52E56223" w14:textId="77777777">
                      <w:pPr>
                        <w:jc w:val="center"/>
                        <w:rPr>
                          <w:rFonts w:ascii="Calibri Light" w:hAnsi="Calibri Light"/>
                          <w:sz w:val="72"/>
                          <w:szCs w:val="72"/>
                        </w:rPr>
                      </w:pPr>
                    </w:p>
                    <w:p w:rsidR="00450439" w:rsidP="00F03A72" w:rsidRDefault="00450439" w14:paraId="07547A01" w14:textId="77777777">
                      <w:pPr>
                        <w:jc w:val="center"/>
                        <w:rPr>
                          <w:rFonts w:ascii="Calibri Light" w:hAnsi="Calibri Light"/>
                          <w:sz w:val="72"/>
                          <w:szCs w:val="72"/>
                        </w:rPr>
                      </w:pPr>
                    </w:p>
                    <w:p w:rsidR="00450439" w:rsidP="00F03A72" w:rsidRDefault="00450439" w14:paraId="5043CB0F" w14:textId="77777777">
                      <w:pPr>
                        <w:jc w:val="center"/>
                        <w:rPr>
                          <w:rFonts w:ascii="Calibri Light" w:hAnsi="Calibri Light"/>
                          <w:sz w:val="72"/>
                          <w:szCs w:val="72"/>
                        </w:rPr>
                      </w:pPr>
                    </w:p>
                    <w:p w:rsidR="00450439" w:rsidP="00F03A72" w:rsidRDefault="00450439" w14:paraId="07459315" w14:textId="77777777">
                      <w:pPr>
                        <w:jc w:val="center"/>
                        <w:rPr>
                          <w:rFonts w:ascii="Calibri Light" w:hAnsi="Calibri Light"/>
                          <w:sz w:val="72"/>
                          <w:szCs w:val="72"/>
                        </w:rPr>
                      </w:pPr>
                    </w:p>
                    <w:p w:rsidR="00450439" w:rsidP="00F03A72" w:rsidRDefault="00450439" w14:paraId="6537F28F" w14:textId="77777777">
                      <w:pPr>
                        <w:jc w:val="center"/>
                        <w:rPr>
                          <w:rFonts w:ascii="Calibri Light" w:hAnsi="Calibri Light"/>
                          <w:sz w:val="72"/>
                          <w:szCs w:val="72"/>
                        </w:rPr>
                      </w:pPr>
                    </w:p>
                    <w:p w:rsidR="00450439" w:rsidP="00F03A72" w:rsidRDefault="00450439" w14:paraId="6DFB9E20" w14:textId="77777777">
                      <w:pPr>
                        <w:jc w:val="center"/>
                        <w:rPr>
                          <w:rFonts w:ascii="Calibri Light" w:hAnsi="Calibri Light"/>
                          <w:sz w:val="72"/>
                          <w:szCs w:val="72"/>
                        </w:rPr>
                      </w:pPr>
                    </w:p>
                    <w:p w:rsidR="00450439" w:rsidP="00F03A72" w:rsidRDefault="00450439" w14:paraId="70DF9E56" w14:textId="77777777">
                      <w:pPr>
                        <w:jc w:val="center"/>
                        <w:rPr>
                          <w:rFonts w:ascii="Calibri Light" w:hAnsi="Calibri Light"/>
                          <w:sz w:val="72"/>
                          <w:szCs w:val="72"/>
                        </w:rPr>
                      </w:pPr>
                    </w:p>
                    <w:p w:rsidR="00450439" w:rsidP="00F03A72" w:rsidRDefault="00450439" w14:paraId="44E871BC" w14:textId="77777777">
                      <w:pPr>
                        <w:jc w:val="center"/>
                        <w:rPr>
                          <w:rFonts w:ascii="Calibri Light" w:hAnsi="Calibri Light"/>
                          <w:sz w:val="72"/>
                          <w:szCs w:val="72"/>
                        </w:rPr>
                      </w:pPr>
                    </w:p>
                    <w:p w:rsidR="00450439" w:rsidP="00F03A72" w:rsidRDefault="00450439" w14:paraId="144A5D23" w14:textId="77777777">
                      <w:pPr>
                        <w:jc w:val="center"/>
                        <w:rPr>
                          <w:rFonts w:ascii="Calibri Light" w:hAnsi="Calibri Light"/>
                          <w:sz w:val="72"/>
                          <w:szCs w:val="72"/>
                        </w:rPr>
                      </w:pPr>
                    </w:p>
                    <w:p w:rsidR="00450439" w:rsidP="00F03A72" w:rsidRDefault="00450439" w14:paraId="738610EB" w14:textId="77777777">
                      <w:pPr>
                        <w:jc w:val="center"/>
                        <w:rPr>
                          <w:rFonts w:ascii="Calibri Light" w:hAnsi="Calibri Light"/>
                          <w:sz w:val="72"/>
                          <w:szCs w:val="72"/>
                        </w:rPr>
                      </w:pPr>
                    </w:p>
                    <w:p w:rsidR="00450439" w:rsidP="00F03A72" w:rsidRDefault="00450439" w14:paraId="637805D2" w14:textId="77777777">
                      <w:pPr>
                        <w:jc w:val="center"/>
                        <w:rPr>
                          <w:rFonts w:ascii="Calibri Light" w:hAnsi="Calibri Light"/>
                          <w:sz w:val="72"/>
                          <w:szCs w:val="72"/>
                        </w:rPr>
                      </w:pPr>
                    </w:p>
                    <w:p w:rsidR="00450439" w:rsidP="00F03A72" w:rsidRDefault="00450439" w14:paraId="463F29E8" w14:textId="77777777">
                      <w:pPr>
                        <w:jc w:val="center"/>
                        <w:rPr>
                          <w:rFonts w:ascii="Calibri Light" w:hAnsi="Calibri Light"/>
                          <w:sz w:val="72"/>
                          <w:szCs w:val="72"/>
                        </w:rPr>
                      </w:pPr>
                    </w:p>
                    <w:p w:rsidR="00450439" w:rsidP="00F03A72" w:rsidRDefault="00450439" w14:paraId="3B7B4B86" w14:textId="77777777">
                      <w:pPr>
                        <w:jc w:val="center"/>
                        <w:rPr>
                          <w:rFonts w:ascii="Calibri Light" w:hAnsi="Calibri Light"/>
                          <w:sz w:val="72"/>
                          <w:szCs w:val="72"/>
                        </w:rPr>
                      </w:pPr>
                    </w:p>
                    <w:p w:rsidR="00450439" w:rsidP="00F03A72" w:rsidRDefault="00450439" w14:paraId="3A0FF5F2" w14:textId="77777777">
                      <w:pPr>
                        <w:jc w:val="center"/>
                        <w:rPr>
                          <w:rFonts w:ascii="Calibri Light" w:hAnsi="Calibri Light"/>
                          <w:sz w:val="72"/>
                          <w:szCs w:val="72"/>
                        </w:rPr>
                      </w:pPr>
                    </w:p>
                    <w:p w:rsidR="00450439" w:rsidP="00F03A72" w:rsidRDefault="00450439" w14:paraId="5630AD66" w14:textId="77777777">
                      <w:pPr>
                        <w:jc w:val="center"/>
                        <w:rPr>
                          <w:rFonts w:ascii="Calibri Light" w:hAnsi="Calibri Light"/>
                          <w:sz w:val="72"/>
                          <w:szCs w:val="72"/>
                        </w:rPr>
                      </w:pPr>
                    </w:p>
                    <w:p w:rsidR="00450439" w:rsidP="00F03A72" w:rsidRDefault="00450439" w14:paraId="61829076" w14:textId="77777777">
                      <w:pPr>
                        <w:jc w:val="center"/>
                        <w:rPr>
                          <w:rFonts w:ascii="Calibri Light" w:hAnsi="Calibri Light"/>
                          <w:sz w:val="72"/>
                          <w:szCs w:val="72"/>
                        </w:rPr>
                      </w:pPr>
                    </w:p>
                    <w:p w:rsidR="00450439" w:rsidP="00F03A72" w:rsidRDefault="00450439" w14:paraId="2BA226A1" w14:textId="77777777">
                      <w:pPr>
                        <w:jc w:val="center"/>
                        <w:rPr>
                          <w:rFonts w:ascii="Calibri Light" w:hAnsi="Calibri Light"/>
                          <w:sz w:val="72"/>
                          <w:szCs w:val="72"/>
                        </w:rPr>
                      </w:pPr>
                    </w:p>
                    <w:p w:rsidR="00450439" w:rsidP="00F03A72" w:rsidRDefault="00450439" w14:paraId="17AD93B2" w14:textId="77777777">
                      <w:pPr>
                        <w:jc w:val="center"/>
                        <w:rPr>
                          <w:rFonts w:ascii="Calibri Light" w:hAnsi="Calibri Light"/>
                          <w:sz w:val="72"/>
                          <w:szCs w:val="72"/>
                        </w:rPr>
                      </w:pPr>
                    </w:p>
                    <w:p w:rsidR="00450439" w:rsidP="00F03A72" w:rsidRDefault="00450439" w14:paraId="0DE4B5B7" w14:textId="77777777">
                      <w:pPr>
                        <w:jc w:val="center"/>
                        <w:rPr>
                          <w:rFonts w:ascii="Calibri Light" w:hAnsi="Calibri Light"/>
                          <w:sz w:val="72"/>
                          <w:szCs w:val="72"/>
                        </w:rPr>
                      </w:pPr>
                    </w:p>
                    <w:p w:rsidR="00450439" w:rsidP="00F03A72" w:rsidRDefault="00450439" w14:paraId="66204FF1" w14:textId="77777777">
                      <w:pPr>
                        <w:jc w:val="center"/>
                        <w:rPr>
                          <w:rFonts w:ascii="Calibri Light" w:hAnsi="Calibri Light"/>
                          <w:sz w:val="72"/>
                          <w:szCs w:val="72"/>
                        </w:rPr>
                      </w:pPr>
                    </w:p>
                    <w:p w:rsidR="00450439" w:rsidP="00F03A72" w:rsidRDefault="00450439" w14:paraId="2DBF0D7D" w14:textId="77777777">
                      <w:pPr>
                        <w:jc w:val="center"/>
                        <w:rPr>
                          <w:rFonts w:ascii="Calibri Light" w:hAnsi="Calibri Light"/>
                          <w:sz w:val="72"/>
                          <w:szCs w:val="72"/>
                        </w:rPr>
                      </w:pPr>
                    </w:p>
                    <w:p w:rsidR="00450439" w:rsidP="00F03A72" w:rsidRDefault="00450439" w14:paraId="6B62F1B3" w14:textId="77777777">
                      <w:pPr>
                        <w:jc w:val="center"/>
                        <w:rPr>
                          <w:rFonts w:ascii="Calibri Light" w:hAnsi="Calibri Light"/>
                          <w:sz w:val="72"/>
                          <w:szCs w:val="72"/>
                        </w:rPr>
                      </w:pPr>
                    </w:p>
                    <w:p w:rsidR="00450439" w:rsidP="00F03A72" w:rsidRDefault="00450439" w14:paraId="02F2C34E" w14:textId="77777777">
                      <w:pPr>
                        <w:jc w:val="center"/>
                        <w:rPr>
                          <w:rFonts w:ascii="Calibri Light" w:hAnsi="Calibri Light"/>
                          <w:sz w:val="72"/>
                          <w:szCs w:val="72"/>
                        </w:rPr>
                      </w:pPr>
                    </w:p>
                    <w:p w:rsidR="00450439" w:rsidP="00F03A72" w:rsidRDefault="00450439" w14:paraId="680A4E5D" w14:textId="77777777">
                      <w:pPr>
                        <w:jc w:val="center"/>
                        <w:rPr>
                          <w:rFonts w:ascii="Calibri Light" w:hAnsi="Calibri Light"/>
                          <w:sz w:val="72"/>
                          <w:szCs w:val="72"/>
                        </w:rPr>
                      </w:pPr>
                    </w:p>
                    <w:p w:rsidR="00450439" w:rsidP="00F03A72" w:rsidRDefault="00450439" w14:paraId="19219836" w14:textId="77777777">
                      <w:pPr>
                        <w:jc w:val="center"/>
                        <w:rPr>
                          <w:rFonts w:ascii="Calibri Light" w:hAnsi="Calibri Light"/>
                          <w:sz w:val="72"/>
                          <w:szCs w:val="72"/>
                        </w:rPr>
                      </w:pPr>
                    </w:p>
                    <w:p w:rsidR="00450439" w:rsidP="00F03A72" w:rsidRDefault="00450439" w14:paraId="296FEF7D" w14:textId="77777777">
                      <w:pPr>
                        <w:jc w:val="center"/>
                        <w:rPr>
                          <w:rFonts w:ascii="Calibri Light" w:hAnsi="Calibri Light"/>
                          <w:sz w:val="72"/>
                          <w:szCs w:val="72"/>
                        </w:rPr>
                      </w:pPr>
                    </w:p>
                    <w:p w:rsidR="00450439" w:rsidP="00F03A72" w:rsidRDefault="00450439" w14:paraId="7194DBDC" w14:textId="77777777">
                      <w:pPr>
                        <w:jc w:val="center"/>
                        <w:rPr>
                          <w:rFonts w:ascii="Calibri Light" w:hAnsi="Calibri Light"/>
                          <w:sz w:val="72"/>
                          <w:szCs w:val="72"/>
                        </w:rPr>
                      </w:pPr>
                    </w:p>
                    <w:p w:rsidR="00450439" w:rsidP="00F03A72" w:rsidRDefault="00450439" w14:paraId="769D0D3C" w14:textId="77777777">
                      <w:pPr>
                        <w:jc w:val="center"/>
                        <w:rPr>
                          <w:rFonts w:ascii="Calibri Light" w:hAnsi="Calibri Light"/>
                          <w:sz w:val="72"/>
                          <w:szCs w:val="72"/>
                        </w:rPr>
                      </w:pPr>
                    </w:p>
                    <w:p w:rsidR="00450439" w:rsidP="00F03A72" w:rsidRDefault="00450439" w14:paraId="54CD245A" w14:textId="77777777">
                      <w:pPr>
                        <w:jc w:val="center"/>
                        <w:rPr>
                          <w:rFonts w:ascii="Calibri Light" w:hAnsi="Calibri Light"/>
                          <w:sz w:val="72"/>
                          <w:szCs w:val="72"/>
                        </w:rPr>
                      </w:pPr>
                    </w:p>
                    <w:p w:rsidR="00450439" w:rsidP="00F03A72" w:rsidRDefault="00450439" w14:paraId="1231BE67" w14:textId="77777777">
                      <w:pPr>
                        <w:jc w:val="center"/>
                        <w:rPr>
                          <w:rFonts w:ascii="Calibri Light" w:hAnsi="Calibri Light"/>
                          <w:sz w:val="72"/>
                          <w:szCs w:val="72"/>
                        </w:rPr>
                      </w:pPr>
                    </w:p>
                    <w:p w:rsidRPr="00D87CBC" w:rsidR="00F03A72" w:rsidP="00F03A72" w:rsidRDefault="00B3059B" w14:paraId="34895583" w14:textId="77777777">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00124B73" w14:paraId="78986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61CFB67B" w14:textId="77777777">
            <w:pPr>
              <w:pStyle w:val="Heading1"/>
              <w:spacing w:before="240"/>
              <w:outlineLvl w:val="0"/>
              <w:rPr>
                <w:rFonts w:ascii="Calibri" w:hAnsi="Calibri"/>
              </w:rPr>
            </w:pPr>
            <w:r w:rsidRPr="00BC6607">
              <w:rPr>
                <w:rFonts w:ascii="Calibri" w:hAnsi="Calibri"/>
              </w:rPr>
              <w:t>About Aberdeen City Council</w:t>
            </w:r>
          </w:p>
        </w:tc>
      </w:tr>
      <w:tr w:rsidRPr="00BC6607" w:rsidR="00C53D2C" w:rsidTr="00124B73" w14:paraId="2E84F96B" w14:textId="77777777">
        <w:tc>
          <w:tcPr>
            <w:cnfStyle w:val="001000000000" w:firstRow="0" w:lastRow="0" w:firstColumn="1" w:lastColumn="0" w:oddVBand="0" w:evenVBand="0" w:oddHBand="0" w:evenHBand="0" w:firstRowFirstColumn="0" w:firstRowLastColumn="0" w:lastRowFirstColumn="0" w:lastRowLastColumn="0"/>
            <w:tcW w:w="10881" w:type="dxa"/>
          </w:tcPr>
          <w:p w:rsidR="00FA47DD" w:rsidP="00D65961" w:rsidRDefault="00FA47DD" w14:paraId="2D06ECBE" w14:textId="4F712CF1">
            <w:pPr>
              <w:pStyle w:val="paragraph0"/>
              <w:spacing w:before="0" w:beforeAutospacing="0" w:after="0" w:afterAutospacing="0"/>
              <w:textAlignment w:val="baseline"/>
              <w:rPr>
                <w:rStyle w:val="normaltextrun"/>
                <w:rFonts w:ascii="Calibri" w:hAnsi="Calibri" w:cs="Calibri" w:eastAsiaTheme="majorEastAsia"/>
                <w:bCs w:val="0"/>
                <w:i/>
                <w:iCs/>
                <w:color w:val="365F91"/>
                <w:sz w:val="22"/>
                <w:szCs w:val="22"/>
              </w:rPr>
            </w:pPr>
            <w:r w:rsidRPr="00FA47DD">
              <w:rPr>
                <w:rStyle w:val="normaltextrun"/>
                <w:rFonts w:ascii="Calibri" w:hAnsi="Calibri" w:cs="Calibri" w:eastAsiaTheme="majorEastAsia"/>
                <w:b w:val="0"/>
                <w:bCs w:val="0"/>
                <w:i/>
                <w:iCs/>
                <w:color w:val="365F91"/>
                <w:sz w:val="22"/>
                <w:szCs w:val="22"/>
              </w:rPr>
              <w:t>Our purpose is to ensure the People and Place of Aberdeen prosper and to protect the People and Place from harm.</w:t>
            </w:r>
          </w:p>
          <w:p w:rsidRPr="00D65961" w:rsidR="00D65961" w:rsidP="00D65961" w:rsidRDefault="00D65961" w14:paraId="43D607EC" w14:textId="04FAB192">
            <w:pPr>
              <w:pStyle w:val="paragraph0"/>
              <w:tabs>
                <w:tab w:val="left" w:pos="915"/>
              </w:tabs>
              <w:spacing w:before="0" w:beforeAutospacing="0" w:after="0" w:afterAutospacing="0"/>
              <w:textAlignment w:val="baseline"/>
              <w:rPr>
                <w:rStyle w:val="eop"/>
                <w:rFonts w:ascii="Calibri" w:hAnsi="Calibri" w:cs="Calibri" w:eastAsiaTheme="majorEastAsia"/>
                <w:bCs w:val="0"/>
                <w:i/>
                <w:iCs/>
                <w:color w:val="365F91"/>
                <w:sz w:val="12"/>
                <w:szCs w:val="12"/>
              </w:rPr>
            </w:pPr>
            <w:r>
              <w:rPr>
                <w:rStyle w:val="eop"/>
                <w:rFonts w:ascii="Calibri" w:hAnsi="Calibri" w:cs="Calibri" w:eastAsiaTheme="majorEastAsia"/>
                <w:bCs w:val="0"/>
                <w:i/>
                <w:iCs/>
                <w:color w:val="365F91"/>
                <w:sz w:val="22"/>
                <w:szCs w:val="22"/>
              </w:rPr>
              <w:tab/>
            </w:r>
          </w:p>
          <w:p w:rsidRPr="007B024E" w:rsidR="00FA47DD" w:rsidP="00D65961" w:rsidRDefault="00FA47DD" w14:paraId="7DB50C89" w14:textId="77777777">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hAnsi="Calibri" w:cs="Calibri" w:eastAsiaTheme="majorEastAsia"/>
                <w:b w:val="0"/>
                <w:bCs w:val="0"/>
                <w:color w:val="222A35"/>
                <w:sz w:val="22"/>
                <w:szCs w:val="22"/>
              </w:rPr>
              <w:t xml:space="preserve">The </w:t>
            </w:r>
            <w:hyperlink w:tgtFrame="_blank" w:history="1" r:id="rId11">
              <w:r w:rsidRPr="007B024E">
                <w:rPr>
                  <w:rStyle w:val="normaltextrun"/>
                  <w:rFonts w:ascii="Calibri" w:hAnsi="Calibri" w:cs="Calibri" w:eastAsiaTheme="majorEastAsia"/>
                  <w:b w:val="0"/>
                  <w:bCs w:val="0"/>
                  <w:color w:val="0563C1"/>
                  <w:sz w:val="22"/>
                  <w:szCs w:val="22"/>
                  <w:u w:val="single"/>
                </w:rPr>
                <w:t>Local Outcome Improvement Plan 2016 – 2026</w:t>
              </w:r>
            </w:hyperlink>
            <w:r w:rsidRPr="007B024E">
              <w:rPr>
                <w:rStyle w:val="normaltextrun"/>
                <w:rFonts w:ascii="Calibri" w:hAnsi="Calibri" w:cs="Calibri" w:eastAsiaTheme="majorEastAsia"/>
                <w:b w:val="0"/>
                <w:bCs w:val="0"/>
                <w:color w:val="222A35"/>
                <w:sz w:val="22"/>
                <w:szCs w:val="22"/>
              </w:rPr>
              <w:t xml:space="preserve"> (LOIP) identifies how Aberdeen City Council, together with our </w:t>
            </w:r>
            <w:hyperlink w:tgtFrame="_blank" w:history="1" r:id="rId12">
              <w:r w:rsidRPr="007B024E">
                <w:rPr>
                  <w:rStyle w:val="normaltextrun"/>
                  <w:rFonts w:ascii="Calibri" w:hAnsi="Calibri" w:cs="Calibri" w:eastAsiaTheme="majorEastAsia"/>
                  <w:b w:val="0"/>
                  <w:bCs w:val="0"/>
                  <w:color w:val="0563C1"/>
                  <w:sz w:val="22"/>
                  <w:szCs w:val="22"/>
                  <w:u w:val="single"/>
                </w:rPr>
                <w:t>Community Planning Partners</w:t>
              </w:r>
            </w:hyperlink>
            <w:r w:rsidRPr="007B024E">
              <w:rPr>
                <w:rStyle w:val="normaltextrun"/>
                <w:rFonts w:ascii="Calibri" w:hAnsi="Calibri" w:cs="Calibri" w:eastAsiaTheme="majorEastAsia"/>
                <w:b w:val="0"/>
                <w:bCs w:val="0"/>
                <w:color w:val="222A35"/>
                <w:sz w:val="22"/>
                <w:szCs w:val="22"/>
              </w:rPr>
              <w:t>, will tackle the key issues facing our city to ensure Aberdeen is a place where all people prosper. </w:t>
            </w:r>
            <w:r w:rsidRPr="007B024E">
              <w:rPr>
                <w:rStyle w:val="normaltextrun"/>
                <w:rFonts w:ascii="Calibri" w:hAnsi="Calibri" w:cs="Calibri" w:eastAsiaTheme="majorEastAsia"/>
                <w:b w:val="0"/>
                <w:bCs w:val="0"/>
                <w:sz w:val="22"/>
                <w:szCs w:val="22"/>
              </w:rPr>
              <w:t xml:space="preserve"> </w:t>
            </w:r>
            <w:r w:rsidRPr="007B024E">
              <w:rPr>
                <w:rStyle w:val="normaltextrun"/>
                <w:rFonts w:ascii="Calibri" w:hAnsi="Calibri" w:cs="Calibri" w:eastAsiaTheme="majorEastAsia"/>
                <w:b w:val="0"/>
                <w:bCs w:val="0"/>
                <w:color w:val="auto"/>
                <w:sz w:val="22"/>
                <w:szCs w:val="22"/>
              </w:rPr>
              <w:t>The LOIP sets out our shared promises to the people of Aberdeen: </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25AEE9F8"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Economy</w:t>
            </w:r>
            <w:r w:rsidRPr="007B024E">
              <w:rPr>
                <w:rStyle w:val="normaltextrun"/>
                <w:rFonts w:ascii="Calibri" w:hAnsi="Calibri" w:cs="Calibri" w:eastAsiaTheme="majorEastAsia"/>
                <w:b w:val="0"/>
                <w:bCs w:val="0"/>
                <w:color w:val="auto"/>
                <w:sz w:val="22"/>
                <w:szCs w:val="22"/>
              </w:rPr>
              <w:t xml:space="preserve"> - Aberdeen has a flourishing, thriving and successful local economy.</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42528EDC"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People</w:t>
            </w:r>
            <w:r w:rsidRPr="007B024E">
              <w:rPr>
                <w:rStyle w:val="normaltextrun"/>
                <w:rFonts w:ascii="Calibri" w:hAnsi="Calibri" w:cs="Calibri" w:eastAsiaTheme="majorEastAsia"/>
                <w:b w:val="0"/>
                <w:bCs w:val="0"/>
                <w:color w:val="auto"/>
                <w:sz w:val="22"/>
                <w:szCs w:val="22"/>
              </w:rPr>
              <w:t xml:space="preserve"> - People in Aberdeen are happy, healthy and enjoy positive life outcomes.</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743F5780"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Place</w:t>
            </w:r>
            <w:r w:rsidRPr="007B024E">
              <w:rPr>
                <w:rStyle w:val="normaltextrun"/>
                <w:rFonts w:ascii="Calibri" w:hAnsi="Calibri" w:cs="Calibri" w:eastAsiaTheme="majorEastAsia"/>
                <w:b w:val="0"/>
                <w:bCs w:val="0"/>
                <w:color w:val="auto"/>
                <w:sz w:val="22"/>
                <w:szCs w:val="22"/>
              </w:rPr>
              <w:t xml:space="preserve"> - People experience Aberdeen as the best place to invest, live and visit.</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3D0CB193" w14:textId="77396118">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Enabling Technology</w:t>
            </w:r>
            <w:r w:rsidRPr="007B024E">
              <w:rPr>
                <w:rStyle w:val="normaltextrun"/>
                <w:rFonts w:ascii="Calibri" w:hAnsi="Calibri" w:cs="Calibri" w:eastAsiaTheme="majorEastAsia"/>
                <w:b w:val="0"/>
                <w:bCs w:val="0"/>
                <w:color w:val="auto"/>
                <w:sz w:val="22"/>
                <w:szCs w:val="22"/>
              </w:rPr>
              <w:t xml:space="preserve"> - Innovative, integrated and transformed public services.</w:t>
            </w:r>
          </w:p>
          <w:p w:rsidRPr="007B024E" w:rsidR="00FA47DD" w:rsidP="00D65961" w:rsidRDefault="00FA47DD" w14:paraId="3F47B6CF" w14:textId="77777777">
            <w:pPr>
              <w:pStyle w:val="paragraph0"/>
              <w:spacing w:before="0" w:beforeAutospacing="0" w:after="0" w:afterAutospacing="0"/>
              <w:ind w:left="1080"/>
              <w:textAlignment w:val="baseline"/>
              <w:rPr>
                <w:rFonts w:ascii="Calibri" w:hAnsi="Calibri" w:cs="Calibri"/>
                <w:b w:val="0"/>
                <w:bCs w:val="0"/>
                <w:color w:val="auto"/>
                <w:sz w:val="12"/>
                <w:szCs w:val="12"/>
              </w:rPr>
            </w:pPr>
          </w:p>
          <w:p w:rsidRPr="007B024E" w:rsidR="00FA47DD" w:rsidP="00D65961" w:rsidRDefault="00FA47DD" w14:paraId="2B0539C8" w14:textId="77777777">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hAnsi="Calibri" w:cs="Calibri" w:eastAsiaTheme="majorEastAsia"/>
                <w:b w:val="0"/>
                <w:bCs w:val="0"/>
                <w:color w:val="auto"/>
                <w:sz w:val="22"/>
                <w:szCs w:val="22"/>
              </w:rPr>
              <w:t>To deliver our promises to the city of Aberdeen, our focus is on: </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02867E48"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Empowering staff to meet priority outcomes aligned to the determinates of good health</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7CA754B6"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Empowering the communities we serve to be self-sufficient</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3A69D20A"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Early intervention and prevention of harm to the people, place and economy of Aberdeen</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08ABA739"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Connecting with citizens, customers and partners through our use of digital</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3C3AE42A"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Using data and information to help us understand the demand on the Council and how we can better improve outcomes</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3A4FEA69" w14:textId="77777777">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Being entrepreneurial - creative and innovative in how we do our business.</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24814355" w14:textId="77777777">
            <w:pPr>
              <w:pStyle w:val="paragraph0"/>
              <w:spacing w:before="0" w:beforeAutospacing="0" w:after="0" w:afterAutospacing="0"/>
              <w:ind w:left="720"/>
              <w:textAlignment w:val="baseline"/>
              <w:rPr>
                <w:rFonts w:ascii="Calibri" w:hAnsi="Calibri" w:cs="Calibri"/>
                <w:b w:val="0"/>
                <w:bCs w:val="0"/>
                <w:color w:val="auto"/>
                <w:sz w:val="12"/>
                <w:szCs w:val="12"/>
              </w:rPr>
            </w:pPr>
          </w:p>
          <w:p w:rsidRPr="007B024E" w:rsidR="007B024E" w:rsidP="00D65961" w:rsidRDefault="00FA47DD" w14:paraId="6B9DEEF2" w14:textId="77777777">
            <w:pPr>
              <w:pStyle w:val="paragraph0"/>
              <w:spacing w:before="0" w:beforeAutospacing="0" w:after="0" w:afterAutospacing="0"/>
              <w:textAlignment w:val="baseline"/>
              <w:rPr>
                <w:rStyle w:val="eop"/>
                <w:rFonts w:ascii="Calibri" w:hAnsi="Calibri" w:cs="Calibri" w:eastAsiaTheme="majorEastAsia"/>
                <w:bCs w:val="0"/>
                <w:color w:val="auto"/>
                <w:sz w:val="22"/>
                <w:szCs w:val="22"/>
              </w:rPr>
            </w:pPr>
            <w:r w:rsidRPr="007B024E">
              <w:rPr>
                <w:rStyle w:val="normaltextrun"/>
                <w:rFonts w:ascii="Calibri" w:hAnsi="Calibri" w:cs="Calibri" w:eastAsiaTheme="majorEastAsia"/>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hAnsi="Calibri" w:cs="Calibri" w:eastAsiaTheme="majorEastAsia"/>
                <w:b w:val="0"/>
                <w:bCs w:val="0"/>
                <w:color w:val="auto"/>
                <w:sz w:val="22"/>
                <w:szCs w:val="22"/>
              </w:rPr>
              <w:t> </w:t>
            </w:r>
          </w:p>
          <w:p w:rsidRPr="007B024E" w:rsidR="00FA47DD" w:rsidP="00D65961" w:rsidRDefault="00FA47DD" w14:paraId="124483F0" w14:textId="3571D8FB">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hAnsi="Calibri" w:cs="Calibri" w:eastAsiaTheme="majorEastAsia"/>
                <w:b w:val="0"/>
                <w:bCs w:val="0"/>
                <w:color w:val="auto"/>
                <w:sz w:val="12"/>
                <w:szCs w:val="12"/>
              </w:rPr>
              <w:t> </w:t>
            </w:r>
          </w:p>
          <w:p w:rsidR="00C53D2C" w:rsidP="00D65961" w:rsidRDefault="00FA47DD" w14:paraId="3424B60D" w14:textId="77777777">
            <w:pPr>
              <w:pStyle w:val="paragraph0"/>
              <w:spacing w:before="0" w:beforeAutospacing="0" w:after="0" w:afterAutospacing="0"/>
              <w:textAlignment w:val="baseline"/>
              <w:rPr>
                <w:rStyle w:val="eop"/>
                <w:rFonts w:ascii="Calibri" w:hAnsi="Calibri" w:cs="Calibri" w:eastAsiaTheme="majorEastAsia"/>
                <w:bCs w:val="0"/>
                <w:color w:val="auto"/>
                <w:sz w:val="22"/>
                <w:szCs w:val="22"/>
              </w:rPr>
            </w:pPr>
            <w:r w:rsidRPr="007B024E">
              <w:rPr>
                <w:rStyle w:val="normaltextrun"/>
                <w:rFonts w:ascii="Calibri" w:hAnsi="Calibri" w:cs="Calibri" w:eastAsiaTheme="majorEastAsia"/>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hAnsi="Calibri" w:cs="Calibri" w:eastAsiaTheme="majorEastAsia"/>
                <w:b w:val="0"/>
                <w:bCs w:val="0"/>
                <w:color w:val="auto"/>
                <w:sz w:val="22"/>
                <w:szCs w:val="22"/>
              </w:rPr>
              <w:t> </w:t>
            </w:r>
          </w:p>
          <w:p w:rsidRPr="007B024E" w:rsidR="007B024E" w:rsidP="00D65961" w:rsidRDefault="007B024E" w14:paraId="7D6BE033" w14:textId="5CEE1190">
            <w:pPr>
              <w:pStyle w:val="paragraph0"/>
              <w:spacing w:before="0" w:beforeAutospacing="0" w:after="0" w:afterAutospacing="0"/>
              <w:textAlignment w:val="baseline"/>
              <w:rPr>
                <w:b w:val="0"/>
                <w:bCs w:val="0"/>
                <w:color w:val="333333"/>
                <w:sz w:val="8"/>
                <w:szCs w:val="8"/>
              </w:rPr>
            </w:pPr>
          </w:p>
        </w:tc>
      </w:tr>
      <w:tr w:rsidRPr="00BC6607" w:rsidR="00C53D2C" w:rsidTr="00124B73" w14:paraId="33BFDD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3E613F22" w14:textId="14A90B7D">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Pr="00BC6607" w:rsidR="00C53D2C" w:rsidTr="003A7766" w14:paraId="33D55FA6"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Pr>
          <w:p w:rsidR="00D65961" w:rsidP="00D65961" w:rsidRDefault="007B024E" w14:paraId="5404495A" w14:textId="437EE6B3">
            <w:pPr>
              <w:rPr>
                <w:rFonts w:eastAsia="Times New Roman"/>
                <w:color w:val="222A35"/>
              </w:rPr>
            </w:pPr>
            <w:r w:rsidRPr="007B024E">
              <w:rPr>
                <w:rFonts w:eastAsia="Times New Roman"/>
                <w:b w:val="0"/>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rsidRPr="00D65961" w:rsidR="007B024E" w:rsidP="00D65961" w:rsidRDefault="007B024E" w14:paraId="681CEF64" w14:textId="0B79A038">
            <w:pPr>
              <w:rPr>
                <w:rFonts w:eastAsia="Times New Roman"/>
                <w:color w:val="222A35"/>
                <w:sz w:val="12"/>
                <w:szCs w:val="12"/>
              </w:rPr>
            </w:pPr>
            <w:r w:rsidRPr="007B024E">
              <w:rPr>
                <w:rFonts w:eastAsia="Times New Roman"/>
                <w:b w:val="0"/>
                <w:color w:val="222A35"/>
              </w:rPr>
              <w:t xml:space="preserve"> </w:t>
            </w:r>
          </w:p>
          <w:p w:rsidR="00C53D2C" w:rsidP="00D65961" w:rsidRDefault="007B024E" w14:paraId="6AB68762" w14:textId="2D93C272">
            <w:pPr>
              <w:rPr>
                <w:rFonts w:eastAsia="Times New Roman"/>
                <w:color w:val="222A35"/>
              </w:rPr>
            </w:pPr>
            <w:r w:rsidRPr="007B024E">
              <w:rPr>
                <w:rFonts w:eastAsia="Times New Roman"/>
                <w:b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p w:rsidR="00D65961" w:rsidP="00D65961" w:rsidRDefault="00D65961" w14:paraId="189754F3" w14:textId="77777777">
            <w:pPr>
              <w:rPr>
                <w:rFonts w:eastAsia="Times New Roman"/>
                <w:color w:val="222A35"/>
              </w:rPr>
            </w:pPr>
          </w:p>
          <w:p w:rsidRPr="00D65961" w:rsidR="00D65961" w:rsidP="00D65961" w:rsidRDefault="00D65961" w14:paraId="62961CA2" w14:textId="7753F3A2">
            <w:pPr>
              <w:rPr>
                <w:rFonts w:eastAsia="Times New Roman"/>
                <w:b w:val="0"/>
                <w:color w:val="222A35"/>
                <w:sz w:val="12"/>
                <w:szCs w:val="12"/>
              </w:rPr>
            </w:pPr>
          </w:p>
        </w:tc>
      </w:tr>
      <w:tr w:rsidRPr="00BC6607" w:rsidR="00C53D2C" w:rsidTr="00124B73" w14:paraId="2A9217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BC33341" w14:textId="5E7264D8">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Pr="00BC6607" w:rsidR="00C53D2C" w:rsidTr="00D65961" w14:paraId="56E7FA8E" w14:textId="77777777">
        <w:trPr>
          <w:trHeight w:val="1146"/>
        </w:trPr>
        <w:tc>
          <w:tcPr>
            <w:cnfStyle w:val="001000000000" w:firstRow="0" w:lastRow="0" w:firstColumn="1" w:lastColumn="0" w:oddVBand="0" w:evenVBand="0" w:oddHBand="0" w:evenHBand="0" w:firstRowFirstColumn="0" w:firstRowLastColumn="0" w:lastRowFirstColumn="0" w:lastRowLastColumn="0"/>
            <w:tcW w:w="10881" w:type="dxa"/>
          </w:tcPr>
          <w:p w:rsidR="00C53D2C" w:rsidP="00D65961" w:rsidRDefault="007B024E" w14:paraId="229AF41D" w14:textId="77777777">
            <w:pPr>
              <w:rPr>
                <w:rFonts w:eastAsia="Times New Roman"/>
                <w:color w:val="222A35"/>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p w:rsidR="00D65961" w:rsidP="00D65961" w:rsidRDefault="00D65961" w14:paraId="7D601589" w14:textId="77777777">
            <w:pPr>
              <w:rPr>
                <w:rStyle w:val="SubtleEmphasis"/>
                <w:b w:val="0"/>
                <w:i w:val="0"/>
                <w:iCs w:val="0"/>
                <w:color w:val="auto"/>
                <w:sz w:val="24"/>
              </w:rPr>
            </w:pPr>
          </w:p>
          <w:p w:rsidR="00D65961" w:rsidP="00D65961" w:rsidRDefault="00D65961" w14:paraId="7BA67261" w14:textId="77777777">
            <w:pPr>
              <w:rPr>
                <w:rStyle w:val="SubtleEmphasis"/>
                <w:b w:val="0"/>
                <w:i w:val="0"/>
                <w:iCs w:val="0"/>
                <w:color w:val="auto"/>
                <w:sz w:val="24"/>
              </w:rPr>
            </w:pPr>
          </w:p>
          <w:p w:rsidR="00D65961" w:rsidP="00D65961" w:rsidRDefault="00D65961" w14:paraId="0C90D2F1" w14:textId="77777777">
            <w:pPr>
              <w:rPr>
                <w:rStyle w:val="SubtleEmphasis"/>
                <w:b w:val="0"/>
                <w:i w:val="0"/>
                <w:iCs w:val="0"/>
                <w:color w:val="auto"/>
                <w:sz w:val="24"/>
              </w:rPr>
            </w:pPr>
          </w:p>
          <w:p w:rsidRPr="00BC6607" w:rsidR="00D65961" w:rsidP="00D65961" w:rsidRDefault="00D65961" w14:paraId="4190465B" w14:textId="3B7EDA7D">
            <w:pPr>
              <w:rPr>
                <w:rStyle w:val="SubtleEmphasis"/>
                <w:i w:val="0"/>
                <w:iCs w:val="0"/>
                <w:color w:val="auto"/>
                <w:sz w:val="24"/>
              </w:rPr>
            </w:pPr>
          </w:p>
        </w:tc>
      </w:tr>
      <w:tr w:rsidRPr="00BC6607" w:rsidR="00D65961" w:rsidTr="00605281" w14:paraId="45E9E7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D65961" w:rsidP="00605281" w:rsidRDefault="00D65961" w14:paraId="0E4D48AE" w14:textId="644B9BAF">
            <w:pPr>
              <w:pStyle w:val="Heading1"/>
              <w:spacing w:before="240"/>
              <w:outlineLvl w:val="0"/>
              <w:rPr>
                <w:rFonts w:ascii="Calibri" w:hAnsi="Calibri"/>
              </w:rPr>
            </w:pPr>
            <w:r w:rsidRPr="00BC6607">
              <w:rPr>
                <w:rFonts w:ascii="Calibri" w:hAnsi="Calibri"/>
              </w:rPr>
              <w:t xml:space="preserve">About the </w:t>
            </w:r>
            <w:r w:rsidR="00F35C09">
              <w:rPr>
                <w:rFonts w:ascii="Calibri" w:hAnsi="Calibri"/>
                <w:b/>
                <w:bCs w:val="0"/>
              </w:rPr>
              <w:t>Early Y</w:t>
            </w:r>
            <w:r w:rsidR="00F35C09">
              <w:rPr>
                <w:bCs w:val="0"/>
              </w:rPr>
              <w:t>ears</w:t>
            </w:r>
            <w:r>
              <w:rPr>
                <w:rFonts w:ascii="Calibri" w:hAnsi="Calibri"/>
              </w:rPr>
              <w:t xml:space="preserve"> Team / Service Area</w:t>
            </w:r>
          </w:p>
        </w:tc>
      </w:tr>
      <w:tr w:rsidRPr="00BC6607" w:rsidR="00D65961" w:rsidTr="00605281" w14:paraId="3E145BC7" w14:textId="77777777">
        <w:trPr>
          <w:trHeight w:val="1171"/>
        </w:trPr>
        <w:tc>
          <w:tcPr>
            <w:cnfStyle w:val="001000000000" w:firstRow="0" w:lastRow="0" w:firstColumn="1" w:lastColumn="0" w:oddVBand="0" w:evenVBand="0" w:oddHBand="0" w:evenHBand="0" w:firstRowFirstColumn="0" w:firstRowLastColumn="0" w:lastRowFirstColumn="0" w:lastRowLastColumn="0"/>
            <w:tcW w:w="10881" w:type="dxa"/>
          </w:tcPr>
          <w:p w:rsidRPr="00F32C01" w:rsidR="00F32C01" w:rsidP="00F32C01" w:rsidRDefault="00F32C01" w14:paraId="2B3215C4" w14:textId="77777777">
            <w:pPr>
              <w:rPr>
                <w:rFonts w:eastAsia="Times New Roman"/>
                <w:b w:val="0"/>
                <w:color w:val="222A35"/>
              </w:rPr>
            </w:pPr>
            <w:r w:rsidRPr="00F32C01">
              <w:rPr>
                <w:rFonts w:eastAsia="Times New Roman"/>
                <w:b w:val="0"/>
                <w:color w:val="222A35"/>
              </w:rPr>
              <w:t>The Early Years Team supports the delivery of high quality Early Learning and Childcare (including Out of School Care) which meets the need of children and families and supports children’s holistic development.</w:t>
            </w:r>
          </w:p>
          <w:p w:rsidRPr="00F32C01" w:rsidR="00F32C01" w:rsidP="00F32C01" w:rsidRDefault="00F32C01" w14:paraId="3B79D579" w14:textId="13C8EA8A">
            <w:pPr>
              <w:rPr>
                <w:rFonts w:eastAsia="Times New Roman"/>
                <w:b w:val="0"/>
                <w:color w:val="222A35"/>
              </w:rPr>
            </w:pPr>
            <w:r w:rsidRPr="00F32C01">
              <w:rPr>
                <w:rFonts w:eastAsia="Times New Roman"/>
                <w:b w:val="0"/>
                <w:color w:val="222A35"/>
              </w:rPr>
              <w:t xml:space="preserve">The </w:t>
            </w:r>
            <w:r>
              <w:rPr>
                <w:rFonts w:eastAsia="Times New Roman"/>
                <w:b w:val="0"/>
                <w:color w:val="222A35"/>
              </w:rPr>
              <w:t>t</w:t>
            </w:r>
            <w:r w:rsidRPr="00F32C01">
              <w:rPr>
                <w:rFonts w:eastAsia="Times New Roman"/>
                <w:b w:val="0"/>
                <w:color w:val="222A35"/>
              </w:rPr>
              <w:t xml:space="preserve">eam: </w:t>
            </w:r>
          </w:p>
          <w:p w:rsidRPr="00F32C01" w:rsidR="00F32C01" w:rsidP="00F32C01" w:rsidRDefault="00F32C01" w14:paraId="4BFF518E" w14:textId="5E5796CC">
            <w:pPr>
              <w:ind w:left="306"/>
              <w:rPr>
                <w:rFonts w:eastAsia="Times New Roman"/>
                <w:b w:val="0"/>
                <w:color w:val="222A35"/>
              </w:rPr>
            </w:pPr>
            <w:r w:rsidRPr="00F32C01">
              <w:rPr>
                <w:rFonts w:eastAsia="Times New Roman"/>
                <w:b w:val="0"/>
                <w:color w:val="222A35"/>
              </w:rPr>
              <w:t>•</w:t>
            </w:r>
            <w:r w:rsidRPr="00F32C01">
              <w:rPr>
                <w:rFonts w:eastAsia="Times New Roman"/>
                <w:b w:val="0"/>
                <w:color w:val="222A35"/>
              </w:rPr>
              <w:tab/>
            </w:r>
            <w:r>
              <w:rPr>
                <w:rFonts w:eastAsia="Times New Roman"/>
                <w:b w:val="0"/>
                <w:color w:val="222A35"/>
              </w:rPr>
              <w:t>p</w:t>
            </w:r>
            <w:r w:rsidRPr="00F32C01">
              <w:rPr>
                <w:rFonts w:eastAsia="Times New Roman"/>
                <w:b w:val="0"/>
                <w:color w:val="222A35"/>
              </w:rPr>
              <w:t>rovide access to high quality Early Learning and Childcare in all communities.</w:t>
            </w:r>
          </w:p>
          <w:p w:rsidRPr="00F32C01" w:rsidR="00F32C01" w:rsidP="00F32C01" w:rsidRDefault="00F32C01" w14:paraId="1CE8A32F" w14:textId="15CE5940">
            <w:pPr>
              <w:ind w:left="306"/>
              <w:rPr>
                <w:rFonts w:eastAsia="Times New Roman"/>
                <w:b w:val="0"/>
                <w:color w:val="222A35"/>
              </w:rPr>
            </w:pPr>
            <w:r w:rsidRPr="00F32C01">
              <w:rPr>
                <w:rFonts w:eastAsia="Times New Roman"/>
                <w:b w:val="0"/>
                <w:color w:val="222A35"/>
              </w:rPr>
              <w:t>•</w:t>
            </w:r>
            <w:r w:rsidRPr="00F32C01">
              <w:rPr>
                <w:rFonts w:eastAsia="Times New Roman"/>
                <w:b w:val="0"/>
                <w:color w:val="222A35"/>
              </w:rPr>
              <w:tab/>
            </w:r>
            <w:r>
              <w:rPr>
                <w:rFonts w:eastAsia="Times New Roman"/>
                <w:b w:val="0"/>
                <w:color w:val="222A35"/>
              </w:rPr>
              <w:t>d</w:t>
            </w:r>
            <w:r w:rsidRPr="00F32C01">
              <w:rPr>
                <w:rFonts w:eastAsia="Times New Roman"/>
                <w:b w:val="0"/>
                <w:color w:val="222A35"/>
              </w:rPr>
              <w:t>evelop Early Learning and Childcare Services so they can provide high quality Early Learning and childcare.</w:t>
            </w:r>
          </w:p>
          <w:p w:rsidR="00D65961" w:rsidP="00F32C01" w:rsidRDefault="00F32C01" w14:paraId="4CB68BED" w14:textId="1F04D399">
            <w:pPr>
              <w:ind w:left="306"/>
              <w:rPr>
                <w:rFonts w:eastAsia="Times New Roman"/>
                <w:color w:val="222A35"/>
              </w:rPr>
            </w:pPr>
            <w:r w:rsidRPr="00F32C01">
              <w:rPr>
                <w:rFonts w:eastAsia="Times New Roman"/>
                <w:b w:val="0"/>
                <w:color w:val="222A35"/>
              </w:rPr>
              <w:t>•</w:t>
            </w:r>
            <w:r w:rsidRPr="00F32C01">
              <w:rPr>
                <w:rFonts w:eastAsia="Times New Roman"/>
                <w:b w:val="0"/>
                <w:color w:val="222A35"/>
              </w:rPr>
              <w:tab/>
            </w:r>
            <w:r>
              <w:rPr>
                <w:rFonts w:eastAsia="Times New Roman"/>
                <w:b w:val="0"/>
                <w:color w:val="222A35"/>
              </w:rPr>
              <w:t>w</w:t>
            </w:r>
            <w:r w:rsidRPr="00F32C01">
              <w:rPr>
                <w:rFonts w:eastAsia="Times New Roman"/>
                <w:b w:val="0"/>
                <w:color w:val="222A35"/>
              </w:rPr>
              <w:t>ork in partnership with other colleagues and agencies to enable provision of high quality services.</w:t>
            </w:r>
          </w:p>
          <w:p w:rsidRPr="00BC6607" w:rsidR="00F32C01" w:rsidP="00F32C01" w:rsidRDefault="00F32C01" w14:paraId="395CF449" w14:textId="16E0E4CF">
            <w:pPr>
              <w:rPr>
                <w:rStyle w:val="SubtleEmphasis"/>
                <w:i w:val="0"/>
                <w:iCs w:val="0"/>
                <w:color w:val="auto"/>
                <w:sz w:val="24"/>
              </w:rPr>
            </w:pPr>
          </w:p>
        </w:tc>
      </w:tr>
    </w:tbl>
    <w:p w:rsidRPr="00BC6607" w:rsidR="007B024E" w:rsidP="00C53D2C" w:rsidRDefault="007B024E" w14:paraId="3B49F804" w14:textId="77777777">
      <w:pPr>
        <w:rPr>
          <w:rFonts w:ascii="Calibri" w:hAnsi="Calibri" w:cs="Tahoma"/>
          <w:bCs/>
          <w:color w:val="002C50"/>
          <w:spacing w:val="-16"/>
          <w:sz w:val="20"/>
          <w:szCs w:val="20"/>
        </w:rPr>
      </w:pPr>
    </w:p>
    <w:tbl>
      <w:tblPr>
        <w:tblStyle w:val="TableGrid"/>
        <w:tblW w:w="0" w:type="auto"/>
        <w:tblInd w:w="-147" w:type="dxa"/>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603"/>
      </w:tblGrid>
      <w:tr w:rsidR="006B2CB6" w:rsidTr="00D65961" w14:paraId="2BE52AD2" w14:textId="77777777">
        <w:tc>
          <w:tcPr>
            <w:tcW w:w="10603" w:type="dxa"/>
            <w:tcBorders>
              <w:bottom w:val="single" w:color="8DB3E2" w:themeColor="text2" w:themeTint="66" w:sz="4" w:space="0"/>
            </w:tcBorders>
            <w:shd w:val="clear" w:color="auto" w:fill="DBE5F1" w:themeFill="accent1" w:themeFillTint="33"/>
          </w:tcPr>
          <w:p w:rsidR="006B2CB6" w:rsidP="00200A5E" w:rsidRDefault="006B2CB6" w14:paraId="64C2B8FC" w14:textId="77777777">
            <w:pPr>
              <w:rPr>
                <w:rFonts w:ascii="Calibri" w:hAnsi="Calibri" w:cs="Tahoma"/>
                <w:color w:val="002C50"/>
                <w:spacing w:val="-16"/>
                <w:sz w:val="20"/>
                <w:szCs w:val="20"/>
              </w:rPr>
            </w:pPr>
          </w:p>
          <w:p w:rsidR="006B2CB6" w:rsidP="00200A5E" w:rsidRDefault="006B2CB6" w14:paraId="1D3F9934"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0D65961" w14:paraId="7D1B5068" w14:textId="77777777">
        <w:tc>
          <w:tcPr>
            <w:tcW w:w="10603"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4572"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271"/>
              <w:gridCol w:w="3301"/>
            </w:tblGrid>
            <w:tr w:rsidR="006B2CB6" w:rsidTr="00715DC5" w14:paraId="0F901BE8" w14:textId="77777777">
              <w:trPr>
                <w:cantSplit/>
              </w:trPr>
              <w:tc>
                <w:tcPr>
                  <w:tcW w:w="1271" w:type="dxa"/>
                  <w:shd w:val="clear" w:color="auto" w:fill="DBE5F1" w:themeFill="accent1" w:themeFillTint="33"/>
                </w:tcPr>
                <w:p w:rsidRPr="00B6425C" w:rsidR="006B2CB6" w:rsidP="00200A5E" w:rsidRDefault="006B2CB6" w14:paraId="11A88658"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rsidRPr="0056509D" w:rsidR="006B2CB6" w:rsidP="00200A5E" w:rsidRDefault="00B92DEF" w14:paraId="09369F76" w14:textId="41C824DE">
                  <w:pPr>
                    <w:ind w:right="-102"/>
                    <w:rPr>
                      <w:rFonts w:ascii="Calibri" w:hAnsi="Calibri" w:cs="Calibri"/>
                      <w:spacing w:val="-16"/>
                      <w:sz w:val="24"/>
                      <w:szCs w:val="24"/>
                    </w:rPr>
                  </w:pPr>
                  <w:r>
                    <w:rPr>
                      <w:rFonts w:ascii="Calibri" w:hAnsi="Calibri" w:cs="Tahoma"/>
                      <w:spacing w:val="-2"/>
                      <w:sz w:val="24"/>
                      <w:szCs w:val="24"/>
                    </w:rPr>
                    <w:t xml:space="preserve">Senior </w:t>
                  </w:r>
                  <w:r w:rsidRPr="00D65961" w:rsidR="00D65961">
                    <w:rPr>
                      <w:rFonts w:ascii="Calibri" w:hAnsi="Calibri" w:cs="Tahoma"/>
                      <w:spacing w:val="-2"/>
                      <w:sz w:val="24"/>
                      <w:szCs w:val="24"/>
                    </w:rPr>
                    <w:t>Early Years Practitioner</w:t>
                  </w:r>
                </w:p>
              </w:tc>
            </w:tr>
            <w:tr w:rsidR="006B2CB6" w:rsidTr="00715DC5" w14:paraId="09233CC6" w14:textId="77777777">
              <w:trPr>
                <w:cantSplit/>
              </w:trPr>
              <w:tc>
                <w:tcPr>
                  <w:tcW w:w="1271" w:type="dxa"/>
                  <w:shd w:val="clear" w:color="auto" w:fill="DBE5F1" w:themeFill="accent1" w:themeFillTint="33"/>
                </w:tcPr>
                <w:p w:rsidRPr="00B6425C" w:rsidR="006B2CB6" w:rsidP="00200A5E" w:rsidRDefault="006B2CB6" w14:paraId="268B42F0"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rsidRPr="0056509D" w:rsidR="006B2CB6" w:rsidP="00200A5E" w:rsidRDefault="00A20C1C" w14:paraId="4793B8BE" w14:textId="073CC87F">
                  <w:pPr>
                    <w:ind w:right="-102"/>
                    <w:rPr>
                      <w:rFonts w:ascii="Calibri" w:hAnsi="Calibri" w:cs="Calibri"/>
                      <w:spacing w:val="-16"/>
                      <w:sz w:val="24"/>
                      <w:szCs w:val="24"/>
                    </w:rPr>
                  </w:pPr>
                  <w:r>
                    <w:rPr>
                      <w:rFonts w:ascii="Calibri" w:hAnsi="Calibri" w:cs="Tahoma"/>
                      <w:spacing w:val="-2"/>
                      <w:sz w:val="24"/>
                      <w:szCs w:val="24"/>
                    </w:rPr>
                    <w:t>G</w:t>
                  </w:r>
                  <w:r w:rsidR="00D65961">
                    <w:rPr>
                      <w:rFonts w:ascii="Calibri" w:hAnsi="Calibri" w:cs="Tahoma"/>
                      <w:spacing w:val="-2"/>
                      <w:sz w:val="24"/>
                      <w:szCs w:val="24"/>
                    </w:rPr>
                    <w:t>1</w:t>
                  </w:r>
                  <w:r w:rsidR="001D0319">
                    <w:rPr>
                      <w:rFonts w:ascii="Calibri" w:hAnsi="Calibri" w:cs="Tahoma"/>
                      <w:spacing w:val="-2"/>
                      <w:sz w:val="24"/>
                      <w:szCs w:val="24"/>
                    </w:rPr>
                    <w:t>3</w:t>
                  </w:r>
                </w:p>
              </w:tc>
            </w:tr>
            <w:tr w:rsidR="00C22354" w:rsidTr="00715DC5" w14:paraId="308CA24D" w14:textId="77777777">
              <w:trPr>
                <w:cantSplit/>
              </w:trPr>
              <w:tc>
                <w:tcPr>
                  <w:tcW w:w="1271" w:type="dxa"/>
                  <w:shd w:val="clear" w:color="auto" w:fill="DBE5F1" w:themeFill="accent1" w:themeFillTint="33"/>
                </w:tcPr>
                <w:p w:rsidRPr="00B6425C" w:rsidR="00C22354" w:rsidP="00200A5E" w:rsidRDefault="00C22354" w14:paraId="34D42F07" w14:textId="6A898A3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rsidR="00C22354" w:rsidP="00200A5E" w:rsidRDefault="007B024E" w14:paraId="4B1CF26A" w14:textId="1748191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rsidTr="00715DC5" w14:paraId="6E924950" w14:textId="77777777">
              <w:trPr>
                <w:cantSplit/>
              </w:trPr>
              <w:tc>
                <w:tcPr>
                  <w:tcW w:w="1271" w:type="dxa"/>
                  <w:shd w:val="clear" w:color="auto" w:fill="DBE5F1" w:themeFill="accent1" w:themeFillTint="33"/>
                </w:tcPr>
                <w:p w:rsidRPr="00B6425C" w:rsidR="006B2CB6" w:rsidP="00200A5E" w:rsidRDefault="006B2CB6" w14:paraId="27DF330D"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rsidRPr="00B6425C" w:rsidR="006B2CB6" w:rsidP="00200A5E" w:rsidRDefault="006B2CB6" w14:paraId="38B63943" w14:textId="77777777">
                  <w:pPr>
                    <w:rPr>
                      <w:rFonts w:ascii="Gadugi" w:hAnsi="Gadugi" w:cs="Calibri"/>
                      <w:color w:val="365F91" w:themeColor="accent1" w:themeShade="BF"/>
                      <w:spacing w:val="-16"/>
                      <w:sz w:val="24"/>
                      <w:szCs w:val="24"/>
                    </w:rPr>
                  </w:pPr>
                </w:p>
              </w:tc>
              <w:tc>
                <w:tcPr>
                  <w:tcW w:w="3301" w:type="dxa"/>
                </w:tcPr>
                <w:p w:rsidRPr="0056509D" w:rsidR="006B2CB6" w:rsidP="00200A5E" w:rsidRDefault="00715DC5" w14:paraId="41BF9A61" w14:textId="0C985B17">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rsidRPr="0056509D" w:rsidR="006B2CB6" w:rsidP="00200A5E" w:rsidRDefault="006B2CB6" w14:paraId="7D13663D" w14:textId="77777777">
            <w:pPr>
              <w:rPr>
                <w:rFonts w:ascii="Calibri" w:hAnsi="Calibri" w:cs="Tahoma"/>
                <w:color w:val="002C50"/>
                <w:spacing w:val="-16"/>
                <w:sz w:val="10"/>
                <w:szCs w:val="10"/>
              </w:rPr>
            </w:pPr>
          </w:p>
          <w:p w:rsidRPr="00C16C32" w:rsidR="00C16C32" w:rsidP="00C16C32" w:rsidRDefault="00C16C32" w14:paraId="49B697C2" w14:textId="77777777">
            <w:pPr>
              <w:rPr>
                <w:rFonts w:ascii="Calibri" w:hAnsi="Calibri" w:cs="Tahoma"/>
                <w:sz w:val="24"/>
                <w:szCs w:val="24"/>
              </w:rPr>
            </w:pPr>
            <w:r w:rsidRPr="00C16C32">
              <w:rPr>
                <w:rFonts w:ascii="Calibri" w:hAnsi="Calibri" w:cs="Tahoma"/>
                <w:sz w:val="24"/>
                <w:szCs w:val="24"/>
              </w:rPr>
              <w:t>To work as part of the early learning and childcare team to take responsibility for the delegated organisation and management tasks required to plan and deliver the early learning and childcare service for children and their families.</w:t>
            </w:r>
          </w:p>
          <w:p w:rsidRPr="00C16C32" w:rsidR="006B2CB6" w:rsidP="00C16C32" w:rsidRDefault="00C16C32" w14:paraId="729576DF" w14:textId="77777777">
            <w:pPr>
              <w:rPr>
                <w:rFonts w:ascii="Calibri" w:hAnsi="Calibri" w:cs="Tahoma"/>
                <w:sz w:val="24"/>
                <w:szCs w:val="24"/>
              </w:rPr>
            </w:pPr>
            <w:r w:rsidRPr="00C16C32">
              <w:rPr>
                <w:rFonts w:ascii="Calibri" w:hAnsi="Calibri" w:cs="Tahoma"/>
                <w:sz w:val="24"/>
                <w:szCs w:val="24"/>
              </w:rPr>
              <w:t>To support the Early Years Practitioner, Pupil Support staff, Support Workers and students, to deliver a flexible, high quality early learning and childcare service in order to meet the individual needs of children and their families ensuring their wellbeing and improving the outcomes for children and their families using the service.</w:t>
            </w:r>
          </w:p>
          <w:p w:rsidRPr="00EF3878" w:rsidR="00C16C32" w:rsidP="00C16C32" w:rsidRDefault="00C16C32" w14:paraId="23C5FA2D" w14:textId="09613E08">
            <w:pPr>
              <w:rPr>
                <w:rFonts w:ascii="Calibri" w:hAnsi="Calibri" w:cs="Tahoma"/>
                <w:color w:val="002C50"/>
                <w:spacing w:val="-16"/>
                <w:sz w:val="24"/>
                <w:szCs w:val="24"/>
              </w:rPr>
            </w:pPr>
          </w:p>
        </w:tc>
      </w:tr>
    </w:tbl>
    <w:tbl>
      <w:tblPr>
        <w:tblStyle w:val="GridTable6ColourfulAccent1"/>
        <w:tblpPr w:leftFromText="180" w:rightFromText="180" w:vertAnchor="text" w:tblpX="-147"/>
        <w:tblW w:w="10603" w:type="dxa"/>
        <w:tblLook w:val="0480" w:firstRow="0" w:lastRow="0" w:firstColumn="1" w:lastColumn="0" w:noHBand="0" w:noVBand="1"/>
      </w:tblPr>
      <w:tblGrid>
        <w:gridCol w:w="3909"/>
        <w:gridCol w:w="6694"/>
      </w:tblGrid>
      <w:tr w:rsidRPr="00BC6607" w:rsidR="006B2CB6" w:rsidTr="008B3123" w14:paraId="48F21253" w14:textId="77777777">
        <w:trPr>
          <w:cnfStyle w:val="000000100000" w:firstRow="0" w:lastRow="0" w:firstColumn="0" w:lastColumn="0" w:oddVBand="0" w:evenVBand="0" w:oddHBand="1" w:evenHBand="0" w:firstRowFirstColumn="0" w:firstRowLastColumn="0" w:lastRowFirstColumn="0" w:lastRowLastColumn="0"/>
          <w:trHeight w:val="1695"/>
        </w:trPr>
        <w:tc>
          <w:tcPr>
            <w:cnfStyle w:val="001000000000" w:firstRow="0" w:lastRow="0" w:firstColumn="1" w:lastColumn="0" w:oddVBand="0" w:evenVBand="0" w:oddHBand="0" w:evenHBand="0" w:firstRowFirstColumn="0" w:firstRowLastColumn="0" w:lastRowFirstColumn="0" w:lastRowLastColumn="0"/>
            <w:tcW w:w="10603" w:type="dxa"/>
            <w:gridSpan w:val="2"/>
            <w:tcBorders>
              <w:top w:val="single" w:color="8DB3E2" w:themeColor="text2" w:themeTint="66" w:sz="2" w:space="0"/>
            </w:tcBorders>
            <w:shd w:val="clear" w:color="auto" w:fill="auto"/>
          </w:tcPr>
          <w:p w:rsidRPr="00BC6607" w:rsidR="006B2CB6" w:rsidP="00D65961" w:rsidRDefault="003C29F6" w14:paraId="1BE8B19A" w14:textId="77777777">
            <w:pPr>
              <w:spacing w:before="120"/>
              <w:ind w:left="34"/>
              <w:rPr>
                <w:rStyle w:val="Paragraph"/>
                <w:rFonts w:ascii="Calibri" w:hAnsi="Calibri"/>
              </w:rPr>
            </w:pPr>
            <w:r w:rsidRPr="00BC6607">
              <w:rPr>
                <w:noProof/>
              </w:rPr>
              <w:drawing>
                <wp:inline distT="0" distB="0" distL="0" distR="0" wp14:anchorId="4026FF0E" wp14:editId="3D3BD9C4">
                  <wp:extent cx="6496050" cy="9906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Pr="00BC6607" w:rsidR="006B2CB6" w:rsidTr="00D65961"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603" w:type="dxa"/>
            <w:gridSpan w:val="2"/>
            <w:shd w:val="clear" w:color="auto" w:fill="DBE5F1" w:themeFill="accent1" w:themeFillTint="33"/>
          </w:tcPr>
          <w:p w:rsidRPr="00BC6607" w:rsidR="006B2CB6" w:rsidP="00D65961" w:rsidRDefault="006B2CB6" w14:paraId="09B5C888" w14:textId="77777777">
            <w:pPr>
              <w:pStyle w:val="Heading2"/>
              <w:outlineLvl w:val="1"/>
              <w:rPr>
                <w:rFonts w:ascii="Calibri" w:hAnsi="Calibri"/>
                <w:color w:val="222A35"/>
              </w:rPr>
            </w:pPr>
            <w:r w:rsidRPr="00BC6607">
              <w:rPr>
                <w:rFonts w:ascii="Calibri" w:hAnsi="Calibri" w:eastAsia="Times New Roman"/>
              </w:rPr>
              <w:t>Key Outcomes and Task Examples</w:t>
            </w:r>
          </w:p>
        </w:tc>
      </w:tr>
      <w:tr w:rsidRPr="00BC6607" w:rsidR="006B2CB6" w:rsidTr="00D65961" w14:paraId="0EB0DBB0"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909" w:type="dxa"/>
          </w:tcPr>
          <w:p w:rsidRPr="00BC6607" w:rsidR="006B2CB6" w:rsidP="00D65961" w:rsidRDefault="006B2CB6" w14:paraId="6B873C08" w14:textId="77777777">
            <w:pPr>
              <w:pStyle w:val="Heading5"/>
              <w:outlineLvl w:val="4"/>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694" w:type="dxa"/>
          </w:tcPr>
          <w:p w:rsidRPr="00BC6607" w:rsidR="006B2CB6" w:rsidP="00D65961" w:rsidRDefault="006B2CB6" w14:paraId="3E16E08A" w14:textId="77777777">
            <w:pPr>
              <w:pStyle w:val="Heading5"/>
              <w:outlineLvl w:val="4"/>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A20C1C" w:rsidTr="00F53F12" w14:paraId="6EA5E63A" w14:textId="77777777">
        <w:trPr>
          <w:trHeight w:val="1310"/>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rsidRPr="00C16C32" w:rsidR="00A20C1C" w:rsidP="00180B86" w:rsidRDefault="00C16C32" w14:paraId="31E8A257" w14:textId="102D57E7">
            <w:pPr>
              <w:rPr>
                <w:bCs w:val="0"/>
                <w:color w:val="auto"/>
              </w:rPr>
            </w:pPr>
            <w:r w:rsidRPr="00C16C32">
              <w:rPr>
                <w:bCs w:val="0"/>
                <w:color w:val="auto"/>
              </w:rPr>
              <w:t>A supportive and nurturing ethos in which children are encouraged and supported to develop their self- esteem, self-confidence and respect for others</w:t>
            </w:r>
          </w:p>
        </w:tc>
        <w:tc>
          <w:tcPr>
            <w:tcW w:w="6694" w:type="dxa"/>
            <w:shd w:val="clear" w:color="auto" w:fill="auto"/>
          </w:tcPr>
          <w:p w:rsidRPr="00C16C32" w:rsidR="00C16C32" w:rsidP="00C16C32" w:rsidRDefault="00C16C32" w14:paraId="447128EC" w14:textId="235627D2">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C16C32">
              <w:rPr>
                <w:color w:val="auto"/>
              </w:rPr>
              <w:t>Collaborate with others involved in children's learning and development (parents, carers, teaching staff, health visitors, etc.) at all times maintaining confidentiality</w:t>
            </w:r>
          </w:p>
          <w:p w:rsidRPr="00C16C32" w:rsidR="00C16C32" w:rsidP="00C16C32" w:rsidRDefault="00C16C32" w14:paraId="443BB2C3"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C16C32">
              <w:rPr>
                <w:color w:val="auto"/>
              </w:rPr>
              <w:t>Observe and interact with children in order to support their learning</w:t>
            </w:r>
          </w:p>
          <w:p w:rsidRPr="00C16C32" w:rsidR="004E26CE" w:rsidP="00C16C32" w:rsidRDefault="00C16C32" w14:paraId="57478812" w14:textId="394EE93A">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C16C32">
              <w:rPr>
                <w:color w:val="auto"/>
              </w:rPr>
              <w:t>Keep abreast of current theory and practice by undertaking continuing professional development</w:t>
            </w:r>
          </w:p>
          <w:p w:rsidRPr="00C16C32" w:rsidR="00C16C32" w:rsidP="00C16C32" w:rsidRDefault="00C16C32" w14:paraId="6438B5DE" w14:textId="2B898F34">
            <w:pPr>
              <w:ind w:left="360"/>
              <w:cnfStyle w:val="000000000000" w:firstRow="0" w:lastRow="0" w:firstColumn="0" w:lastColumn="0" w:oddVBand="0" w:evenVBand="0" w:oddHBand="0" w:evenHBand="0" w:firstRowFirstColumn="0" w:firstRowLastColumn="0" w:lastRowFirstColumn="0" w:lastRowLastColumn="0"/>
              <w:rPr>
                <w:bCs w:val="0"/>
                <w:color w:val="auto"/>
                <w:sz w:val="12"/>
                <w:szCs w:val="12"/>
              </w:rPr>
            </w:pPr>
          </w:p>
        </w:tc>
      </w:tr>
      <w:tr w:rsidRPr="00BC6607" w:rsidR="00A20C1C" w:rsidTr="00F53F12" w14:paraId="15B840A4" w14:textId="77777777">
        <w:trPr>
          <w:cnfStyle w:val="000000100000" w:firstRow="0" w:lastRow="0" w:firstColumn="0" w:lastColumn="0" w:oddVBand="0" w:evenVBand="0" w:oddHBand="1" w:evenHBand="0" w:firstRowFirstColumn="0" w:firstRowLastColumn="0" w:lastRowFirstColumn="0" w:lastRowLastColumn="0"/>
          <w:trHeight w:val="1272"/>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rsidRPr="00C16C32" w:rsidR="00A20C1C" w:rsidP="00D65961" w:rsidRDefault="00C16C32" w14:paraId="6D7E4471" w14:textId="22286FB0">
            <w:pPr>
              <w:rPr>
                <w:bCs w:val="0"/>
                <w:color w:val="auto"/>
              </w:rPr>
            </w:pPr>
            <w:r w:rsidRPr="00C16C32">
              <w:rPr>
                <w:bCs w:val="0"/>
                <w:color w:val="auto"/>
              </w:rPr>
              <w:t>An effective early learning and childcare service</w:t>
            </w:r>
          </w:p>
        </w:tc>
        <w:tc>
          <w:tcPr>
            <w:tcW w:w="6694" w:type="dxa"/>
            <w:shd w:val="clear" w:color="auto" w:fill="auto"/>
          </w:tcPr>
          <w:p w:rsidRPr="00C16C32" w:rsidR="00C16C32" w:rsidP="00C16C32" w:rsidRDefault="00C16C32" w14:paraId="090852E7" w14:textId="6DDD5391">
            <w:pPr>
              <w:pStyle w:val="ListParagraph"/>
              <w:ind w:left="801" w:hanging="425"/>
              <w:cnfStyle w:val="000000100000" w:firstRow="0" w:lastRow="0" w:firstColumn="0" w:lastColumn="0" w:oddVBand="0" w:evenVBand="0" w:oddHBand="1" w:evenHBand="0" w:firstRowFirstColumn="0" w:firstRowLastColumn="0" w:lastRowFirstColumn="0" w:lastRowLastColumn="0"/>
              <w:rPr>
                <w:color w:val="auto"/>
              </w:rPr>
            </w:pPr>
            <w:r w:rsidRPr="00C16C32">
              <w:rPr>
                <w:color w:val="auto"/>
              </w:rPr>
              <w:t>•</w:t>
            </w:r>
            <w:r w:rsidRPr="00C16C32">
              <w:rPr>
                <w:color w:val="auto"/>
              </w:rPr>
              <w:tab/>
            </w:r>
            <w:r w:rsidRPr="00C16C32">
              <w:rPr>
                <w:color w:val="auto"/>
              </w:rPr>
              <w:t>Undertake appropriate duties in the absence of the teacher or member of the Senior Management Team</w:t>
            </w:r>
          </w:p>
          <w:p w:rsidRPr="00C16C32" w:rsidR="00C16C32" w:rsidP="00C16C32" w:rsidRDefault="00C16C32" w14:paraId="1F611FD1" w14:textId="5EDBC4A8">
            <w:pPr>
              <w:pStyle w:val="ListParagraph"/>
              <w:ind w:left="801" w:hanging="425"/>
              <w:cnfStyle w:val="000000100000" w:firstRow="0" w:lastRow="0" w:firstColumn="0" w:lastColumn="0" w:oddVBand="0" w:evenVBand="0" w:oddHBand="1" w:evenHBand="0" w:firstRowFirstColumn="0" w:firstRowLastColumn="0" w:lastRowFirstColumn="0" w:lastRowLastColumn="0"/>
              <w:rPr>
                <w:color w:val="auto"/>
              </w:rPr>
            </w:pPr>
            <w:r w:rsidRPr="00C16C32">
              <w:rPr>
                <w:color w:val="auto"/>
              </w:rPr>
              <w:t>•</w:t>
            </w:r>
            <w:r w:rsidRPr="00C16C32">
              <w:rPr>
                <w:color w:val="auto"/>
              </w:rPr>
              <w:tab/>
            </w:r>
            <w:r w:rsidRPr="00C16C32">
              <w:rPr>
                <w:color w:val="auto"/>
              </w:rPr>
              <w:t>Undertake specific operational duties as agreed by the senior management team</w:t>
            </w:r>
          </w:p>
          <w:p w:rsidRPr="00C16C32" w:rsidR="00C16C32" w:rsidP="00C16C32" w:rsidRDefault="00C16C32" w14:paraId="6C0E5BBB" w14:textId="301438EC">
            <w:pPr>
              <w:pStyle w:val="ListParagraph"/>
              <w:ind w:left="801" w:hanging="425"/>
              <w:cnfStyle w:val="000000100000" w:firstRow="0" w:lastRow="0" w:firstColumn="0" w:lastColumn="0" w:oddVBand="0" w:evenVBand="0" w:oddHBand="1" w:evenHBand="0" w:firstRowFirstColumn="0" w:firstRowLastColumn="0" w:lastRowFirstColumn="0" w:lastRowLastColumn="0"/>
              <w:rPr>
                <w:color w:val="auto"/>
              </w:rPr>
            </w:pPr>
            <w:r w:rsidRPr="00C16C32">
              <w:rPr>
                <w:color w:val="auto"/>
              </w:rPr>
              <w:t>•</w:t>
            </w:r>
            <w:r w:rsidRPr="00C16C32">
              <w:rPr>
                <w:color w:val="auto"/>
              </w:rPr>
              <w:tab/>
            </w:r>
            <w:r w:rsidRPr="00C16C32">
              <w:rPr>
                <w:color w:val="auto"/>
              </w:rPr>
              <w:t>Ensure the care and health &amp; safety needs of the children are met</w:t>
            </w:r>
          </w:p>
          <w:p w:rsidRPr="00C16C32" w:rsidR="00C16C32" w:rsidP="00C16C32" w:rsidRDefault="00C16C32" w14:paraId="7DE207B8" w14:textId="12D8920D">
            <w:pPr>
              <w:pStyle w:val="ListParagraph"/>
              <w:ind w:left="801" w:hanging="425"/>
              <w:cnfStyle w:val="000000100000" w:firstRow="0" w:lastRow="0" w:firstColumn="0" w:lastColumn="0" w:oddVBand="0" w:evenVBand="0" w:oddHBand="1" w:evenHBand="0" w:firstRowFirstColumn="0" w:firstRowLastColumn="0" w:lastRowFirstColumn="0" w:lastRowLastColumn="0"/>
              <w:rPr>
                <w:color w:val="auto"/>
              </w:rPr>
            </w:pPr>
            <w:r w:rsidRPr="00C16C32">
              <w:rPr>
                <w:color w:val="auto"/>
              </w:rPr>
              <w:t>•</w:t>
            </w:r>
            <w:r w:rsidRPr="00C16C32">
              <w:rPr>
                <w:color w:val="auto"/>
              </w:rPr>
              <w:tab/>
            </w:r>
            <w:r w:rsidRPr="00C16C32">
              <w:rPr>
                <w:color w:val="auto"/>
              </w:rPr>
              <w:t>As part of the early learning and childcare team, use professional skills in the planning, implementing, assessing and evaluating of the early learning and childcare services</w:t>
            </w:r>
          </w:p>
          <w:p w:rsidR="004E26CE" w:rsidP="00C16C32" w:rsidRDefault="00C16C32" w14:paraId="2D470FCF" w14:textId="1967A7CF">
            <w:pPr>
              <w:pStyle w:val="ListParagraph"/>
              <w:ind w:left="801" w:hanging="425"/>
              <w:cnfStyle w:val="000000100000" w:firstRow="0" w:lastRow="0" w:firstColumn="0" w:lastColumn="0" w:oddVBand="0" w:evenVBand="0" w:oddHBand="1" w:evenHBand="0" w:firstRowFirstColumn="0" w:firstRowLastColumn="0" w:lastRowFirstColumn="0" w:lastRowLastColumn="0"/>
              <w:rPr>
                <w:color w:val="auto"/>
              </w:rPr>
            </w:pPr>
            <w:r w:rsidRPr="00C16C32">
              <w:rPr>
                <w:color w:val="auto"/>
              </w:rPr>
              <w:t>•</w:t>
            </w:r>
            <w:r w:rsidRPr="00C16C32">
              <w:rPr>
                <w:color w:val="auto"/>
              </w:rPr>
              <w:tab/>
            </w:r>
            <w:r w:rsidRPr="00C16C32">
              <w:rPr>
                <w:color w:val="auto"/>
              </w:rPr>
              <w:t>Ensure reporting of children's progress and record keeping is in</w:t>
            </w:r>
            <w:r>
              <w:rPr>
                <w:color w:val="auto"/>
              </w:rPr>
              <w:t xml:space="preserve"> </w:t>
            </w:r>
            <w:r w:rsidRPr="00C16C32">
              <w:rPr>
                <w:color w:val="auto"/>
              </w:rPr>
              <w:t>line with the school’s policies</w:t>
            </w:r>
          </w:p>
          <w:p w:rsidRPr="00C16C32" w:rsidR="00C16C32" w:rsidP="00C16C32" w:rsidRDefault="00C16C32" w14:paraId="4B2997FA" w14:textId="5C6F1A0B">
            <w:pPr>
              <w:pStyle w:val="ListParagraph"/>
              <w:ind w:left="801" w:hanging="425"/>
              <w:cnfStyle w:val="000000100000" w:firstRow="0" w:lastRow="0" w:firstColumn="0" w:lastColumn="0" w:oddVBand="0" w:evenVBand="0" w:oddHBand="1" w:evenHBand="0" w:firstRowFirstColumn="0" w:firstRowLastColumn="0" w:lastRowFirstColumn="0" w:lastRowLastColumn="0"/>
              <w:rPr>
                <w:color w:val="auto"/>
                <w:sz w:val="12"/>
                <w:szCs w:val="12"/>
              </w:rPr>
            </w:pPr>
          </w:p>
        </w:tc>
      </w:tr>
      <w:tr w:rsidRPr="00BC6607" w:rsidR="00180B86" w:rsidTr="007C77CB" w14:paraId="75912F37" w14:textId="77777777">
        <w:trPr>
          <w:trHeight w:val="3116"/>
        </w:trPr>
        <w:tc>
          <w:tcPr>
            <w:cnfStyle w:val="001000000000" w:firstRow="0" w:lastRow="0" w:firstColumn="1" w:lastColumn="0" w:oddVBand="0" w:evenVBand="0" w:oddHBand="0" w:evenHBand="0" w:firstRowFirstColumn="0" w:firstRowLastColumn="0" w:lastRowFirstColumn="0" w:lastRowLastColumn="0"/>
            <w:tcW w:w="3909" w:type="dxa"/>
            <w:shd w:val="clear" w:color="auto" w:fill="auto"/>
          </w:tcPr>
          <w:p w:rsidRPr="00C16C32" w:rsidR="00180B86" w:rsidP="00D65961" w:rsidRDefault="00C16C32" w14:paraId="6A08AB3D" w14:textId="2FB33FB2">
            <w:pPr>
              <w:rPr>
                <w:bCs w:val="0"/>
                <w:color w:val="auto"/>
              </w:rPr>
            </w:pPr>
            <w:r w:rsidRPr="00C16C32">
              <w:rPr>
                <w:bCs w:val="0"/>
                <w:color w:val="auto"/>
              </w:rPr>
              <w:t>A high-performing and engaged Early Years Team</w:t>
            </w:r>
          </w:p>
        </w:tc>
        <w:tc>
          <w:tcPr>
            <w:tcW w:w="6694" w:type="dxa"/>
            <w:shd w:val="clear" w:color="auto" w:fill="auto"/>
          </w:tcPr>
          <w:p w:rsidRPr="00C16C32" w:rsidR="00C16C32" w:rsidP="00C16C32" w:rsidRDefault="00C16C32" w14:paraId="52C916B4" w14:textId="307F823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16C32">
              <w:rPr>
                <w:rFonts w:cstheme="minorHAnsi"/>
                <w:color w:val="auto"/>
              </w:rPr>
              <w:t>Undertake the C</w:t>
            </w:r>
            <w:r w:rsidR="008B3123">
              <w:rPr>
                <w:rFonts w:cstheme="minorHAnsi"/>
                <w:color w:val="auto"/>
              </w:rPr>
              <w:t xml:space="preserve">ontinuous </w:t>
            </w:r>
            <w:r w:rsidRPr="00C16C32">
              <w:rPr>
                <w:rFonts w:cstheme="minorHAnsi"/>
                <w:color w:val="auto"/>
              </w:rPr>
              <w:t>R</w:t>
            </w:r>
            <w:r w:rsidR="008B3123">
              <w:rPr>
                <w:rFonts w:cstheme="minorHAnsi"/>
                <w:color w:val="auto"/>
              </w:rPr>
              <w:t xml:space="preserve">eview </w:t>
            </w:r>
            <w:r w:rsidRPr="00C16C32">
              <w:rPr>
                <w:rFonts w:cstheme="minorHAnsi"/>
                <w:color w:val="auto"/>
              </w:rPr>
              <w:t>&amp;</w:t>
            </w:r>
            <w:r w:rsidR="008B3123">
              <w:rPr>
                <w:rFonts w:cstheme="minorHAnsi"/>
                <w:color w:val="auto"/>
              </w:rPr>
              <w:t xml:space="preserve"> </w:t>
            </w:r>
            <w:r w:rsidRPr="00C16C32">
              <w:rPr>
                <w:rFonts w:cstheme="minorHAnsi"/>
                <w:color w:val="auto"/>
              </w:rPr>
              <w:t>D</w:t>
            </w:r>
            <w:r w:rsidR="008B3123">
              <w:rPr>
                <w:rFonts w:cstheme="minorHAnsi"/>
                <w:color w:val="auto"/>
              </w:rPr>
              <w:t>evelopment assessments</w:t>
            </w:r>
            <w:r w:rsidRPr="00C16C32">
              <w:rPr>
                <w:rFonts w:cstheme="minorHAnsi"/>
                <w:color w:val="auto"/>
              </w:rPr>
              <w:t xml:space="preserve"> for Early Years Practitioners, Pupil Support Assistants and Support Workers</w:t>
            </w:r>
          </w:p>
          <w:p w:rsidRPr="00C16C32" w:rsidR="00C16C32" w:rsidP="00F3788D" w:rsidRDefault="00C16C32" w14:paraId="171E01AB" w14:textId="2A71BAF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16C32">
              <w:rPr>
                <w:rFonts w:cstheme="minorHAnsi"/>
                <w:color w:val="auto"/>
              </w:rPr>
              <w:t>Lead the day to day supervision of Early Years Practitioners and</w:t>
            </w:r>
            <w:r>
              <w:rPr>
                <w:rFonts w:cstheme="minorHAnsi"/>
                <w:color w:val="auto"/>
              </w:rPr>
              <w:t xml:space="preserve"> </w:t>
            </w:r>
            <w:r w:rsidRPr="00C16C32">
              <w:rPr>
                <w:rFonts w:cstheme="minorHAnsi"/>
                <w:color w:val="auto"/>
              </w:rPr>
              <w:t>PSA’s in the operation of the nursery</w:t>
            </w:r>
          </w:p>
          <w:p w:rsidR="00180B86" w:rsidP="004E26CE" w:rsidRDefault="00C16C32" w14:paraId="3515B219"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16C32">
              <w:rPr>
                <w:rFonts w:cstheme="minorHAnsi"/>
                <w:color w:val="auto"/>
              </w:rPr>
              <w:t>Participate and in the absence of the teacher lead all aspects of team work within the setting including professional development of early years and childcare students, preparation and care of resources, maintenance of cleanliness and hygiene and contribute to staff and team discussions</w:t>
            </w:r>
          </w:p>
          <w:p w:rsidRPr="00C16C32" w:rsidR="00C16C32" w:rsidP="00C16C32" w:rsidRDefault="00C16C32" w14:paraId="699E362C" w14:textId="5F32A5F6">
            <w:pPr>
              <w:ind w:left="360"/>
              <w:cnfStyle w:val="000000000000" w:firstRow="0" w:lastRow="0" w:firstColumn="0" w:lastColumn="0" w:oddVBand="0" w:evenVBand="0" w:oddHBand="0" w:evenHBand="0" w:firstRowFirstColumn="0" w:firstRowLastColumn="0" w:lastRowFirstColumn="0" w:lastRowLastColumn="0"/>
              <w:rPr>
                <w:rFonts w:cstheme="minorHAnsi"/>
                <w:bCs w:val="0"/>
              </w:rPr>
            </w:pPr>
          </w:p>
        </w:tc>
      </w:tr>
    </w:tbl>
    <w:p w:rsidRPr="00A34074" w:rsidR="006B2CB6" w:rsidP="00C53D2C" w:rsidRDefault="006B2CB6" w14:paraId="2337908F" w14:textId="77777777">
      <w:pPr>
        <w:spacing w:before="73"/>
        <w:ind w:left="284"/>
        <w:jc w:val="both"/>
        <w:rPr>
          <w:rFonts w:ascii="Calibri" w:hAnsi="Calibri"/>
          <w:color w:val="222A35"/>
          <w:sz w:val="4"/>
          <w:szCs w:val="4"/>
        </w:rPr>
      </w:pPr>
    </w:p>
    <w:tbl>
      <w:tblPr>
        <w:tblStyle w:val="GridTable6ColourfulAccent1"/>
        <w:tblW w:w="10637" w:type="dxa"/>
        <w:tblInd w:w="-147" w:type="dxa"/>
        <w:tblLook w:val="0680" w:firstRow="0" w:lastRow="0" w:firstColumn="1" w:lastColumn="0" w:noHBand="1" w:noVBand="1"/>
      </w:tblPr>
      <w:tblGrid>
        <w:gridCol w:w="2132"/>
        <w:gridCol w:w="8505"/>
      </w:tblGrid>
      <w:tr w:rsidRPr="00BC6607" w:rsidR="00C53D2C" w:rsidTr="34662BAC"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637" w:type="dxa"/>
            <w:gridSpan w:val="2"/>
            <w:shd w:val="clear" w:color="auto" w:fill="DBE5F1" w:themeFill="accent1" w:themeFillTint="33"/>
            <w:tcMar/>
          </w:tcPr>
          <w:p w:rsidRPr="00BC6607" w:rsidR="00C53D2C" w:rsidP="002339E5" w:rsidRDefault="00C53D2C" w14:paraId="25B18189" w14:textId="77777777">
            <w:pPr>
              <w:pStyle w:val="Heading2"/>
              <w:outlineLvl w:val="1"/>
              <w:rPr>
                <w:rFonts w:ascii="Calibri" w:hAnsi="Calibri" w:eastAsia="Times New Roman"/>
              </w:rPr>
            </w:pPr>
            <w:r w:rsidRPr="00BC6607">
              <w:rPr>
                <w:rFonts w:ascii="Calibri" w:hAnsi="Calibri" w:eastAsia="Times New Roman"/>
              </w:rPr>
              <w:t xml:space="preserve">Role Requirements  </w:t>
            </w:r>
          </w:p>
        </w:tc>
      </w:tr>
      <w:tr w:rsidRPr="00BC6607" w:rsidR="00C53D2C" w:rsidTr="34662BAC" w14:paraId="112FF654" w14:textId="77777777">
        <w:trPr>
          <w:trHeight w:val="672"/>
        </w:trPr>
        <w:tc>
          <w:tcPr>
            <w:cnfStyle w:val="001000000000" w:firstRow="0" w:lastRow="0" w:firstColumn="1" w:lastColumn="0" w:oddVBand="0" w:evenVBand="0" w:oddHBand="0" w:evenHBand="0" w:firstRowFirstColumn="0" w:firstRowLastColumn="0" w:lastRowFirstColumn="0" w:lastRowLastColumn="0"/>
            <w:tcW w:w="10637" w:type="dxa"/>
            <w:gridSpan w:val="2"/>
            <w:shd w:val="clear" w:color="auto" w:fill="DBE5F1" w:themeFill="accent1" w:themeFillTint="33"/>
            <w:tcMar/>
          </w:tcPr>
          <w:p w:rsidRPr="00BC6607" w:rsidR="00C53D2C" w:rsidP="002339E5" w:rsidRDefault="00C53D2C" w14:paraId="4D5A02F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A34074" w:rsidTr="34662BAC" w14:paraId="486F7950" w14:textId="77777777">
        <w:trPr>
          <w:trHeight w:val="2191"/>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Mar/>
          </w:tcPr>
          <w:p w:rsidRPr="00BC6607" w:rsidR="00A34074" w:rsidP="00A34074" w:rsidRDefault="00A34074" w14:paraId="7809A404" w14:textId="77777777">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rsidRPr="00BC6607" w:rsidR="00A34074" w:rsidP="00A34074" w:rsidRDefault="00A34074" w14:paraId="2E5E0D2D" w14:textId="77777777">
            <w:pPr>
              <w:pStyle w:val="NoSpacing"/>
              <w:rPr>
                <w:b w:val="0"/>
                <w:sz w:val="8"/>
                <w:szCs w:val="8"/>
                <w:lang w:val="en-GB" w:eastAsia="en-GB"/>
              </w:rPr>
            </w:pPr>
          </w:p>
        </w:tc>
        <w:tc>
          <w:tcPr>
            <w:cnfStyle w:val="000000000000" w:firstRow="0" w:lastRow="0" w:firstColumn="0" w:lastColumn="0" w:oddVBand="0" w:evenVBand="0" w:oddHBand="0" w:evenHBand="0" w:firstRowFirstColumn="0" w:firstRowLastColumn="0" w:lastRowFirstColumn="0" w:lastRowLastColumn="0"/>
            <w:tcW w:w="8505" w:type="dxa"/>
            <w:tcMar/>
          </w:tcPr>
          <w:p w:rsidRPr="008B3123" w:rsidR="008B3123" w:rsidP="34662BAC" w:rsidRDefault="00F53F12" w14:paraId="4AF4FCAB" w14:textId="1A9FA11B">
            <w:pPr>
              <w:tabs>
                <w:tab w:val="left" w:pos="691"/>
              </w:tabs>
              <w:ind w:left="311" w:hanging="283"/>
              <w:cnfStyle w:val="000000000000" w:firstRow="0" w:lastRow="0" w:firstColumn="0" w:lastColumn="0" w:oddVBand="0" w:evenVBand="0" w:oddHBand="0" w:evenHBand="0" w:firstRowFirstColumn="0" w:firstRowLastColumn="0" w:lastRowFirstColumn="0" w:lastRowLastColumn="0"/>
              <w:rPr>
                <w:rFonts w:cs="Calibri" w:cstheme="minorAscii"/>
                <w:color w:val="auto"/>
              </w:rPr>
            </w:pPr>
            <w:r w:rsidRPr="34662BAC" w:rsidR="00F53F12">
              <w:rPr>
                <w:rFonts w:cs="Calibri" w:cstheme="minorAscii"/>
                <w:color w:val="auto"/>
              </w:rPr>
              <w:t>•</w:t>
            </w:r>
            <w:r>
              <w:tab/>
            </w:r>
            <w:r w:rsidRPr="34662BAC" w:rsidR="008B3123">
              <w:rPr>
                <w:rFonts w:cs="Calibri" w:cstheme="minorAscii"/>
                <w:color w:val="auto"/>
              </w:rPr>
              <w:t>SCQF level 9 qualification, BA Childhood Practice or equivalent or experience in undertaking delegated duties and be willing to work toward the SCQF level 9 or equivalent</w:t>
            </w:r>
            <w:r w:rsidRPr="34662BAC" w:rsidR="71D9CB51">
              <w:rPr>
                <w:rFonts w:cs="Calibri" w:cstheme="minorAscii"/>
                <w:color w:val="auto"/>
              </w:rPr>
              <w:t xml:space="preserve"> to be completed within 5 years of taking up post</w:t>
            </w:r>
          </w:p>
          <w:p w:rsidRPr="008B3123" w:rsidR="008B3123" w:rsidP="008B3123" w:rsidRDefault="008B3123" w14:paraId="338E140C" w14:textId="77777777">
            <w:pPr>
              <w:tabs>
                <w:tab w:val="left" w:pos="691"/>
              </w:tabs>
              <w:ind w:left="311" w:hanging="283"/>
              <w:cnfStyle w:val="000000000000" w:firstRow="0" w:lastRow="0" w:firstColumn="0" w:lastColumn="0" w:oddVBand="0" w:evenVBand="0" w:oddHBand="0" w:evenHBand="0" w:firstRowFirstColumn="0" w:firstRowLastColumn="0" w:lastRowFirstColumn="0" w:lastRowLastColumn="0"/>
              <w:rPr>
                <w:rFonts w:cstheme="minorHAnsi"/>
                <w:color w:val="auto"/>
              </w:rPr>
            </w:pPr>
            <w:r w:rsidRPr="008B3123">
              <w:rPr>
                <w:rFonts w:cstheme="minorHAnsi"/>
                <w:color w:val="auto"/>
              </w:rPr>
              <w:t>•</w:t>
            </w:r>
            <w:r w:rsidRPr="008B3123">
              <w:rPr>
                <w:rFonts w:cstheme="minorHAnsi"/>
                <w:color w:val="auto"/>
              </w:rPr>
              <w:tab/>
            </w:r>
            <w:r w:rsidRPr="008B3123">
              <w:rPr>
                <w:rFonts w:cstheme="minorHAnsi"/>
                <w:color w:val="auto"/>
              </w:rPr>
              <w:t>Registration with or eligibility to register with SSSC</w:t>
            </w:r>
          </w:p>
          <w:p w:rsidR="00A34074" w:rsidP="008B3123" w:rsidRDefault="008B3123" w14:paraId="6F91697F" w14:textId="38892489">
            <w:pPr>
              <w:tabs>
                <w:tab w:val="left" w:pos="691"/>
              </w:tabs>
              <w:ind w:left="311" w:hanging="283"/>
              <w:cnfStyle w:val="000000000000" w:firstRow="0" w:lastRow="0" w:firstColumn="0" w:lastColumn="0" w:oddVBand="0" w:evenVBand="0" w:oddHBand="0" w:evenHBand="0" w:firstRowFirstColumn="0" w:firstRowLastColumn="0" w:lastRowFirstColumn="0" w:lastRowLastColumn="0"/>
              <w:rPr>
                <w:rFonts w:cstheme="minorHAnsi"/>
                <w:color w:val="auto"/>
              </w:rPr>
            </w:pPr>
            <w:r w:rsidRPr="008B3123">
              <w:rPr>
                <w:rFonts w:cstheme="minorHAnsi"/>
                <w:color w:val="auto"/>
              </w:rPr>
              <w:t>•</w:t>
            </w:r>
            <w:r w:rsidRPr="008B3123">
              <w:rPr>
                <w:rFonts w:cstheme="minorHAnsi"/>
                <w:color w:val="auto"/>
              </w:rPr>
              <w:tab/>
            </w:r>
            <w:r w:rsidRPr="008B3123">
              <w:rPr>
                <w:rFonts w:cstheme="minorHAnsi"/>
                <w:color w:val="auto"/>
              </w:rPr>
              <w:t>PVG Membership for Regulated work with Children or willingness to obtain prior to a formal offer of employment being made</w:t>
            </w:r>
          </w:p>
          <w:p w:rsidRPr="00A34074" w:rsidR="008B3123" w:rsidP="008B3123" w:rsidRDefault="008B3123" w14:paraId="60877A66" w14:textId="20E0EA83">
            <w:pPr>
              <w:tabs>
                <w:tab w:val="left" w:pos="691"/>
              </w:tabs>
              <w:ind w:left="311" w:hanging="283"/>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Pr="00BC6607" w:rsidR="00A34074" w:rsidTr="34662BAC" w14:paraId="0E9AC47E" w14:textId="77777777">
        <w:trPr>
          <w:trHeight w:val="1977"/>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Mar/>
          </w:tcPr>
          <w:p w:rsidRPr="002713E8" w:rsidR="00A34074" w:rsidP="00A34074" w:rsidRDefault="00A34074" w14:paraId="778DDF3B" w14:textId="77777777">
            <w:pPr>
              <w:pStyle w:val="NoSpacing"/>
              <w:rPr>
                <w:b w:val="0"/>
                <w:lang w:val="en-GB" w:eastAsia="en-GB"/>
              </w:rPr>
            </w:pPr>
            <w:r w:rsidRPr="002713E8">
              <w:rPr>
                <w:b w:val="0"/>
                <w:lang w:val="en-GB" w:eastAsia="en-GB"/>
              </w:rPr>
              <w:t>As a minimum, demonstrate skills and experience in</w:t>
            </w:r>
          </w:p>
        </w:tc>
        <w:tc>
          <w:tcPr>
            <w:cnfStyle w:val="000000000000" w:firstRow="0" w:lastRow="0" w:firstColumn="0" w:lastColumn="0" w:oddVBand="0" w:evenVBand="0" w:oddHBand="0" w:evenHBand="0" w:firstRowFirstColumn="0" w:firstRowLastColumn="0" w:lastRowFirstColumn="0" w:lastRowLastColumn="0"/>
            <w:tcW w:w="8505" w:type="dxa"/>
            <w:tcMar/>
          </w:tcPr>
          <w:p w:rsidRPr="008B3123" w:rsidR="008B3123" w:rsidP="008B3123" w:rsidRDefault="00F53F12" w14:paraId="21EAAB1E" w14:textId="4C15AA6B">
            <w:pPr>
              <w:ind w:left="453" w:hanging="425"/>
              <w:cnfStyle w:val="000000000000" w:firstRow="0" w:lastRow="0" w:firstColumn="0" w:lastColumn="0" w:oddVBand="0" w:evenVBand="0" w:oddHBand="0" w:evenHBand="0" w:firstRowFirstColumn="0" w:firstRowLastColumn="0" w:lastRowFirstColumn="0" w:lastRowLastColumn="0"/>
              <w:rPr>
                <w:bCs w:val="0"/>
                <w:iCs/>
                <w:color w:val="auto"/>
                <w:szCs w:val="24"/>
              </w:rPr>
            </w:pPr>
            <w:r w:rsidRPr="00F53F12">
              <w:rPr>
                <w:bCs w:val="0"/>
                <w:iCs/>
                <w:color w:val="auto"/>
                <w:szCs w:val="24"/>
              </w:rPr>
              <w:t>•</w:t>
            </w:r>
            <w:r w:rsidRPr="00F53F12">
              <w:rPr>
                <w:bCs w:val="0"/>
                <w:iCs/>
                <w:color w:val="auto"/>
                <w:szCs w:val="24"/>
              </w:rPr>
              <w:tab/>
            </w:r>
            <w:r w:rsidRPr="008B3123" w:rsidR="008B3123">
              <w:rPr>
                <w:bCs w:val="0"/>
                <w:iCs/>
                <w:color w:val="auto"/>
                <w:szCs w:val="24"/>
              </w:rPr>
              <w:t>Ability to relate to children, parents, carers and other professional colleagues</w:t>
            </w:r>
          </w:p>
          <w:p w:rsidRPr="008B3123" w:rsidR="008B3123" w:rsidP="008B3123" w:rsidRDefault="008B3123" w14:paraId="752017B7" w14:textId="15507E9B">
            <w:pPr>
              <w:ind w:left="453" w:hanging="425"/>
              <w:cnfStyle w:val="000000000000" w:firstRow="0" w:lastRow="0" w:firstColumn="0" w:lastColumn="0" w:oddVBand="0" w:evenVBand="0" w:oddHBand="0" w:evenHBand="0" w:firstRowFirstColumn="0" w:firstRowLastColumn="0" w:lastRowFirstColumn="0" w:lastRowLastColumn="0"/>
              <w:rPr>
                <w:bCs w:val="0"/>
                <w:iCs/>
                <w:color w:val="auto"/>
                <w:szCs w:val="24"/>
              </w:rPr>
            </w:pPr>
            <w:r w:rsidRPr="008B3123">
              <w:rPr>
                <w:bCs w:val="0"/>
                <w:iCs/>
                <w:color w:val="auto"/>
                <w:szCs w:val="24"/>
              </w:rPr>
              <w:t>•</w:t>
            </w:r>
            <w:r w:rsidRPr="008B3123">
              <w:rPr>
                <w:bCs w:val="0"/>
                <w:iCs/>
                <w:color w:val="auto"/>
                <w:szCs w:val="24"/>
              </w:rPr>
              <w:tab/>
            </w:r>
            <w:r w:rsidRPr="008B3123">
              <w:rPr>
                <w:bCs w:val="0"/>
                <w:iCs/>
                <w:color w:val="auto"/>
                <w:szCs w:val="24"/>
              </w:rPr>
              <w:t>Ability to assess children’s development and to plan to extend their learning in a</w:t>
            </w:r>
            <w:r>
              <w:rPr>
                <w:bCs w:val="0"/>
                <w:iCs/>
                <w:color w:val="auto"/>
                <w:szCs w:val="24"/>
              </w:rPr>
              <w:t xml:space="preserve"> </w:t>
            </w:r>
            <w:r w:rsidRPr="008B3123">
              <w:rPr>
                <w:bCs w:val="0"/>
                <w:iCs/>
                <w:color w:val="auto"/>
                <w:szCs w:val="24"/>
              </w:rPr>
              <w:t>way that motivates children</w:t>
            </w:r>
          </w:p>
          <w:p w:rsidR="008B3123" w:rsidP="008B3123" w:rsidRDefault="008B3123" w14:paraId="227544B6" w14:textId="3DBCF6AF">
            <w:pPr>
              <w:ind w:left="453" w:hanging="425"/>
              <w:cnfStyle w:val="000000000000" w:firstRow="0" w:lastRow="0" w:firstColumn="0" w:lastColumn="0" w:oddVBand="0" w:evenVBand="0" w:oddHBand="0" w:evenHBand="0" w:firstRowFirstColumn="0" w:firstRowLastColumn="0" w:lastRowFirstColumn="0" w:lastRowLastColumn="0"/>
              <w:rPr>
                <w:bCs w:val="0"/>
                <w:iCs/>
                <w:color w:val="auto"/>
                <w:szCs w:val="24"/>
              </w:rPr>
            </w:pPr>
            <w:r w:rsidRPr="008B3123">
              <w:rPr>
                <w:bCs w:val="0"/>
                <w:iCs/>
                <w:color w:val="auto"/>
                <w:szCs w:val="24"/>
              </w:rPr>
              <w:t>•</w:t>
            </w:r>
            <w:r w:rsidRPr="008B3123">
              <w:rPr>
                <w:bCs w:val="0"/>
                <w:iCs/>
                <w:color w:val="auto"/>
                <w:szCs w:val="24"/>
              </w:rPr>
              <w:tab/>
            </w:r>
            <w:r w:rsidRPr="008B3123">
              <w:rPr>
                <w:bCs w:val="0"/>
                <w:iCs/>
                <w:color w:val="auto"/>
                <w:szCs w:val="24"/>
              </w:rPr>
              <w:t>Ability to communicate effectively. This will include non verbal, verbal and written forms of communication</w:t>
            </w:r>
          </w:p>
          <w:p w:rsidR="002372F7" w:rsidP="008B3123" w:rsidRDefault="008B3123" w14:paraId="0F22BEB8" w14:textId="42FB4CC5">
            <w:pPr>
              <w:ind w:left="453" w:hanging="425"/>
              <w:cnfStyle w:val="000000000000" w:firstRow="0" w:lastRow="0" w:firstColumn="0" w:lastColumn="0" w:oddVBand="0" w:evenVBand="0" w:oddHBand="0" w:evenHBand="0" w:firstRowFirstColumn="0" w:firstRowLastColumn="0" w:lastRowFirstColumn="0" w:lastRowLastColumn="0"/>
              <w:rPr>
                <w:bCs w:val="0"/>
                <w:iCs/>
                <w:color w:val="auto"/>
                <w:szCs w:val="24"/>
              </w:rPr>
            </w:pPr>
            <w:r w:rsidRPr="008B3123">
              <w:rPr>
                <w:bCs w:val="0"/>
                <w:iCs/>
                <w:color w:val="auto"/>
                <w:szCs w:val="24"/>
              </w:rPr>
              <w:t>•</w:t>
            </w:r>
            <w:r w:rsidRPr="008B3123">
              <w:rPr>
                <w:bCs w:val="0"/>
                <w:iCs/>
                <w:color w:val="auto"/>
                <w:szCs w:val="24"/>
              </w:rPr>
              <w:tab/>
            </w:r>
            <w:r w:rsidRPr="008B3123">
              <w:rPr>
                <w:bCs w:val="0"/>
                <w:iCs/>
                <w:color w:val="auto"/>
                <w:szCs w:val="24"/>
              </w:rPr>
              <w:t>A good observer and listener</w:t>
            </w:r>
          </w:p>
          <w:p w:rsidRPr="00A34074" w:rsidR="007C77CB" w:rsidP="008B3123" w:rsidRDefault="007C77CB" w14:paraId="298C836D" w14:textId="7116B4CB">
            <w:pPr>
              <w:ind w:left="453" w:hanging="425"/>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Pr="00BC6607" w:rsidR="00A34074" w:rsidTr="34662BAC" w14:paraId="2C31808B" w14:textId="77777777">
        <w:trPr>
          <w:trHeight w:val="2402"/>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Mar/>
          </w:tcPr>
          <w:p w:rsidRPr="00BC6607" w:rsidR="00A34074" w:rsidP="00A34074" w:rsidRDefault="00A34074" w14:paraId="6270CBB8" w14:textId="77777777">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rsidRPr="00BC6607" w:rsidR="00A34074" w:rsidP="00A34074" w:rsidRDefault="00A34074" w14:paraId="1C4449A8" w14:textId="77777777">
            <w:pPr>
              <w:pStyle w:val="NoSpacing"/>
              <w:rPr>
                <w:b w:val="0"/>
                <w:lang w:val="en-GB" w:eastAsia="en-GB"/>
              </w:rPr>
            </w:pPr>
          </w:p>
        </w:tc>
        <w:tc>
          <w:tcPr>
            <w:cnfStyle w:val="000000000000" w:firstRow="0" w:lastRow="0" w:firstColumn="0" w:lastColumn="0" w:oddVBand="0" w:evenVBand="0" w:oddHBand="0" w:evenHBand="0" w:firstRowFirstColumn="0" w:firstRowLastColumn="0" w:lastRowFirstColumn="0" w:lastRowLastColumn="0"/>
            <w:tcW w:w="8505" w:type="dxa"/>
            <w:tcMar/>
          </w:tcPr>
          <w:p w:rsidRPr="007C77CB" w:rsidR="007C77CB" w:rsidP="007C77CB" w:rsidRDefault="007C77CB" w14:paraId="4BE18979" w14:textId="2688C84B">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iCs/>
                <w:color w:val="auto"/>
              </w:rPr>
            </w:pPr>
            <w:r w:rsidRPr="007C77CB">
              <w:rPr>
                <w:iCs/>
                <w:color w:val="auto"/>
              </w:rPr>
              <w:t>The developmental needs of children from pre-birth to 8 years.</w:t>
            </w:r>
          </w:p>
          <w:p w:rsidRPr="007C77CB" w:rsidR="007C77CB" w:rsidP="007C77CB" w:rsidRDefault="007C77CB" w14:paraId="2663B6E8" w14:textId="77777777">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iCs/>
                <w:color w:val="auto"/>
              </w:rPr>
            </w:pPr>
            <w:r w:rsidRPr="007C77CB">
              <w:rPr>
                <w:iCs/>
                <w:color w:val="auto"/>
              </w:rPr>
              <w:t>The Getting it Right for Every Child policy and procedures</w:t>
            </w:r>
          </w:p>
          <w:p w:rsidRPr="007C77CB" w:rsidR="007C77CB" w:rsidP="007C77CB" w:rsidRDefault="007C77CB" w14:paraId="5A6CB4DA" w14:textId="77777777">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iCs/>
                <w:color w:val="auto"/>
              </w:rPr>
            </w:pPr>
            <w:r w:rsidRPr="007C77CB">
              <w:rPr>
                <w:iCs/>
                <w:color w:val="auto"/>
              </w:rPr>
              <w:t>Protecting Children</w:t>
            </w:r>
          </w:p>
          <w:p w:rsidRPr="007C77CB" w:rsidR="007C77CB" w:rsidP="007C77CB" w:rsidRDefault="007C77CB" w14:paraId="1762EF7B" w14:textId="77777777">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iCs/>
                <w:color w:val="auto"/>
              </w:rPr>
            </w:pPr>
            <w:r w:rsidRPr="007C77CB">
              <w:rPr>
                <w:iCs/>
                <w:color w:val="auto"/>
              </w:rPr>
              <w:t>Birth to three Guidance</w:t>
            </w:r>
          </w:p>
          <w:p w:rsidRPr="007C77CB" w:rsidR="007C77CB" w:rsidP="007C77CB" w:rsidRDefault="007C77CB" w14:paraId="498A04D2" w14:textId="77777777">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iCs/>
                <w:color w:val="auto"/>
              </w:rPr>
            </w:pPr>
            <w:r w:rsidRPr="007C77CB">
              <w:rPr>
                <w:iCs/>
                <w:color w:val="auto"/>
              </w:rPr>
              <w:t>Realising the Ambition: Being Me</w:t>
            </w:r>
          </w:p>
          <w:p w:rsidRPr="007C77CB" w:rsidR="007C77CB" w:rsidP="007C77CB" w:rsidRDefault="007C77CB" w14:paraId="4EE7BC89" w14:textId="77777777">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iCs/>
                <w:color w:val="auto"/>
              </w:rPr>
            </w:pPr>
            <w:r w:rsidRPr="007C77CB">
              <w:rPr>
                <w:iCs/>
                <w:color w:val="auto"/>
              </w:rPr>
              <w:t>Curriculum for Excellence</w:t>
            </w:r>
          </w:p>
          <w:p w:rsidRPr="007C77CB" w:rsidR="00A34074" w:rsidP="007C77CB" w:rsidRDefault="007C77CB" w14:paraId="2611DFC9" w14:textId="77777777">
            <w:pPr>
              <w:pStyle w:val="ListParagraph"/>
              <w:numPr>
                <w:ilvl w:val="0"/>
                <w:numId w:val="19"/>
              </w:numPr>
              <w:ind w:left="453"/>
              <w:cnfStyle w:val="000000000000" w:firstRow="0" w:lastRow="0" w:firstColumn="0" w:lastColumn="0" w:oddVBand="0" w:evenVBand="0" w:oddHBand="0" w:evenHBand="0" w:firstRowFirstColumn="0" w:firstRowLastColumn="0" w:lastRowFirstColumn="0" w:lastRowLastColumn="0"/>
              <w:rPr>
                <w:rFonts w:cstheme="minorHAnsi"/>
                <w:bCs/>
                <w:lang w:eastAsia="en-GB"/>
              </w:rPr>
            </w:pPr>
            <w:r w:rsidRPr="007C77CB">
              <w:rPr>
                <w:iCs/>
                <w:color w:val="auto"/>
              </w:rPr>
              <w:t>Health and Social Care Standards</w:t>
            </w:r>
          </w:p>
          <w:p w:rsidRPr="007C77CB" w:rsidR="007C77CB" w:rsidP="007C77CB" w:rsidRDefault="007C77CB" w14:paraId="02CA7685" w14:textId="4B6613C9">
            <w:pPr>
              <w:ind w:left="93"/>
              <w:cnfStyle w:val="000000000000" w:firstRow="0" w:lastRow="0" w:firstColumn="0" w:lastColumn="0" w:oddVBand="0" w:evenVBand="0" w:oddHBand="0" w:evenHBand="0" w:firstRowFirstColumn="0" w:firstRowLastColumn="0" w:lastRowFirstColumn="0" w:lastRowLastColumn="0"/>
              <w:rPr>
                <w:rFonts w:cstheme="minorHAnsi"/>
                <w:lang w:eastAsia="en-GB"/>
              </w:rPr>
            </w:pPr>
          </w:p>
        </w:tc>
      </w:tr>
      <w:tr w:rsidRPr="00BC6607" w:rsidR="00A87864" w:rsidTr="34662BAC" w14:paraId="5BB9ECE4" w14:textId="77777777">
        <w:trPr>
          <w:trHeight w:val="1261"/>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Mar/>
          </w:tcPr>
          <w:p w:rsidR="00A87864" w:rsidP="00A87864" w:rsidRDefault="00A87864" w14:paraId="021D1F22" w14:textId="77777777">
            <w:pPr>
              <w:pStyle w:val="NoSpacing"/>
              <w:rPr>
                <w:b w:val="0"/>
                <w:lang w:val="en-GB" w:eastAsia="en-GB"/>
              </w:rPr>
            </w:pPr>
            <w:r w:rsidRPr="00BC6607">
              <w:rPr>
                <w:b w:val="0"/>
                <w:lang w:val="en-GB" w:eastAsia="en-GB"/>
              </w:rPr>
              <w:t>Demonstrate commitment to</w:t>
            </w:r>
          </w:p>
        </w:tc>
        <w:tc>
          <w:tcPr>
            <w:cnfStyle w:val="000000000000" w:firstRow="0" w:lastRow="0" w:firstColumn="0" w:lastColumn="0" w:oddVBand="0" w:evenVBand="0" w:oddHBand="0" w:evenHBand="0" w:firstRowFirstColumn="0" w:firstRowLastColumn="0" w:lastRowFirstColumn="0" w:lastRowLastColumn="0"/>
            <w:tcW w:w="8505" w:type="dxa"/>
            <w:tcMar/>
          </w:tcPr>
          <w:p w:rsidRPr="00A34074" w:rsidR="00A87864" w:rsidP="007C77CB" w:rsidRDefault="00710566" w14:paraId="152D10E4" w14:textId="20C46260">
            <w:pPr>
              <w:pStyle w:val="ListParagraph"/>
              <w:numPr>
                <w:ilvl w:val="0"/>
                <w:numId w:val="5"/>
              </w:numPr>
              <w:ind w:left="453" w:hanging="332"/>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The principles and aims of Aberdeen City Council</w:t>
            </w:r>
          </w:p>
          <w:p w:rsidRPr="00A34074" w:rsidR="00710566" w:rsidP="007C77CB" w:rsidRDefault="00710566" w14:paraId="0C806B21" w14:textId="7D0508DD">
            <w:pPr>
              <w:pStyle w:val="ListParagraph"/>
              <w:numPr>
                <w:ilvl w:val="0"/>
                <w:numId w:val="5"/>
              </w:numPr>
              <w:ind w:left="453" w:hanging="332"/>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Completion of Aberdeen City Council mandatory training courses and role specific training</w:t>
            </w:r>
            <w:r w:rsidR="00F53F12">
              <w:rPr>
                <w:rFonts w:cstheme="minorHAnsi"/>
                <w:bCs/>
                <w:color w:val="auto"/>
                <w:lang w:eastAsia="en-GB"/>
              </w:rPr>
              <w:t xml:space="preserve"> such as Food Hygiene</w:t>
            </w:r>
          </w:p>
          <w:p w:rsidRPr="00A34074" w:rsidR="00710566" w:rsidP="007C77CB" w:rsidRDefault="00710566" w14:paraId="323FFC2C" w14:textId="0B3BB44B">
            <w:pPr>
              <w:ind w:left="453" w:hanging="332"/>
              <w:cnfStyle w:val="000000000000" w:firstRow="0" w:lastRow="0" w:firstColumn="0" w:lastColumn="0" w:oddVBand="0" w:evenVBand="0" w:oddHBand="0" w:evenHBand="0" w:firstRowFirstColumn="0" w:firstRowLastColumn="0" w:lastRowFirstColumn="0" w:lastRowLastColumn="0"/>
              <w:rPr>
                <w:rFonts w:cstheme="minorHAnsi"/>
                <w:bCs w:val="0"/>
                <w:color w:val="auto"/>
                <w:lang w:eastAsia="en-GB"/>
              </w:rPr>
            </w:pPr>
          </w:p>
        </w:tc>
      </w:tr>
      <w:tr w:rsidRPr="00BC6607" w:rsidR="00A87864" w:rsidTr="34662BAC" w14:paraId="5D173754" w14:textId="77777777">
        <w:trPr>
          <w:trHeight w:val="1123"/>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Mar/>
          </w:tcPr>
          <w:p w:rsidRPr="00A25DCA" w:rsidR="00A87864" w:rsidP="00A87864" w:rsidRDefault="00A87864" w14:paraId="06C1CD8F" w14:textId="77777777">
            <w:pPr>
              <w:pStyle w:val="NoSpacing"/>
              <w:rPr>
                <w:b w:val="0"/>
                <w:bCs w:val="0"/>
                <w:lang w:val="en-GB" w:eastAsia="en-GB"/>
              </w:rPr>
            </w:pPr>
            <w:r w:rsidRPr="00A25DCA">
              <w:rPr>
                <w:b w:val="0"/>
                <w:bCs w:val="0"/>
                <w:lang w:val="en-GB" w:eastAsia="en-GB"/>
              </w:rPr>
              <w:t>Other requirements</w:t>
            </w:r>
          </w:p>
        </w:tc>
        <w:tc>
          <w:tcPr>
            <w:cnfStyle w:val="000000000000" w:firstRow="0" w:lastRow="0" w:firstColumn="0" w:lastColumn="0" w:oddVBand="0" w:evenVBand="0" w:oddHBand="0" w:evenHBand="0" w:firstRowFirstColumn="0" w:firstRowLastColumn="0" w:lastRowFirstColumn="0" w:lastRowLastColumn="0"/>
            <w:tcW w:w="8505" w:type="dxa"/>
            <w:tcMar/>
          </w:tcPr>
          <w:p w:rsidRPr="007C77CB" w:rsidR="007C77CB" w:rsidP="007C77CB" w:rsidRDefault="007C77CB" w14:paraId="78E29710" w14:textId="77777777">
            <w:pPr>
              <w:pStyle w:val="TableParagraph"/>
              <w:numPr>
                <w:ilvl w:val="0"/>
                <w:numId w:val="3"/>
              </w:numPr>
              <w:tabs>
                <w:tab w:val="left" w:pos="830"/>
              </w:tabs>
              <w:spacing w:line="279" w:lineRule="exact"/>
              <w:ind w:left="453" w:hanging="332"/>
              <w:cnfStyle w:val="000000000000" w:firstRow="0" w:lastRow="0" w:firstColumn="0" w:lastColumn="0" w:oddVBand="0" w:evenVBand="0" w:oddHBand="0" w:evenHBand="0" w:firstRowFirstColumn="0" w:firstRowLastColumn="0" w:lastRowFirstColumn="0" w:lastRowLastColumn="0"/>
              <w:rPr>
                <w:color w:val="auto"/>
              </w:rPr>
            </w:pPr>
            <w:r w:rsidRPr="007C77CB">
              <w:rPr>
                <w:color w:val="auto"/>
              </w:rPr>
              <w:t>Travel</w:t>
            </w:r>
            <w:r w:rsidRPr="007C77CB">
              <w:rPr>
                <w:color w:val="auto"/>
                <w:spacing w:val="-2"/>
              </w:rPr>
              <w:t xml:space="preserve"> </w:t>
            </w:r>
            <w:r w:rsidRPr="007C77CB">
              <w:rPr>
                <w:color w:val="auto"/>
              </w:rPr>
              <w:t>as</w:t>
            </w:r>
            <w:r w:rsidRPr="007C77CB">
              <w:rPr>
                <w:color w:val="auto"/>
                <w:spacing w:val="-3"/>
              </w:rPr>
              <w:t xml:space="preserve"> </w:t>
            </w:r>
            <w:r w:rsidRPr="007C77CB">
              <w:rPr>
                <w:color w:val="auto"/>
              </w:rPr>
              <w:t>required</w:t>
            </w:r>
            <w:r w:rsidRPr="007C77CB">
              <w:rPr>
                <w:color w:val="auto"/>
                <w:spacing w:val="-2"/>
              </w:rPr>
              <w:t xml:space="preserve"> </w:t>
            </w:r>
            <w:r w:rsidRPr="007C77CB">
              <w:rPr>
                <w:color w:val="auto"/>
              </w:rPr>
              <w:t>in</w:t>
            </w:r>
            <w:r w:rsidRPr="007C77CB">
              <w:rPr>
                <w:color w:val="auto"/>
                <w:spacing w:val="-2"/>
              </w:rPr>
              <w:t xml:space="preserve"> </w:t>
            </w:r>
            <w:r w:rsidRPr="007C77CB">
              <w:rPr>
                <w:color w:val="auto"/>
              </w:rPr>
              <w:t>relation</w:t>
            </w:r>
            <w:r w:rsidRPr="007C77CB">
              <w:rPr>
                <w:color w:val="auto"/>
                <w:spacing w:val="-2"/>
              </w:rPr>
              <w:t xml:space="preserve"> </w:t>
            </w:r>
            <w:r w:rsidRPr="007C77CB">
              <w:rPr>
                <w:color w:val="auto"/>
              </w:rPr>
              <w:t>to</w:t>
            </w:r>
            <w:r w:rsidRPr="007C77CB">
              <w:rPr>
                <w:color w:val="auto"/>
                <w:spacing w:val="-3"/>
              </w:rPr>
              <w:t xml:space="preserve"> </w:t>
            </w:r>
            <w:r w:rsidRPr="007C77CB">
              <w:rPr>
                <w:color w:val="auto"/>
              </w:rPr>
              <w:t>the</w:t>
            </w:r>
            <w:r w:rsidRPr="007C77CB">
              <w:rPr>
                <w:color w:val="auto"/>
                <w:spacing w:val="1"/>
              </w:rPr>
              <w:t xml:space="preserve"> </w:t>
            </w:r>
            <w:r w:rsidRPr="007C77CB">
              <w:rPr>
                <w:color w:val="auto"/>
              </w:rPr>
              <w:t>needs</w:t>
            </w:r>
            <w:r w:rsidRPr="007C77CB">
              <w:rPr>
                <w:color w:val="auto"/>
                <w:spacing w:val="-3"/>
              </w:rPr>
              <w:t xml:space="preserve"> </w:t>
            </w:r>
            <w:r w:rsidRPr="007C77CB">
              <w:rPr>
                <w:color w:val="auto"/>
              </w:rPr>
              <w:t>of</w:t>
            </w:r>
            <w:r w:rsidRPr="007C77CB">
              <w:rPr>
                <w:color w:val="auto"/>
                <w:spacing w:val="-4"/>
              </w:rPr>
              <w:t xml:space="preserve"> </w:t>
            </w:r>
            <w:r w:rsidRPr="007C77CB">
              <w:rPr>
                <w:color w:val="auto"/>
              </w:rPr>
              <w:t>the</w:t>
            </w:r>
            <w:r w:rsidRPr="007C77CB">
              <w:rPr>
                <w:color w:val="auto"/>
                <w:spacing w:val="-1"/>
              </w:rPr>
              <w:t xml:space="preserve"> </w:t>
            </w:r>
            <w:r w:rsidRPr="007C77CB">
              <w:rPr>
                <w:color w:val="auto"/>
                <w:spacing w:val="-2"/>
              </w:rPr>
              <w:t>Service</w:t>
            </w:r>
          </w:p>
          <w:p w:rsidRPr="00A34074" w:rsidR="00A87864" w:rsidP="007C77CB" w:rsidRDefault="007C77CB" w14:paraId="53F79B8C" w14:textId="27CA30D5">
            <w:pPr>
              <w:pStyle w:val="NoSpacing"/>
              <w:numPr>
                <w:ilvl w:val="0"/>
                <w:numId w:val="3"/>
              </w:numPr>
              <w:ind w:left="453" w:hanging="332"/>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7C77CB">
              <w:rPr>
                <w:color w:val="auto"/>
              </w:rPr>
              <w:t>Work</w:t>
            </w:r>
            <w:r w:rsidRPr="007C77CB">
              <w:rPr>
                <w:color w:val="auto"/>
                <w:spacing w:val="-3"/>
              </w:rPr>
              <w:t xml:space="preserve"> </w:t>
            </w:r>
            <w:r w:rsidRPr="007C77CB">
              <w:rPr>
                <w:color w:val="auto"/>
              </w:rPr>
              <w:t>at</w:t>
            </w:r>
            <w:r w:rsidRPr="007C77CB">
              <w:rPr>
                <w:color w:val="auto"/>
                <w:spacing w:val="-3"/>
              </w:rPr>
              <w:t xml:space="preserve"> </w:t>
            </w:r>
            <w:r w:rsidRPr="007C77CB">
              <w:rPr>
                <w:color w:val="auto"/>
              </w:rPr>
              <w:t>alternative</w:t>
            </w:r>
            <w:r w:rsidRPr="007C77CB">
              <w:rPr>
                <w:color w:val="auto"/>
                <w:spacing w:val="-2"/>
              </w:rPr>
              <w:t xml:space="preserve"> </w:t>
            </w:r>
            <w:r w:rsidRPr="007C77CB">
              <w:rPr>
                <w:color w:val="auto"/>
              </w:rPr>
              <w:t>locations</w:t>
            </w:r>
            <w:r w:rsidRPr="007C77CB">
              <w:rPr>
                <w:color w:val="auto"/>
                <w:spacing w:val="-5"/>
              </w:rPr>
              <w:t xml:space="preserve"> </w:t>
            </w:r>
            <w:r w:rsidRPr="007C77CB">
              <w:rPr>
                <w:color w:val="auto"/>
              </w:rPr>
              <w:t>as</w:t>
            </w:r>
            <w:r w:rsidRPr="007C77CB">
              <w:rPr>
                <w:color w:val="auto"/>
                <w:spacing w:val="-4"/>
              </w:rPr>
              <w:t xml:space="preserve"> </w:t>
            </w:r>
            <w:r w:rsidRPr="007C77CB">
              <w:rPr>
                <w:color w:val="auto"/>
                <w:spacing w:val="-2"/>
              </w:rPr>
              <w:t>required</w:t>
            </w:r>
          </w:p>
        </w:tc>
      </w:tr>
    </w:tbl>
    <w:p w:rsidRPr="00A25DCA" w:rsidR="0060092F" w:rsidP="0060092F" w:rsidRDefault="0060092F" w14:paraId="5EB279D0" w14:textId="77777777">
      <w:pPr>
        <w:rPr>
          <w:rFonts w:ascii="Calibri" w:hAnsi="Calibri"/>
          <w:sz w:val="12"/>
          <w:szCs w:val="12"/>
        </w:rPr>
      </w:pPr>
    </w:p>
    <w:tbl>
      <w:tblPr>
        <w:tblStyle w:val="GridTable6ColourfulAccent1"/>
        <w:tblW w:w="10779" w:type="dxa"/>
        <w:tblInd w:w="-147" w:type="dxa"/>
        <w:tblLook w:val="0480" w:firstRow="0" w:lastRow="0" w:firstColumn="1" w:lastColumn="0" w:noHBand="0" w:noVBand="1"/>
      </w:tblPr>
      <w:tblGrid>
        <w:gridCol w:w="2098"/>
        <w:gridCol w:w="8681"/>
      </w:tblGrid>
      <w:tr w:rsidRPr="00BC6607" w:rsidR="00C53D2C" w:rsidTr="00D65961"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9" w:type="dxa"/>
            <w:gridSpan w:val="2"/>
            <w:hideMark/>
          </w:tcPr>
          <w:p w:rsidRPr="00BC6607" w:rsidR="00C53D2C" w:rsidP="002339E5" w:rsidRDefault="00BC6607" w14:paraId="7FF81AC4" w14:textId="77777777">
            <w:pPr>
              <w:pStyle w:val="Heading2"/>
              <w:outlineLvl w:val="1"/>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D65961" w14:paraId="5957AF06" w14:textId="77777777">
        <w:trPr>
          <w:trHeight w:val="270"/>
        </w:trPr>
        <w:tc>
          <w:tcPr>
            <w:cnfStyle w:val="001000000000" w:firstRow="0" w:lastRow="0" w:firstColumn="1" w:lastColumn="0" w:oddVBand="0" w:evenVBand="0" w:oddHBand="0" w:evenHBand="0" w:firstRowFirstColumn="0" w:firstRowLastColumn="0" w:lastRowFirstColumn="0" w:lastRowLastColumn="0"/>
            <w:tcW w:w="10779" w:type="dxa"/>
            <w:gridSpan w:val="2"/>
            <w:shd w:val="clear" w:color="auto" w:fill="DBE5F1" w:themeFill="accent1" w:themeFillTint="33"/>
          </w:tcPr>
          <w:p w:rsidRPr="00BC6607" w:rsidR="00C53D2C" w:rsidP="002339E5" w:rsidRDefault="00BC6607" w14:paraId="5011E3A9" w14:textId="7777777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D65961" w14:paraId="15936DF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098" w:type="dxa"/>
          </w:tcPr>
          <w:p w:rsidRPr="00BC6607" w:rsidR="00C53D2C" w:rsidP="002339E5" w:rsidRDefault="005029C7" w14:paraId="13E250D9" w14:textId="77777777">
            <w:pPr>
              <w:pStyle w:val="Heading5"/>
              <w:outlineLvl w:val="4"/>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tcW w:w="8681" w:type="dxa"/>
            <w:shd w:val="clear" w:color="auto" w:fill="auto"/>
          </w:tcPr>
          <w:p w:rsidRPr="00461401" w:rsidR="00C53D2C" w:rsidP="002339E5" w:rsidRDefault="005029C7" w14:paraId="6C445C3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Pr="00BC6607" w:rsidR="00C53D2C" w:rsidTr="00D65961" w14:paraId="79AAE858" w14:textId="77777777">
        <w:trPr>
          <w:trHeight w:val="365"/>
        </w:trPr>
        <w:tc>
          <w:tcPr>
            <w:cnfStyle w:val="001000000000" w:firstRow="0" w:lastRow="0" w:firstColumn="1" w:lastColumn="0" w:oddVBand="0" w:evenVBand="0" w:oddHBand="0" w:evenHBand="0" w:firstRowFirstColumn="0" w:firstRowLastColumn="0" w:lastRowFirstColumn="0" w:lastRowLastColumn="0"/>
            <w:tcW w:w="2098" w:type="dxa"/>
            <w:shd w:val="clear" w:color="auto" w:fill="DBE5F1" w:themeFill="accent1" w:themeFillTint="33"/>
          </w:tcPr>
          <w:p w:rsidRPr="00BC6607" w:rsidR="00C53D2C" w:rsidP="002339E5" w:rsidRDefault="005029C7" w14:paraId="53EEACD1" w14:textId="77777777">
            <w:pPr>
              <w:pStyle w:val="Heading5"/>
              <w:outlineLvl w:val="4"/>
              <w:rPr>
                <w:rFonts w:ascii="Calibri" w:hAnsi="Calibri"/>
                <w:sz w:val="24"/>
                <w:szCs w:val="24"/>
              </w:rPr>
            </w:pPr>
            <w:r w:rsidRPr="00BC6607">
              <w:rPr>
                <w:rFonts w:ascii="Calibri" w:hAnsi="Calibri"/>
                <w:sz w:val="24"/>
                <w:szCs w:val="24"/>
              </w:rPr>
              <w:t>Pride</w:t>
            </w:r>
          </w:p>
        </w:tc>
        <w:tc>
          <w:tcPr>
            <w:tcW w:w="8681" w:type="dxa"/>
            <w:shd w:val="clear" w:color="auto" w:fill="auto"/>
          </w:tcPr>
          <w:p w:rsidRPr="00461401" w:rsidR="00C53D2C" w:rsidP="002339E5" w:rsidRDefault="005029C7" w14:paraId="0668B315"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Pr="00BC6607" w:rsidR="005029C7" w:rsidTr="00D65961" w14:paraId="1AA42A6F"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098" w:type="dxa"/>
          </w:tcPr>
          <w:p w:rsidRPr="00BC6607" w:rsidR="005029C7" w:rsidP="002339E5" w:rsidRDefault="005029C7" w14:paraId="2CA06F42" w14:textId="77777777">
            <w:pPr>
              <w:pStyle w:val="Heading5"/>
              <w:outlineLvl w:val="4"/>
              <w:rPr>
                <w:rFonts w:ascii="Calibri" w:hAnsi="Calibri"/>
                <w:sz w:val="24"/>
                <w:szCs w:val="24"/>
              </w:rPr>
            </w:pPr>
            <w:r w:rsidRPr="00BC6607">
              <w:rPr>
                <w:rFonts w:ascii="Calibri" w:hAnsi="Calibri"/>
                <w:sz w:val="24"/>
                <w:szCs w:val="24"/>
              </w:rPr>
              <w:t>Team</w:t>
            </w:r>
          </w:p>
        </w:tc>
        <w:tc>
          <w:tcPr>
            <w:tcW w:w="8681" w:type="dxa"/>
            <w:shd w:val="clear" w:color="auto" w:fill="auto"/>
          </w:tcPr>
          <w:p w:rsidRPr="00461401" w:rsidR="005029C7" w:rsidP="002339E5" w:rsidRDefault="007544E5" w14:paraId="21D8F10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Pr="00BC6607" w:rsidR="005029C7" w:rsidTr="00D65961" w14:paraId="388A6BE0" w14:textId="77777777">
        <w:trPr>
          <w:trHeight w:val="365"/>
        </w:trPr>
        <w:tc>
          <w:tcPr>
            <w:cnfStyle w:val="001000000000" w:firstRow="0" w:lastRow="0" w:firstColumn="1" w:lastColumn="0" w:oddVBand="0" w:evenVBand="0" w:oddHBand="0" w:evenHBand="0" w:firstRowFirstColumn="0" w:firstRowLastColumn="0" w:lastRowFirstColumn="0" w:lastRowLastColumn="0"/>
            <w:tcW w:w="2098" w:type="dxa"/>
            <w:shd w:val="clear" w:color="auto" w:fill="DBE5F1" w:themeFill="accent1" w:themeFillTint="33"/>
          </w:tcPr>
          <w:p w:rsidRPr="00BC6607" w:rsidR="005029C7" w:rsidP="002339E5" w:rsidRDefault="005029C7" w14:paraId="26FCAC55" w14:textId="77777777">
            <w:pPr>
              <w:pStyle w:val="Heading5"/>
              <w:outlineLvl w:val="4"/>
              <w:rPr>
                <w:rFonts w:ascii="Calibri" w:hAnsi="Calibri"/>
                <w:sz w:val="24"/>
                <w:szCs w:val="24"/>
              </w:rPr>
            </w:pPr>
            <w:r w:rsidRPr="00BC6607">
              <w:rPr>
                <w:rFonts w:ascii="Calibri" w:hAnsi="Calibri"/>
                <w:sz w:val="24"/>
                <w:szCs w:val="24"/>
              </w:rPr>
              <w:t>Trust</w:t>
            </w:r>
          </w:p>
        </w:tc>
        <w:tc>
          <w:tcPr>
            <w:tcW w:w="8681" w:type="dxa"/>
            <w:shd w:val="clear" w:color="auto" w:fill="auto"/>
          </w:tcPr>
          <w:p w:rsidRPr="00461401" w:rsidR="005029C7" w:rsidP="002339E5" w:rsidRDefault="007544E5" w14:paraId="466C01B6"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Pr="00BC6607" w:rsidR="005029C7" w:rsidTr="00D65961" w14:paraId="2C78A628"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098" w:type="dxa"/>
          </w:tcPr>
          <w:p w:rsidRPr="00BC6607" w:rsidR="005029C7" w:rsidP="002339E5" w:rsidRDefault="005029C7" w14:paraId="3159322A" w14:textId="77777777">
            <w:pPr>
              <w:pStyle w:val="Heading5"/>
              <w:outlineLvl w:val="4"/>
              <w:rPr>
                <w:rFonts w:ascii="Calibri" w:hAnsi="Calibri"/>
                <w:sz w:val="24"/>
                <w:szCs w:val="24"/>
              </w:rPr>
            </w:pPr>
            <w:r w:rsidRPr="00BC6607">
              <w:rPr>
                <w:rFonts w:ascii="Calibri" w:hAnsi="Calibri"/>
                <w:sz w:val="24"/>
                <w:szCs w:val="24"/>
              </w:rPr>
              <w:t>Value</w:t>
            </w:r>
          </w:p>
        </w:tc>
        <w:tc>
          <w:tcPr>
            <w:tcW w:w="8681" w:type="dxa"/>
            <w:shd w:val="clear" w:color="auto" w:fill="auto"/>
          </w:tcPr>
          <w:p w:rsidRPr="00461401" w:rsidR="005029C7" w:rsidP="002339E5" w:rsidRDefault="007544E5" w14:paraId="45E63B2A"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Pr="00461401" w:rsidR="00BC6607">
              <w:rPr>
                <w:color w:val="auto"/>
                <w:lang w:val="en-GB"/>
              </w:rPr>
              <w:t>s</w:t>
            </w:r>
            <w:r w:rsidRPr="00461401">
              <w:rPr>
                <w:color w:val="auto"/>
                <w:lang w:val="en-GB"/>
              </w:rPr>
              <w:t>e a job well done</w:t>
            </w:r>
          </w:p>
        </w:tc>
      </w:tr>
    </w:tbl>
    <w:tbl>
      <w:tblPr>
        <w:tblpPr w:leftFromText="180" w:rightFromText="180" w:vertAnchor="text" w:horzAnchor="margin" w:tblpX="-157" w:tblpY="344"/>
        <w:tblW w:w="10784" w:type="dxa"/>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CellMar>
          <w:left w:w="0" w:type="dxa"/>
          <w:right w:w="0" w:type="dxa"/>
        </w:tblCellMar>
        <w:tblLook w:val="04A0" w:firstRow="1" w:lastRow="0" w:firstColumn="1" w:lastColumn="0" w:noHBand="0" w:noVBand="1"/>
      </w:tblPr>
      <w:tblGrid>
        <w:gridCol w:w="3403"/>
        <w:gridCol w:w="2561"/>
        <w:gridCol w:w="2693"/>
        <w:gridCol w:w="2127"/>
      </w:tblGrid>
      <w:tr w:rsidRPr="00BC6607" w:rsidR="00CE0E06" w:rsidTr="00D65961" w14:paraId="3B33F5C1" w14:textId="77777777">
        <w:trPr>
          <w:trHeight w:val="340" w:hRule="exact"/>
        </w:trPr>
        <w:tc>
          <w:tcPr>
            <w:tcW w:w="3403" w:type="dxa"/>
            <w:shd w:val="clear" w:color="auto" w:fill="DBE5F1" w:themeFill="accent1" w:themeFillTint="33"/>
            <w:tcMar>
              <w:top w:w="0" w:type="dxa"/>
              <w:left w:w="108" w:type="dxa"/>
              <w:bottom w:w="0" w:type="dxa"/>
              <w:right w:w="108" w:type="dxa"/>
            </w:tcMar>
          </w:tcPr>
          <w:p w:rsidRPr="000C335C" w:rsidR="00CE0E06" w:rsidP="00D65961" w:rsidRDefault="00CE0E06" w14:paraId="64A615D9" w14:textId="77777777">
            <w:pPr>
              <w:rPr>
                <w:b/>
                <w:bCs/>
                <w:color w:val="365F91" w:themeColor="accent1" w:themeShade="BF"/>
              </w:rPr>
            </w:pPr>
            <w:r w:rsidRPr="000C335C">
              <w:rPr>
                <w:b/>
                <w:bCs/>
                <w:color w:val="365F91" w:themeColor="accent1" w:themeShade="BF"/>
              </w:rPr>
              <w:t>Job Profile Version Date</w:t>
            </w:r>
          </w:p>
          <w:p w:rsidRPr="00EA7907" w:rsidR="00CE0E06" w:rsidP="00D65961" w:rsidRDefault="00CE0E06" w14:paraId="52A12536" w14:textId="77777777">
            <w:pPr>
              <w:rPr>
                <w:spacing w:val="-16"/>
              </w:rPr>
            </w:pPr>
          </w:p>
        </w:tc>
        <w:tc>
          <w:tcPr>
            <w:tcW w:w="2561" w:type="dxa"/>
            <w:tcMar>
              <w:top w:w="0" w:type="dxa"/>
              <w:left w:w="108" w:type="dxa"/>
              <w:bottom w:w="0" w:type="dxa"/>
              <w:right w:w="108" w:type="dxa"/>
            </w:tcMar>
          </w:tcPr>
          <w:p w:rsidRPr="000C335C" w:rsidR="00CE0E06" w:rsidP="00D65961" w:rsidRDefault="00B92DEF" w14:paraId="0B1D5A5E" w14:textId="189ACA85">
            <w:pPr>
              <w:jc w:val="center"/>
              <w:rPr>
                <w:color w:val="000000" w:themeColor="text1"/>
                <w:spacing w:val="-16"/>
              </w:rPr>
            </w:pPr>
            <w:r>
              <w:rPr>
                <w:color w:val="000000" w:themeColor="text1"/>
                <w:spacing w:val="-16"/>
              </w:rPr>
              <w:t>5</w:t>
            </w:r>
            <w:r w:rsidRPr="00B92DEF">
              <w:rPr>
                <w:color w:val="000000" w:themeColor="text1"/>
                <w:spacing w:val="-16"/>
                <w:vertAlign w:val="superscript"/>
              </w:rPr>
              <w:t>th</w:t>
            </w:r>
            <w:r>
              <w:rPr>
                <w:color w:val="000000" w:themeColor="text1"/>
                <w:spacing w:val="-16"/>
              </w:rPr>
              <w:t xml:space="preserve"> </w:t>
            </w:r>
            <w:r w:rsidR="00F32C01">
              <w:rPr>
                <w:color w:val="000000" w:themeColor="text1"/>
                <w:spacing w:val="-16"/>
              </w:rPr>
              <w:t>August</w:t>
            </w:r>
            <w:r w:rsidR="00710566">
              <w:rPr>
                <w:color w:val="000000" w:themeColor="text1"/>
                <w:spacing w:val="-16"/>
              </w:rPr>
              <w:t xml:space="preserve"> 2024</w:t>
            </w:r>
          </w:p>
        </w:tc>
        <w:tc>
          <w:tcPr>
            <w:tcW w:w="2693" w:type="dxa"/>
            <w:shd w:val="clear" w:color="auto" w:fill="DBE5F1" w:themeFill="accent1" w:themeFillTint="33"/>
            <w:tcMar>
              <w:top w:w="0" w:type="dxa"/>
              <w:left w:w="108" w:type="dxa"/>
              <w:bottom w:w="0" w:type="dxa"/>
              <w:right w:w="108" w:type="dxa"/>
            </w:tcMar>
          </w:tcPr>
          <w:p w:rsidRPr="002526EA" w:rsidR="00CE0E06" w:rsidP="00D65961" w:rsidRDefault="00CE0E06" w14:paraId="00208226" w14:textId="77777777">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rsidRPr="00EA7907" w:rsidR="00CE0E06" w:rsidP="00D65961" w:rsidRDefault="00CE0E06" w14:paraId="7A2D8F8B" w14:textId="77777777">
            <w:pPr>
              <w:rPr>
                <w:spacing w:val="-16"/>
              </w:rPr>
            </w:pPr>
          </w:p>
        </w:tc>
        <w:tc>
          <w:tcPr>
            <w:tcW w:w="2127" w:type="dxa"/>
            <w:tcMar>
              <w:top w:w="0" w:type="dxa"/>
              <w:left w:w="108" w:type="dxa"/>
              <w:bottom w:w="0" w:type="dxa"/>
              <w:right w:w="108" w:type="dxa"/>
            </w:tcMar>
          </w:tcPr>
          <w:p w:rsidRPr="000C335C" w:rsidR="00CE0E06" w:rsidP="00D65961" w:rsidRDefault="00CE6770" w14:paraId="40E8B9FD" w14:textId="3D0D3EFF">
            <w:pPr>
              <w:jc w:val="center"/>
              <w:rPr>
                <w:color w:val="000000" w:themeColor="text1"/>
                <w:spacing w:val="-16"/>
              </w:rPr>
            </w:pPr>
            <w:r>
              <w:rPr>
                <w:color w:val="000000" w:themeColor="text1"/>
                <w:spacing w:val="-16"/>
              </w:rPr>
              <w:t>7463</w:t>
            </w:r>
          </w:p>
        </w:tc>
      </w:tr>
      <w:bookmarkEnd w:id="0"/>
    </w:tbl>
    <w:p w:rsidR="007D312F" w:rsidP="00C53D2C" w:rsidRDefault="007D312F" w14:paraId="4284D161" w14:textId="77777777">
      <w:pPr>
        <w:spacing w:before="73"/>
        <w:ind w:left="284"/>
        <w:jc w:val="both"/>
        <w:rPr>
          <w:rFonts w:ascii="Calibri" w:hAnsi="Calibri"/>
          <w:color w:val="222A35"/>
        </w:rPr>
      </w:pPr>
    </w:p>
    <w:p w:rsidR="00CE0E06" w:rsidP="00C53D2C" w:rsidRDefault="00CE0E06" w14:paraId="4748A24A" w14:textId="77777777">
      <w:pPr>
        <w:spacing w:before="73"/>
        <w:ind w:left="284"/>
        <w:jc w:val="both"/>
        <w:rPr>
          <w:rFonts w:ascii="Calibri" w:hAnsi="Calibri"/>
          <w:color w:val="222A35"/>
        </w:rPr>
      </w:pPr>
    </w:p>
    <w:p w:rsidRPr="00BC6607" w:rsidR="00CE0E06" w:rsidP="00C53D2C" w:rsidRDefault="00CE0E06" w14:paraId="5C7F3AD1" w14:textId="595259B7">
      <w:pPr>
        <w:spacing w:before="73"/>
        <w:ind w:left="284"/>
        <w:jc w:val="both"/>
        <w:rPr>
          <w:rFonts w:ascii="Calibri" w:hAnsi="Calibri"/>
          <w:color w:val="222A35"/>
        </w:rPr>
        <w:sectPr w:rsidRPr="00BC6607" w:rsidR="00CE0E06" w:rsidSect="00E434DF">
          <w:footerReference w:type="default" r:id="rId18"/>
          <w:headerReference w:type="first" r:id="rId19"/>
          <w:footerReference w:type="first" r:id="rId20"/>
          <w:pgSz w:w="11906" w:h="16838" w:orient="portrait"/>
          <w:pgMar w:top="720" w:right="720" w:bottom="720" w:left="720" w:header="708" w:footer="708" w:gutter="0"/>
          <w:pgNumType w:start="0"/>
          <w:cols w:space="708"/>
          <w:titlePg/>
          <w:docGrid w:linePitch="360"/>
        </w:sectPr>
      </w:pPr>
    </w:p>
    <w:p w:rsidRPr="00A25DCA" w:rsidR="00C53D2C" w:rsidP="00C53D2C" w:rsidRDefault="00F02CE6" w14:paraId="18003EE4" w14:textId="509332FD">
      <w:pPr>
        <w:rPr>
          <w:rFonts w:ascii="Calibri" w:hAnsi="Calibri"/>
          <w:sz w:val="12"/>
          <w:szCs w:val="12"/>
        </w:rPr>
      </w:pPr>
      <w:r>
        <w:rPr>
          <w:rFonts w:ascii="Calibri" w:hAnsi="Calibri"/>
          <w:noProof/>
          <w:sz w:val="12"/>
          <w:szCs w:val="12"/>
        </w:rPr>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0330D163">
              <v:rect id="Rectangle 4"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000CF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rsidRPr="00BC6607" w:rsidR="0052409A" w:rsidP="00634C6E" w:rsidRDefault="00F02CE6" w14:paraId="387662E8" w14:textId="57C93AD3">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134FEEC7">
              <v:rect id="Rectangle 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7A1423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w:pict>
          </mc:Fallback>
        </mc:AlternateContent>
      </w:r>
    </w:p>
    <w:sectPr w:rsidRPr="00BC6607" w:rsidR="0052409A"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47DD" w:rsidP="00C53D2C" w:rsidRDefault="003E47DD" w14:paraId="60AD64FF" w14:textId="77777777">
      <w:pPr>
        <w:spacing w:after="0" w:line="240" w:lineRule="auto"/>
      </w:pPr>
      <w:r>
        <w:separator/>
      </w:r>
    </w:p>
  </w:endnote>
  <w:endnote w:type="continuationSeparator" w:id="0">
    <w:p w:rsidR="003E47DD" w:rsidP="00C53D2C" w:rsidRDefault="003E47DD" w14:paraId="1D3931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C7B" w:rsidP="00616C7B" w:rsidRDefault="00616C7B" w14:paraId="3E43BCBD" w14:textId="7777777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rsidRPr="00616C7B" w:rsidR="00B67AA6" w:rsidP="00B67AA6" w:rsidRDefault="00B67AA6" w14:paraId="7628C6FE" w14:textId="0F89AB05">
    <w:pPr>
      <w:pStyle w:val="Footer"/>
      <w:rPr>
        <w:rFonts w:ascii="Calibri" w:hAnsi="Calibri"/>
        <w:color w:val="7F7F7F" w:themeColor="text1" w:themeTint="80"/>
        <w:sz w:val="16"/>
      </w:rPr>
    </w:pPr>
    <w:r>
      <w:rPr>
        <w:rFonts w:ascii="Calibri" w:hAnsi="Calibri"/>
        <w:color w:val="7F7F7F" w:themeColor="text1" w:themeTint="80"/>
        <w:sz w:val="16"/>
      </w:rPr>
      <w:t>JP Template: Ma</w:t>
    </w:r>
    <w:r w:rsidR="00F32C01">
      <w:rPr>
        <w:rFonts w:ascii="Calibri" w:hAnsi="Calibri"/>
        <w:color w:val="7F7F7F" w:themeColor="text1" w:themeTint="80"/>
        <w:sz w:val="16"/>
      </w:rPr>
      <w:t>rch</w:t>
    </w:r>
    <w:r>
      <w:rPr>
        <w:rFonts w:ascii="Calibri" w:hAnsi="Calibri"/>
        <w:color w:val="7F7F7F" w:themeColor="text1" w:themeTint="80"/>
        <w:sz w:val="16"/>
      </w:rPr>
      <w:t xml:space="preserve"> 202</w:t>
    </w:r>
    <w:r w:rsidR="00F32C01">
      <w:rPr>
        <w:rFonts w:ascii="Calibri" w:hAnsi="Calibri"/>
        <w:color w:val="7F7F7F" w:themeColor="text1" w:themeTint="80"/>
        <w:sz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3DCB" w:rsidRDefault="00623DCB" w14:paraId="04E1D840" w14:textId="026EE970">
    <w:pPr>
      <w:pStyle w:val="Footer"/>
    </w:pPr>
  </w:p>
  <w:p w:rsidR="00E434DF" w:rsidRDefault="00E434DF" w14:paraId="5A2C477B" w14:textId="49B02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47DD" w:rsidP="00C53D2C" w:rsidRDefault="003E47DD" w14:paraId="3063742F" w14:textId="77777777">
      <w:pPr>
        <w:spacing w:after="0" w:line="240" w:lineRule="auto"/>
      </w:pPr>
      <w:r>
        <w:separator/>
      </w:r>
    </w:p>
  </w:footnote>
  <w:footnote w:type="continuationSeparator" w:id="0">
    <w:p w:rsidR="003E47DD" w:rsidP="00C53D2C" w:rsidRDefault="003E47DD" w14:paraId="5BD0AC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p w:rsidR="00E434DF" w:rsidRDefault="00E434DF" w14:paraId="3CE58BB3" w14:textId="77777777">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814C42"/>
    <w:multiLevelType w:val="hybridMultilevel"/>
    <w:tmpl w:val="8A6AADE6"/>
    <w:lvl w:ilvl="0" w:tplc="D1369E46">
      <w:numFmt w:val="bullet"/>
      <w:lvlText w:val=""/>
      <w:lvlJc w:val="left"/>
      <w:pPr>
        <w:ind w:left="830" w:hanging="360"/>
      </w:pPr>
      <w:rPr>
        <w:rFonts w:hint="default" w:ascii="Symbol" w:hAnsi="Symbol" w:eastAsia="Symbol" w:cs="Symbol"/>
        <w:b w:val="0"/>
        <w:bCs w:val="0"/>
        <w:i w:val="0"/>
        <w:iCs w:val="0"/>
        <w:color w:val="234060"/>
        <w:spacing w:val="0"/>
        <w:w w:val="100"/>
        <w:sz w:val="22"/>
        <w:szCs w:val="22"/>
        <w:lang w:val="en-US" w:eastAsia="en-US" w:bidi="ar-SA"/>
      </w:rPr>
    </w:lvl>
    <w:lvl w:ilvl="1" w:tplc="75966FA2">
      <w:numFmt w:val="bullet"/>
      <w:lvlText w:val="•"/>
      <w:lvlJc w:val="left"/>
      <w:pPr>
        <w:ind w:left="1605" w:hanging="360"/>
      </w:pPr>
      <w:rPr>
        <w:rFonts w:hint="default"/>
        <w:lang w:val="en-US" w:eastAsia="en-US" w:bidi="ar-SA"/>
      </w:rPr>
    </w:lvl>
    <w:lvl w:ilvl="2" w:tplc="FB3E403E">
      <w:numFmt w:val="bullet"/>
      <w:lvlText w:val="•"/>
      <w:lvlJc w:val="left"/>
      <w:pPr>
        <w:ind w:left="2371" w:hanging="360"/>
      </w:pPr>
      <w:rPr>
        <w:rFonts w:hint="default"/>
        <w:lang w:val="en-US" w:eastAsia="en-US" w:bidi="ar-SA"/>
      </w:rPr>
    </w:lvl>
    <w:lvl w:ilvl="3" w:tplc="1682F4EA">
      <w:numFmt w:val="bullet"/>
      <w:lvlText w:val="•"/>
      <w:lvlJc w:val="left"/>
      <w:pPr>
        <w:ind w:left="3137" w:hanging="360"/>
      </w:pPr>
      <w:rPr>
        <w:rFonts w:hint="default"/>
        <w:lang w:val="en-US" w:eastAsia="en-US" w:bidi="ar-SA"/>
      </w:rPr>
    </w:lvl>
    <w:lvl w:ilvl="4" w:tplc="45B47AC2">
      <w:numFmt w:val="bullet"/>
      <w:lvlText w:val="•"/>
      <w:lvlJc w:val="left"/>
      <w:pPr>
        <w:ind w:left="3903" w:hanging="360"/>
      </w:pPr>
      <w:rPr>
        <w:rFonts w:hint="default"/>
        <w:lang w:val="en-US" w:eastAsia="en-US" w:bidi="ar-SA"/>
      </w:rPr>
    </w:lvl>
    <w:lvl w:ilvl="5" w:tplc="06CC3F80">
      <w:numFmt w:val="bullet"/>
      <w:lvlText w:val="•"/>
      <w:lvlJc w:val="left"/>
      <w:pPr>
        <w:ind w:left="4669" w:hanging="360"/>
      </w:pPr>
      <w:rPr>
        <w:rFonts w:hint="default"/>
        <w:lang w:val="en-US" w:eastAsia="en-US" w:bidi="ar-SA"/>
      </w:rPr>
    </w:lvl>
    <w:lvl w:ilvl="6" w:tplc="629C52C6">
      <w:numFmt w:val="bullet"/>
      <w:lvlText w:val="•"/>
      <w:lvlJc w:val="left"/>
      <w:pPr>
        <w:ind w:left="5435" w:hanging="360"/>
      </w:pPr>
      <w:rPr>
        <w:rFonts w:hint="default"/>
        <w:lang w:val="en-US" w:eastAsia="en-US" w:bidi="ar-SA"/>
      </w:rPr>
    </w:lvl>
    <w:lvl w:ilvl="7" w:tplc="E246491E">
      <w:numFmt w:val="bullet"/>
      <w:lvlText w:val="•"/>
      <w:lvlJc w:val="left"/>
      <w:pPr>
        <w:ind w:left="6201" w:hanging="360"/>
      </w:pPr>
      <w:rPr>
        <w:rFonts w:hint="default"/>
        <w:lang w:val="en-US" w:eastAsia="en-US" w:bidi="ar-SA"/>
      </w:rPr>
    </w:lvl>
    <w:lvl w:ilvl="8" w:tplc="69BCAF3E">
      <w:numFmt w:val="bullet"/>
      <w:lvlText w:val="•"/>
      <w:lvlJc w:val="left"/>
      <w:pPr>
        <w:ind w:left="6967" w:hanging="360"/>
      </w:pPr>
      <w:rPr>
        <w:rFonts w:hint="default"/>
        <w:lang w:val="en-US" w:eastAsia="en-US" w:bidi="ar-SA"/>
      </w:rPr>
    </w:lvl>
  </w:abstractNum>
  <w:abstractNum w:abstractNumId="13" w15:restartNumberingAfterBreak="0">
    <w:nsid w:val="4903415B"/>
    <w:multiLevelType w:val="hybridMultilevel"/>
    <w:tmpl w:val="E084CA46"/>
    <w:lvl w:ilvl="0" w:tplc="08090001">
      <w:start w:val="1"/>
      <w:numFmt w:val="bullet"/>
      <w:lvlText w:val=""/>
      <w:lvlJc w:val="left"/>
      <w:pPr>
        <w:ind w:left="748" w:hanging="360"/>
      </w:pPr>
      <w:rPr>
        <w:rFonts w:hint="default" w:ascii="Symbol" w:hAnsi="Symbol"/>
      </w:rPr>
    </w:lvl>
    <w:lvl w:ilvl="1" w:tplc="08090003" w:tentative="1">
      <w:start w:val="1"/>
      <w:numFmt w:val="bullet"/>
      <w:lvlText w:val="o"/>
      <w:lvlJc w:val="left"/>
      <w:pPr>
        <w:ind w:left="1468" w:hanging="360"/>
      </w:pPr>
      <w:rPr>
        <w:rFonts w:hint="default" w:ascii="Courier New" w:hAnsi="Courier New" w:cs="Courier New"/>
      </w:rPr>
    </w:lvl>
    <w:lvl w:ilvl="2" w:tplc="08090005" w:tentative="1">
      <w:start w:val="1"/>
      <w:numFmt w:val="bullet"/>
      <w:lvlText w:val=""/>
      <w:lvlJc w:val="left"/>
      <w:pPr>
        <w:ind w:left="2188" w:hanging="360"/>
      </w:pPr>
      <w:rPr>
        <w:rFonts w:hint="default" w:ascii="Wingdings" w:hAnsi="Wingdings"/>
      </w:rPr>
    </w:lvl>
    <w:lvl w:ilvl="3" w:tplc="08090001" w:tentative="1">
      <w:start w:val="1"/>
      <w:numFmt w:val="bullet"/>
      <w:lvlText w:val=""/>
      <w:lvlJc w:val="left"/>
      <w:pPr>
        <w:ind w:left="2908" w:hanging="360"/>
      </w:pPr>
      <w:rPr>
        <w:rFonts w:hint="default" w:ascii="Symbol" w:hAnsi="Symbol"/>
      </w:rPr>
    </w:lvl>
    <w:lvl w:ilvl="4" w:tplc="08090003" w:tentative="1">
      <w:start w:val="1"/>
      <w:numFmt w:val="bullet"/>
      <w:lvlText w:val="o"/>
      <w:lvlJc w:val="left"/>
      <w:pPr>
        <w:ind w:left="3628" w:hanging="360"/>
      </w:pPr>
      <w:rPr>
        <w:rFonts w:hint="default" w:ascii="Courier New" w:hAnsi="Courier New" w:cs="Courier New"/>
      </w:rPr>
    </w:lvl>
    <w:lvl w:ilvl="5" w:tplc="08090005" w:tentative="1">
      <w:start w:val="1"/>
      <w:numFmt w:val="bullet"/>
      <w:lvlText w:val=""/>
      <w:lvlJc w:val="left"/>
      <w:pPr>
        <w:ind w:left="4348" w:hanging="360"/>
      </w:pPr>
      <w:rPr>
        <w:rFonts w:hint="default" w:ascii="Wingdings" w:hAnsi="Wingdings"/>
      </w:rPr>
    </w:lvl>
    <w:lvl w:ilvl="6" w:tplc="08090001" w:tentative="1">
      <w:start w:val="1"/>
      <w:numFmt w:val="bullet"/>
      <w:lvlText w:val=""/>
      <w:lvlJc w:val="left"/>
      <w:pPr>
        <w:ind w:left="5068" w:hanging="360"/>
      </w:pPr>
      <w:rPr>
        <w:rFonts w:hint="default" w:ascii="Symbol" w:hAnsi="Symbol"/>
      </w:rPr>
    </w:lvl>
    <w:lvl w:ilvl="7" w:tplc="08090003" w:tentative="1">
      <w:start w:val="1"/>
      <w:numFmt w:val="bullet"/>
      <w:lvlText w:val="o"/>
      <w:lvlJc w:val="left"/>
      <w:pPr>
        <w:ind w:left="5788" w:hanging="360"/>
      </w:pPr>
      <w:rPr>
        <w:rFonts w:hint="default" w:ascii="Courier New" w:hAnsi="Courier New" w:cs="Courier New"/>
      </w:rPr>
    </w:lvl>
    <w:lvl w:ilvl="8" w:tplc="08090005" w:tentative="1">
      <w:start w:val="1"/>
      <w:numFmt w:val="bullet"/>
      <w:lvlText w:val=""/>
      <w:lvlJc w:val="left"/>
      <w:pPr>
        <w:ind w:left="6508" w:hanging="360"/>
      </w:pPr>
      <w:rPr>
        <w:rFonts w:hint="default" w:ascii="Wingdings" w:hAnsi="Wingdings"/>
      </w:rPr>
    </w:lvl>
  </w:abstractNum>
  <w:abstractNum w:abstractNumId="14"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D6F5722"/>
    <w:multiLevelType w:val="hybridMultilevel"/>
    <w:tmpl w:val="12989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B585D8C"/>
    <w:multiLevelType w:val="hybridMultilevel"/>
    <w:tmpl w:val="EC16A212"/>
    <w:lvl w:ilvl="0" w:tplc="08090001">
      <w:start w:val="1"/>
      <w:numFmt w:val="bullet"/>
      <w:lvlText w:val=""/>
      <w:lvlJc w:val="left"/>
      <w:pPr>
        <w:ind w:left="809" w:hanging="360"/>
      </w:pPr>
      <w:rPr>
        <w:rFonts w:hint="default" w:ascii="Symbol" w:hAnsi="Symbol"/>
      </w:rPr>
    </w:lvl>
    <w:lvl w:ilvl="1" w:tplc="08090003" w:tentative="1">
      <w:start w:val="1"/>
      <w:numFmt w:val="bullet"/>
      <w:lvlText w:val="o"/>
      <w:lvlJc w:val="left"/>
      <w:pPr>
        <w:ind w:left="1529" w:hanging="360"/>
      </w:pPr>
      <w:rPr>
        <w:rFonts w:hint="default" w:ascii="Courier New" w:hAnsi="Courier New" w:cs="Courier New"/>
      </w:rPr>
    </w:lvl>
    <w:lvl w:ilvl="2" w:tplc="08090005" w:tentative="1">
      <w:start w:val="1"/>
      <w:numFmt w:val="bullet"/>
      <w:lvlText w:val=""/>
      <w:lvlJc w:val="left"/>
      <w:pPr>
        <w:ind w:left="2249" w:hanging="360"/>
      </w:pPr>
      <w:rPr>
        <w:rFonts w:hint="default" w:ascii="Wingdings" w:hAnsi="Wingdings"/>
      </w:rPr>
    </w:lvl>
    <w:lvl w:ilvl="3" w:tplc="08090001" w:tentative="1">
      <w:start w:val="1"/>
      <w:numFmt w:val="bullet"/>
      <w:lvlText w:val=""/>
      <w:lvlJc w:val="left"/>
      <w:pPr>
        <w:ind w:left="2969" w:hanging="360"/>
      </w:pPr>
      <w:rPr>
        <w:rFonts w:hint="default" w:ascii="Symbol" w:hAnsi="Symbol"/>
      </w:rPr>
    </w:lvl>
    <w:lvl w:ilvl="4" w:tplc="08090003" w:tentative="1">
      <w:start w:val="1"/>
      <w:numFmt w:val="bullet"/>
      <w:lvlText w:val="o"/>
      <w:lvlJc w:val="left"/>
      <w:pPr>
        <w:ind w:left="3689" w:hanging="360"/>
      </w:pPr>
      <w:rPr>
        <w:rFonts w:hint="default" w:ascii="Courier New" w:hAnsi="Courier New" w:cs="Courier New"/>
      </w:rPr>
    </w:lvl>
    <w:lvl w:ilvl="5" w:tplc="08090005" w:tentative="1">
      <w:start w:val="1"/>
      <w:numFmt w:val="bullet"/>
      <w:lvlText w:val=""/>
      <w:lvlJc w:val="left"/>
      <w:pPr>
        <w:ind w:left="4409" w:hanging="360"/>
      </w:pPr>
      <w:rPr>
        <w:rFonts w:hint="default" w:ascii="Wingdings" w:hAnsi="Wingdings"/>
      </w:rPr>
    </w:lvl>
    <w:lvl w:ilvl="6" w:tplc="08090001" w:tentative="1">
      <w:start w:val="1"/>
      <w:numFmt w:val="bullet"/>
      <w:lvlText w:val=""/>
      <w:lvlJc w:val="left"/>
      <w:pPr>
        <w:ind w:left="5129" w:hanging="360"/>
      </w:pPr>
      <w:rPr>
        <w:rFonts w:hint="default" w:ascii="Symbol" w:hAnsi="Symbol"/>
      </w:rPr>
    </w:lvl>
    <w:lvl w:ilvl="7" w:tplc="08090003" w:tentative="1">
      <w:start w:val="1"/>
      <w:numFmt w:val="bullet"/>
      <w:lvlText w:val="o"/>
      <w:lvlJc w:val="left"/>
      <w:pPr>
        <w:ind w:left="5849" w:hanging="360"/>
      </w:pPr>
      <w:rPr>
        <w:rFonts w:hint="default" w:ascii="Courier New" w:hAnsi="Courier New" w:cs="Courier New"/>
      </w:rPr>
    </w:lvl>
    <w:lvl w:ilvl="8" w:tplc="08090005" w:tentative="1">
      <w:start w:val="1"/>
      <w:numFmt w:val="bullet"/>
      <w:lvlText w:val=""/>
      <w:lvlJc w:val="left"/>
      <w:pPr>
        <w:ind w:left="6569" w:hanging="360"/>
      </w:pPr>
      <w:rPr>
        <w:rFonts w:hint="default" w:ascii="Wingdings" w:hAnsi="Wingdings"/>
      </w:rPr>
    </w:lvl>
  </w:abstractNum>
  <w:abstractNum w:abstractNumId="17"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CDF0417"/>
    <w:multiLevelType w:val="multilevel"/>
    <w:tmpl w:val="208AC328"/>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19" w15:restartNumberingAfterBreak="0">
    <w:nsid w:val="6CE72D79"/>
    <w:multiLevelType w:val="multilevel"/>
    <w:tmpl w:val="51E2E040"/>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20" w15:restartNumberingAfterBreak="0">
    <w:nsid w:val="7B954C8C"/>
    <w:multiLevelType w:val="hybridMultilevel"/>
    <w:tmpl w:val="9F840A62"/>
    <w:lvl w:ilvl="0" w:tplc="A516CA24">
      <w:numFmt w:val="bullet"/>
      <w:lvlText w:val=""/>
      <w:lvlJc w:val="left"/>
      <w:pPr>
        <w:ind w:left="830" w:hanging="360"/>
      </w:pPr>
      <w:rPr>
        <w:rFonts w:hint="default" w:ascii="Symbol" w:hAnsi="Symbol" w:eastAsia="Symbol" w:cs="Symbol"/>
        <w:b w:val="0"/>
        <w:bCs w:val="0"/>
        <w:i w:val="0"/>
        <w:iCs w:val="0"/>
        <w:color w:val="234060"/>
        <w:spacing w:val="0"/>
        <w:w w:val="100"/>
        <w:sz w:val="22"/>
        <w:szCs w:val="22"/>
        <w:lang w:val="en-US" w:eastAsia="en-US" w:bidi="ar-SA"/>
      </w:rPr>
    </w:lvl>
    <w:lvl w:ilvl="1" w:tplc="7E8AE6AE">
      <w:numFmt w:val="bullet"/>
      <w:lvlText w:val="•"/>
      <w:lvlJc w:val="left"/>
      <w:pPr>
        <w:ind w:left="1605" w:hanging="360"/>
      </w:pPr>
      <w:rPr>
        <w:rFonts w:hint="default"/>
        <w:lang w:val="en-US" w:eastAsia="en-US" w:bidi="ar-SA"/>
      </w:rPr>
    </w:lvl>
    <w:lvl w:ilvl="2" w:tplc="48486EE4">
      <w:numFmt w:val="bullet"/>
      <w:lvlText w:val="•"/>
      <w:lvlJc w:val="left"/>
      <w:pPr>
        <w:ind w:left="2371" w:hanging="360"/>
      </w:pPr>
      <w:rPr>
        <w:rFonts w:hint="default"/>
        <w:lang w:val="en-US" w:eastAsia="en-US" w:bidi="ar-SA"/>
      </w:rPr>
    </w:lvl>
    <w:lvl w:ilvl="3" w:tplc="ADC28FBA">
      <w:numFmt w:val="bullet"/>
      <w:lvlText w:val="•"/>
      <w:lvlJc w:val="left"/>
      <w:pPr>
        <w:ind w:left="3137" w:hanging="360"/>
      </w:pPr>
      <w:rPr>
        <w:rFonts w:hint="default"/>
        <w:lang w:val="en-US" w:eastAsia="en-US" w:bidi="ar-SA"/>
      </w:rPr>
    </w:lvl>
    <w:lvl w:ilvl="4" w:tplc="7F6CF278">
      <w:numFmt w:val="bullet"/>
      <w:lvlText w:val="•"/>
      <w:lvlJc w:val="left"/>
      <w:pPr>
        <w:ind w:left="3903" w:hanging="360"/>
      </w:pPr>
      <w:rPr>
        <w:rFonts w:hint="default"/>
        <w:lang w:val="en-US" w:eastAsia="en-US" w:bidi="ar-SA"/>
      </w:rPr>
    </w:lvl>
    <w:lvl w:ilvl="5" w:tplc="66380B68">
      <w:numFmt w:val="bullet"/>
      <w:lvlText w:val="•"/>
      <w:lvlJc w:val="left"/>
      <w:pPr>
        <w:ind w:left="4669" w:hanging="360"/>
      </w:pPr>
      <w:rPr>
        <w:rFonts w:hint="default"/>
        <w:lang w:val="en-US" w:eastAsia="en-US" w:bidi="ar-SA"/>
      </w:rPr>
    </w:lvl>
    <w:lvl w:ilvl="6" w:tplc="03E01032">
      <w:numFmt w:val="bullet"/>
      <w:lvlText w:val="•"/>
      <w:lvlJc w:val="left"/>
      <w:pPr>
        <w:ind w:left="5435" w:hanging="360"/>
      </w:pPr>
      <w:rPr>
        <w:rFonts w:hint="default"/>
        <w:lang w:val="en-US" w:eastAsia="en-US" w:bidi="ar-SA"/>
      </w:rPr>
    </w:lvl>
    <w:lvl w:ilvl="7" w:tplc="A95CA172">
      <w:numFmt w:val="bullet"/>
      <w:lvlText w:val="•"/>
      <w:lvlJc w:val="left"/>
      <w:pPr>
        <w:ind w:left="6201" w:hanging="360"/>
      </w:pPr>
      <w:rPr>
        <w:rFonts w:hint="default"/>
        <w:lang w:val="en-US" w:eastAsia="en-US" w:bidi="ar-SA"/>
      </w:rPr>
    </w:lvl>
    <w:lvl w:ilvl="8" w:tplc="2326C768">
      <w:numFmt w:val="bullet"/>
      <w:lvlText w:val="•"/>
      <w:lvlJc w:val="left"/>
      <w:pPr>
        <w:ind w:left="6967" w:hanging="360"/>
      </w:pPr>
      <w:rPr>
        <w:rFonts w:hint="default"/>
        <w:lang w:val="en-US" w:eastAsia="en-US" w:bidi="ar-SA"/>
      </w:rPr>
    </w:lvl>
  </w:abstractNum>
  <w:num w:numId="1" w16cid:durableId="659115650">
    <w:abstractNumId w:val="2"/>
  </w:num>
  <w:num w:numId="2" w16cid:durableId="1155561292">
    <w:abstractNumId w:val="10"/>
  </w:num>
  <w:num w:numId="3" w16cid:durableId="1026369223">
    <w:abstractNumId w:val="14"/>
  </w:num>
  <w:num w:numId="4" w16cid:durableId="264580046">
    <w:abstractNumId w:val="7"/>
  </w:num>
  <w:num w:numId="5" w16cid:durableId="239602281">
    <w:abstractNumId w:val="17"/>
  </w:num>
  <w:num w:numId="6" w16cid:durableId="331612959">
    <w:abstractNumId w:val="5"/>
  </w:num>
  <w:num w:numId="7" w16cid:durableId="1158886995">
    <w:abstractNumId w:val="9"/>
  </w:num>
  <w:num w:numId="8" w16cid:durableId="1072435807">
    <w:abstractNumId w:val="19"/>
  </w:num>
  <w:num w:numId="9" w16cid:durableId="924613670">
    <w:abstractNumId w:val="18"/>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5"/>
  </w:num>
  <w:num w:numId="15" w16cid:durableId="14618552">
    <w:abstractNumId w:val="1"/>
  </w:num>
  <w:num w:numId="16" w16cid:durableId="349917884">
    <w:abstractNumId w:val="11"/>
  </w:num>
  <w:num w:numId="17" w16cid:durableId="703217529">
    <w:abstractNumId w:val="0"/>
  </w:num>
  <w:num w:numId="18" w16cid:durableId="84303764">
    <w:abstractNumId w:val="16"/>
  </w:num>
  <w:num w:numId="19" w16cid:durableId="1918007005">
    <w:abstractNumId w:val="13"/>
  </w:num>
  <w:num w:numId="20" w16cid:durableId="165828288">
    <w:abstractNumId w:val="12"/>
  </w:num>
  <w:num w:numId="21" w16cid:durableId="1061174777">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63135"/>
    <w:rsid w:val="00173ADB"/>
    <w:rsid w:val="00180B86"/>
    <w:rsid w:val="001B43DF"/>
    <w:rsid w:val="001B7064"/>
    <w:rsid w:val="001D0319"/>
    <w:rsid w:val="001F2376"/>
    <w:rsid w:val="002042B5"/>
    <w:rsid w:val="00224690"/>
    <w:rsid w:val="002323BE"/>
    <w:rsid w:val="0023351A"/>
    <w:rsid w:val="002372F7"/>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E26CE"/>
    <w:rsid w:val="004F3F3C"/>
    <w:rsid w:val="005029C7"/>
    <w:rsid w:val="0052409A"/>
    <w:rsid w:val="00563EC8"/>
    <w:rsid w:val="0056509D"/>
    <w:rsid w:val="00585530"/>
    <w:rsid w:val="005B534B"/>
    <w:rsid w:val="005E4FA0"/>
    <w:rsid w:val="0060092F"/>
    <w:rsid w:val="00616C7B"/>
    <w:rsid w:val="00623DCB"/>
    <w:rsid w:val="00634C6E"/>
    <w:rsid w:val="00652ACF"/>
    <w:rsid w:val="006B2CB6"/>
    <w:rsid w:val="006D15A3"/>
    <w:rsid w:val="00710566"/>
    <w:rsid w:val="00715DC5"/>
    <w:rsid w:val="007544E5"/>
    <w:rsid w:val="00763CDB"/>
    <w:rsid w:val="00783ACC"/>
    <w:rsid w:val="007A3054"/>
    <w:rsid w:val="007B024E"/>
    <w:rsid w:val="007C77CB"/>
    <w:rsid w:val="007D2ADA"/>
    <w:rsid w:val="007D312F"/>
    <w:rsid w:val="007E13C9"/>
    <w:rsid w:val="007E3D02"/>
    <w:rsid w:val="00811F4E"/>
    <w:rsid w:val="00840C9F"/>
    <w:rsid w:val="008460BB"/>
    <w:rsid w:val="00880DF1"/>
    <w:rsid w:val="00882A17"/>
    <w:rsid w:val="008B3123"/>
    <w:rsid w:val="008B74E2"/>
    <w:rsid w:val="00904788"/>
    <w:rsid w:val="00960997"/>
    <w:rsid w:val="00964EAE"/>
    <w:rsid w:val="009B21A4"/>
    <w:rsid w:val="009E0A18"/>
    <w:rsid w:val="009E3667"/>
    <w:rsid w:val="00A20C1C"/>
    <w:rsid w:val="00A24F6A"/>
    <w:rsid w:val="00A25DCA"/>
    <w:rsid w:val="00A34074"/>
    <w:rsid w:val="00A34723"/>
    <w:rsid w:val="00A531C8"/>
    <w:rsid w:val="00A533CE"/>
    <w:rsid w:val="00A811C4"/>
    <w:rsid w:val="00A81669"/>
    <w:rsid w:val="00A82FE5"/>
    <w:rsid w:val="00A87864"/>
    <w:rsid w:val="00AA47F2"/>
    <w:rsid w:val="00AF59D5"/>
    <w:rsid w:val="00B170E9"/>
    <w:rsid w:val="00B3059B"/>
    <w:rsid w:val="00B67AA6"/>
    <w:rsid w:val="00B80EE1"/>
    <w:rsid w:val="00B92DEF"/>
    <w:rsid w:val="00BA7377"/>
    <w:rsid w:val="00BB4681"/>
    <w:rsid w:val="00BB5F98"/>
    <w:rsid w:val="00BC6607"/>
    <w:rsid w:val="00BD0159"/>
    <w:rsid w:val="00BE76C9"/>
    <w:rsid w:val="00BF4936"/>
    <w:rsid w:val="00C16C32"/>
    <w:rsid w:val="00C22354"/>
    <w:rsid w:val="00C53D2C"/>
    <w:rsid w:val="00CD6467"/>
    <w:rsid w:val="00CE0E06"/>
    <w:rsid w:val="00CE6770"/>
    <w:rsid w:val="00D21011"/>
    <w:rsid w:val="00D65961"/>
    <w:rsid w:val="00D94904"/>
    <w:rsid w:val="00D977CB"/>
    <w:rsid w:val="00DA141E"/>
    <w:rsid w:val="00DE13BA"/>
    <w:rsid w:val="00E434DF"/>
    <w:rsid w:val="00E66441"/>
    <w:rsid w:val="00E833E8"/>
    <w:rsid w:val="00E84CAE"/>
    <w:rsid w:val="00EB40A2"/>
    <w:rsid w:val="00EC2822"/>
    <w:rsid w:val="00ED513D"/>
    <w:rsid w:val="00EF2A87"/>
    <w:rsid w:val="00F02CE6"/>
    <w:rsid w:val="00F03A72"/>
    <w:rsid w:val="00F11F4D"/>
    <w:rsid w:val="00F32C01"/>
    <w:rsid w:val="00F35C09"/>
    <w:rsid w:val="00F53F12"/>
    <w:rsid w:val="00F80E9F"/>
    <w:rsid w:val="00FA47DD"/>
    <w:rsid w:val="00FC2849"/>
    <w:rsid w:val="00FC4129"/>
    <w:rsid w:val="34662BAC"/>
    <w:rsid w:val="71D9CB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paragraph0" w:customStyle="1">
    <w:name w:val="paragraph"/>
    <w:basedOn w:val="Normal"/>
    <w:rsid w:val="00FA47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FA47DD"/>
  </w:style>
  <w:style w:type="paragraph" w:styleId="BodyText">
    <w:name w:val="Body Text"/>
    <w:basedOn w:val="Normal"/>
    <w:link w:val="BodyTextChar"/>
    <w:uiPriority w:val="1"/>
    <w:qFormat/>
    <w:rsid w:val="007C77CB"/>
    <w:pPr>
      <w:widowControl w:val="0"/>
      <w:autoSpaceDE w:val="0"/>
      <w:autoSpaceDN w:val="0"/>
      <w:spacing w:after="0" w:line="240" w:lineRule="auto"/>
    </w:pPr>
    <w:rPr>
      <w:rFonts w:ascii="Calibri" w:hAnsi="Calibri" w:eastAsia="Calibri" w:cs="Calibri"/>
      <w:sz w:val="16"/>
      <w:szCs w:val="16"/>
      <w:lang w:val="en-US"/>
    </w:rPr>
  </w:style>
  <w:style w:type="character" w:styleId="BodyTextChar" w:customStyle="1">
    <w:name w:val="Body Text Char"/>
    <w:basedOn w:val="DefaultParagraphFont"/>
    <w:link w:val="BodyText"/>
    <w:uiPriority w:val="1"/>
    <w:rsid w:val="007C77CB"/>
    <w:rPr>
      <w:rFonts w:ascii="Calibri" w:hAnsi="Calibri" w:eastAsia="Calibri" w:cs="Calibri"/>
      <w:sz w:val="16"/>
      <w:szCs w:val="16"/>
      <w:lang w:val="en-US"/>
    </w:rPr>
  </w:style>
  <w:style w:type="paragraph" w:styleId="TableParagraph" w:customStyle="1">
    <w:name w:val="Table Paragraph"/>
    <w:basedOn w:val="Normal"/>
    <w:uiPriority w:val="1"/>
    <w:qFormat/>
    <w:rsid w:val="007C77CB"/>
    <w:pPr>
      <w:widowControl w:val="0"/>
      <w:autoSpaceDE w:val="0"/>
      <w:autoSpaceDN w:val="0"/>
      <w:spacing w:after="0" w:line="240" w:lineRule="auto"/>
      <w:ind w:left="110"/>
    </w:pPr>
    <w:rPr>
      <w:rFonts w:ascii="Calibri" w:hAnsi="Calibri" w:eastAsia="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image" Target="media/image3.png" Id="rId21" /><Relationship Type="http://schemas.openxmlformats.org/officeDocument/2006/relationships/settings" Target="settings.xml" Id="rId7" /><Relationship Type="http://schemas.openxmlformats.org/officeDocument/2006/relationships/hyperlink" Target="http://communityplanningaberdeen.org.uk/useful-links/" TargetMode="External" Id="rId12" /><Relationship Type="http://schemas.microsoft.com/office/2007/relationships/diagramDrawing" Target="diagrams/drawing1.xml" Id="rId17"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ommunityplanningaberdeen.org.uk/wp-content/uploads/2021/07/Final-Draft-LOIP-Refresh-21.pdf"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Senior Early Years Practitioner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b="0"/>
            <a:t>Early Years Practitioners</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D1BF3923-388E-4FA5-8873-EB3BAA31D946}">
      <dgm:prSet phldrT="[Text]" custT="1"/>
      <dgm:spPr>
        <a:solidFill>
          <a:schemeClr val="accent1">
            <a:lumMod val="75000"/>
          </a:schemeClr>
        </a:solidFill>
      </dgm:spPr>
      <dgm:t>
        <a:bodyPr/>
        <a:lstStyle/>
        <a:p>
          <a:r>
            <a:rPr lang="en-GB" sz="1000" b="0"/>
            <a:t>Trainee Early Years Practitioners</a:t>
          </a:r>
        </a:p>
      </dgm:t>
    </dgm:pt>
    <dgm:pt modelId="{4D918456-1F08-429A-A659-38ADE1BC0CAB}" type="parTrans" cxnId="{3CA131C9-5444-4548-A924-B6FCD3DD8BE2}">
      <dgm:prSet/>
      <dgm:spPr/>
      <dgm:t>
        <a:bodyPr/>
        <a:lstStyle/>
        <a:p>
          <a:endParaRPr lang="en-GB"/>
        </a:p>
      </dgm:t>
    </dgm:pt>
    <dgm:pt modelId="{D8DAB19C-3155-4DF3-80BC-2F8061A756EA}" type="sibTrans" cxnId="{3CA131C9-5444-4548-A924-B6FCD3DD8BE2}">
      <dgm:prSet/>
      <dgm:spPr/>
      <dgm:t>
        <a:bodyPr/>
        <a:lstStyle/>
        <a:p>
          <a:endParaRPr lang="en-GB"/>
        </a:p>
      </dgm:t>
    </dgm:pt>
    <dgm:pt modelId="{02F4E23A-FB30-4B88-B50C-419C56EBEE29}">
      <dgm:prSet phldrT="[Text]" custT="1"/>
      <dgm:spPr>
        <a:solidFill>
          <a:schemeClr val="accent1">
            <a:lumMod val="75000"/>
          </a:schemeClr>
        </a:solidFill>
      </dgm:spPr>
      <dgm:t>
        <a:bodyPr/>
        <a:lstStyle/>
        <a:p>
          <a:r>
            <a:rPr lang="en-GB" sz="1000" b="0"/>
            <a:t>Other Early Years team members</a:t>
          </a:r>
        </a:p>
      </dgm:t>
    </dgm:pt>
    <dgm:pt modelId="{066C7D39-D420-4534-918C-BF5EF52B2BF9}" type="parTrans" cxnId="{9D086A40-C914-4C6D-96C4-9A619B4F7E01}">
      <dgm:prSet/>
      <dgm:spPr/>
      <dgm:t>
        <a:bodyPr/>
        <a:lstStyle/>
        <a:p>
          <a:endParaRPr lang="en-GB"/>
        </a:p>
      </dgm:t>
    </dgm:pt>
    <dgm:pt modelId="{BD3A4148-89AB-48B5-92F0-911B383099D3}" type="sibTrans" cxnId="{9D086A40-C914-4C6D-96C4-9A619B4F7E01}">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4AFB7D93-AF01-46E2-BCD2-227A796AB01D}" type="pres">
      <dgm:prSet presAssocID="{C0D1A283-D8EF-4D45-8CC1-8724947463A1}" presName="root1" presStyleCnt="0"/>
      <dgm:spPr/>
    </dgm:pt>
    <dgm:pt modelId="{127FA5E6-FAAD-4F29-BEE8-33C6431030AE}" type="pres">
      <dgm:prSet presAssocID="{C0D1A283-D8EF-4D45-8CC1-8724947463A1}" presName="LevelOneTextNode" presStyleLbl="node0" presStyleIdx="0" presStyleCnt="1" custScaleY="36082" custLinFactNeighborX="-516" custLinFactNeighborY="-2801">
        <dgm:presLayoutVars>
          <dgm:chPref val="3"/>
        </dgm:presLayoutVars>
      </dgm:prSet>
      <dgm:spPr/>
    </dgm:pt>
    <dgm:pt modelId="{7123662C-2106-4720-9A28-E530438D151D}" type="pres">
      <dgm:prSet presAssocID="{C0D1A283-D8EF-4D45-8CC1-8724947463A1}" presName="level2hierChild" presStyleCnt="0"/>
      <dgm:spPr/>
    </dgm:pt>
    <dgm:pt modelId="{A34EB493-B1B9-4768-8BA7-477200E54421}" type="pres">
      <dgm:prSet presAssocID="{CFED2C63-FD1A-444F-AB99-08B1A9BA9F29}" presName="conn2-1" presStyleLbl="parChTrans1D2" presStyleIdx="0" presStyleCnt="3"/>
      <dgm:spPr/>
    </dgm:pt>
    <dgm:pt modelId="{AD2DF6E5-8757-46C7-AEE4-4D37FD644DE2}" type="pres">
      <dgm:prSet presAssocID="{CFED2C63-FD1A-444F-AB99-08B1A9BA9F29}" presName="connTx" presStyleLbl="parChTrans1D2" presStyleIdx="0" presStyleCnt="3"/>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2" presStyleIdx="0" presStyleCnt="3" custScaleX="144535" custScaleY="29024" custLinFactNeighborX="5957" custLinFactNeighborY="3037">
        <dgm:presLayoutVars>
          <dgm:chPref val="3"/>
        </dgm:presLayoutVars>
      </dgm:prSet>
      <dgm:spPr/>
    </dgm:pt>
    <dgm:pt modelId="{2572975D-DED4-4CDC-83E0-FC78060A47F7}" type="pres">
      <dgm:prSet presAssocID="{1B0A66A6-2853-43FF-8C2C-4FAA6C5139A1}" presName="level3hierChild" presStyleCnt="0"/>
      <dgm:spPr/>
    </dgm:pt>
    <dgm:pt modelId="{C00E8E5D-2C28-46E9-85FB-63E729A570FE}" type="pres">
      <dgm:prSet presAssocID="{4D918456-1F08-429A-A659-38ADE1BC0CAB}" presName="conn2-1" presStyleLbl="parChTrans1D2" presStyleIdx="1" presStyleCnt="3"/>
      <dgm:spPr/>
    </dgm:pt>
    <dgm:pt modelId="{9C735EC5-3A56-4236-838B-F09FB808E882}" type="pres">
      <dgm:prSet presAssocID="{4D918456-1F08-429A-A659-38ADE1BC0CAB}" presName="connTx" presStyleLbl="parChTrans1D2" presStyleIdx="1" presStyleCnt="3"/>
      <dgm:spPr/>
    </dgm:pt>
    <dgm:pt modelId="{DD606DAE-8F59-4A80-A038-FB67D88F6F47}" type="pres">
      <dgm:prSet presAssocID="{D1BF3923-388E-4FA5-8873-EB3BAA31D946}" presName="root2" presStyleCnt="0"/>
      <dgm:spPr/>
    </dgm:pt>
    <dgm:pt modelId="{6E3F195D-E72B-4E69-B9E8-03766EE690E5}" type="pres">
      <dgm:prSet presAssocID="{D1BF3923-388E-4FA5-8873-EB3BAA31D946}" presName="LevelTwoTextNode" presStyleLbl="node2" presStyleIdx="1" presStyleCnt="3" custScaleX="143633" custScaleY="29060" custLinFactNeighborX="6995" custLinFactNeighborY="-5088">
        <dgm:presLayoutVars>
          <dgm:chPref val="3"/>
        </dgm:presLayoutVars>
      </dgm:prSet>
      <dgm:spPr/>
    </dgm:pt>
    <dgm:pt modelId="{A7F1789E-D7E0-4F84-B287-28073FC56D3C}" type="pres">
      <dgm:prSet presAssocID="{D1BF3923-388E-4FA5-8873-EB3BAA31D946}" presName="level3hierChild" presStyleCnt="0"/>
      <dgm:spPr/>
    </dgm:pt>
    <dgm:pt modelId="{1C438DC5-88B0-49F0-BDFA-0F57EEF07781}" type="pres">
      <dgm:prSet presAssocID="{066C7D39-D420-4534-918C-BF5EF52B2BF9}" presName="conn2-1" presStyleLbl="parChTrans1D2" presStyleIdx="2" presStyleCnt="3"/>
      <dgm:spPr/>
    </dgm:pt>
    <dgm:pt modelId="{9C1DF9F4-2B75-4941-9D1F-3EB3B9CE3420}" type="pres">
      <dgm:prSet presAssocID="{066C7D39-D420-4534-918C-BF5EF52B2BF9}" presName="connTx" presStyleLbl="parChTrans1D2" presStyleIdx="2" presStyleCnt="3"/>
      <dgm:spPr/>
    </dgm:pt>
    <dgm:pt modelId="{BC03A011-253C-42B0-8529-502A318A8B8E}" type="pres">
      <dgm:prSet presAssocID="{02F4E23A-FB30-4B88-B50C-419C56EBEE29}" presName="root2" presStyleCnt="0"/>
      <dgm:spPr/>
    </dgm:pt>
    <dgm:pt modelId="{F7A300BD-7DB4-481E-ACE1-A0A9DCF95D78}" type="pres">
      <dgm:prSet presAssocID="{02F4E23A-FB30-4B88-B50C-419C56EBEE29}" presName="LevelTwoTextNode" presStyleLbl="node2" presStyleIdx="2" presStyleCnt="3" custScaleX="144529" custScaleY="29740" custLinFactNeighborX="7158" custLinFactNeighborY="-14316">
        <dgm:presLayoutVars>
          <dgm:chPref val="3"/>
        </dgm:presLayoutVars>
      </dgm:prSet>
      <dgm:spPr/>
    </dgm:pt>
    <dgm:pt modelId="{16100BB5-F5BB-4329-A4BB-61376ABEC6A2}" type="pres">
      <dgm:prSet presAssocID="{02F4E23A-FB30-4B88-B50C-419C56EBEE29}" presName="level3hierChild" presStyleCnt="0"/>
      <dgm:spPr/>
    </dgm:pt>
  </dgm:ptLst>
  <dgm:cxnLst>
    <dgm:cxn modelId="{48A79908-CC3A-4926-8362-C33E4B20EBDE}" type="presOf" srcId="{D1BF3923-388E-4FA5-8873-EB3BAA31D946}" destId="{6E3F195D-E72B-4E69-B9E8-03766EE690E5}" srcOrd="0" destOrd="0" presId="urn:microsoft.com/office/officeart/2005/8/layout/hierarchy2"/>
    <dgm:cxn modelId="{39EE8F0F-462B-4977-B467-4D857D9B42F9}" type="presOf" srcId="{4D918456-1F08-429A-A659-38ADE1BC0CAB}" destId="{9C735EC5-3A56-4236-838B-F09FB808E882}" srcOrd="1" destOrd="0" presId="urn:microsoft.com/office/officeart/2005/8/layout/hierarchy2"/>
    <dgm:cxn modelId="{9D086A40-C914-4C6D-96C4-9A619B4F7E01}" srcId="{C0D1A283-D8EF-4D45-8CC1-8724947463A1}" destId="{02F4E23A-FB30-4B88-B50C-419C56EBEE29}" srcOrd="2" destOrd="0" parTransId="{066C7D39-D420-4534-918C-BF5EF52B2BF9}" sibTransId="{BD3A4148-89AB-48B5-92F0-911B383099D3}"/>
    <dgm:cxn modelId="{BFA02645-19E3-4445-9824-D9CD477B5089}" type="presOf" srcId="{4D918456-1F08-429A-A659-38ADE1BC0CAB}" destId="{C00E8E5D-2C28-46E9-85FB-63E729A570FE}" srcOrd="0" destOrd="0" presId="urn:microsoft.com/office/officeart/2005/8/layout/hierarchy2"/>
    <dgm:cxn modelId="{EFD36F48-576F-4811-92D2-3BF6A54822AE}" type="presOf" srcId="{CFED2C63-FD1A-444F-AB99-08B1A9BA9F29}" destId="{A34EB493-B1B9-4768-8BA7-477200E54421}" srcOrd="0" destOrd="0" presId="urn:microsoft.com/office/officeart/2005/8/layout/hierarchy2"/>
    <dgm:cxn modelId="{57C6324F-310F-486E-AFA7-C2267F933696}" type="presOf" srcId="{02F4E23A-FB30-4B88-B50C-419C56EBEE29}" destId="{F7A300BD-7DB4-481E-ACE1-A0A9DCF95D78}" srcOrd="0" destOrd="0" presId="urn:microsoft.com/office/officeart/2005/8/layout/hierarchy2"/>
    <dgm:cxn modelId="{65F86E80-DED4-4F63-B40D-7F25AAFC4CFC}" type="presOf" srcId="{066C7D39-D420-4534-918C-BF5EF52B2BF9}" destId="{9C1DF9F4-2B75-4941-9D1F-3EB3B9CE3420}" srcOrd="1" destOrd="0" presId="urn:microsoft.com/office/officeart/2005/8/layout/hierarchy2"/>
    <dgm:cxn modelId="{1100C887-189C-47CD-A680-B8431F24A359}" srcId="{3593E5AC-3CCC-47EA-92BC-93DDA1F6857B}"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7EFF2197-6203-4995-B057-F2D234547BF4}" type="presOf" srcId="{066C7D39-D420-4534-918C-BF5EF52B2BF9}" destId="{1C438DC5-88B0-49F0-BDFA-0F57EEF07781}" srcOrd="0" destOrd="0" presId="urn:microsoft.com/office/officeart/2005/8/layout/hierarchy2"/>
    <dgm:cxn modelId="{595428A9-4156-4E4D-B61C-B6B9A9FDFFAE}" type="presOf" srcId="{CFED2C63-FD1A-444F-AB99-08B1A9BA9F29}" destId="{AD2DF6E5-8757-46C7-AEE4-4D37FD644DE2}" srcOrd="1" destOrd="0" presId="urn:microsoft.com/office/officeart/2005/8/layout/hierarchy2"/>
    <dgm:cxn modelId="{66F0CEC4-AEFE-495D-84C6-596376C27F94}" type="presOf" srcId="{1B0A66A6-2853-43FF-8C2C-4FAA6C5139A1}" destId="{4568D913-69FE-4258-A601-6BB77D64D159}" srcOrd="0" destOrd="0" presId="urn:microsoft.com/office/officeart/2005/8/layout/hierarchy2"/>
    <dgm:cxn modelId="{3CA131C9-5444-4548-A924-B6FCD3DD8BE2}" srcId="{C0D1A283-D8EF-4D45-8CC1-8724947463A1}" destId="{D1BF3923-388E-4FA5-8873-EB3BAA31D946}" srcOrd="1" destOrd="0" parTransId="{4D918456-1F08-429A-A659-38ADE1BC0CAB}" sibTransId="{D8DAB19C-3155-4DF3-80BC-2F8061A756EA}"/>
    <dgm:cxn modelId="{B07417D1-47ED-4900-B12B-EBCCE0FF7D38}" srcId="{C0D1A283-D8EF-4D45-8CC1-8724947463A1}" destId="{1B0A66A6-2853-43FF-8C2C-4FAA6C5139A1}" srcOrd="0" destOrd="0" parTransId="{CFED2C63-FD1A-444F-AB99-08B1A9BA9F29}" sibTransId="{33CC36CB-4401-43BB-A2F4-F6A61FE3F722}"/>
    <dgm:cxn modelId="{4BA851F2-C0F1-4E44-8B8F-0B7A00765C46}" type="presOf" srcId="{C0D1A283-D8EF-4D45-8CC1-8724947463A1}" destId="{127FA5E6-FAAD-4F29-BEE8-33C6431030AE}" srcOrd="0" destOrd="0" presId="urn:microsoft.com/office/officeart/2005/8/layout/hierarchy2"/>
    <dgm:cxn modelId="{6DF96523-BCA1-485D-B534-38F17CD92CB4}" type="presParOf" srcId="{3440DC5F-1D2B-4C48-8A76-479710BA4359}" destId="{4AFB7D93-AF01-46E2-BCD2-227A796AB01D}" srcOrd="0" destOrd="0" presId="urn:microsoft.com/office/officeart/2005/8/layout/hierarchy2"/>
    <dgm:cxn modelId="{68DD9AF3-F621-4D57-8F73-4126A0FCAED7}" type="presParOf" srcId="{4AFB7D93-AF01-46E2-BCD2-227A796AB01D}" destId="{127FA5E6-FAAD-4F29-BEE8-33C6431030AE}" srcOrd="0" destOrd="0" presId="urn:microsoft.com/office/officeart/2005/8/layout/hierarchy2"/>
    <dgm:cxn modelId="{D492B4D1-D5A3-49CF-BC41-5392D276B684}" type="presParOf" srcId="{4AFB7D93-AF01-46E2-BCD2-227A796AB01D}" destId="{7123662C-2106-4720-9A28-E530438D151D}" srcOrd="1" destOrd="0" presId="urn:microsoft.com/office/officeart/2005/8/layout/hierarchy2"/>
    <dgm:cxn modelId="{857DC0CC-C322-4377-8B67-C8DAA3F86909}" type="presParOf" srcId="{7123662C-2106-4720-9A28-E530438D151D}" destId="{A34EB493-B1B9-4768-8BA7-477200E54421}" srcOrd="0" destOrd="0" presId="urn:microsoft.com/office/officeart/2005/8/layout/hierarchy2"/>
    <dgm:cxn modelId="{CFFED9A1-A134-43AB-BCD9-122768CA584C}" type="presParOf" srcId="{A34EB493-B1B9-4768-8BA7-477200E54421}" destId="{AD2DF6E5-8757-46C7-AEE4-4D37FD644DE2}" srcOrd="0" destOrd="0" presId="urn:microsoft.com/office/officeart/2005/8/layout/hierarchy2"/>
    <dgm:cxn modelId="{823D60B0-1907-4C04-B2F6-986E514CAFEB}" type="presParOf" srcId="{7123662C-2106-4720-9A28-E530438D151D}" destId="{D3009A17-E3DD-4E66-A487-D34B8C730859}" srcOrd="1" destOrd="0" presId="urn:microsoft.com/office/officeart/2005/8/layout/hierarchy2"/>
    <dgm:cxn modelId="{00850871-0DAB-4A79-BDB8-5C258E56B2E9}" type="presParOf" srcId="{D3009A17-E3DD-4E66-A487-D34B8C730859}" destId="{4568D913-69FE-4258-A601-6BB77D64D159}" srcOrd="0" destOrd="0" presId="urn:microsoft.com/office/officeart/2005/8/layout/hierarchy2"/>
    <dgm:cxn modelId="{F40F8306-582B-475F-B45B-EEAD5B4A8D6F}" type="presParOf" srcId="{D3009A17-E3DD-4E66-A487-D34B8C730859}" destId="{2572975D-DED4-4CDC-83E0-FC78060A47F7}" srcOrd="1" destOrd="0" presId="urn:microsoft.com/office/officeart/2005/8/layout/hierarchy2"/>
    <dgm:cxn modelId="{0EB34A45-5D14-42ED-9EF9-5C4BD1691C74}" type="presParOf" srcId="{7123662C-2106-4720-9A28-E530438D151D}" destId="{C00E8E5D-2C28-46E9-85FB-63E729A570FE}" srcOrd="2" destOrd="0" presId="urn:microsoft.com/office/officeart/2005/8/layout/hierarchy2"/>
    <dgm:cxn modelId="{2303E87C-A6DF-4D17-B951-1CEECCDD4F02}" type="presParOf" srcId="{C00E8E5D-2C28-46E9-85FB-63E729A570FE}" destId="{9C735EC5-3A56-4236-838B-F09FB808E882}" srcOrd="0" destOrd="0" presId="urn:microsoft.com/office/officeart/2005/8/layout/hierarchy2"/>
    <dgm:cxn modelId="{A54390E3-D429-4B98-9C43-3C0DB9C12DCA}" type="presParOf" srcId="{7123662C-2106-4720-9A28-E530438D151D}" destId="{DD606DAE-8F59-4A80-A038-FB67D88F6F47}" srcOrd="3" destOrd="0" presId="urn:microsoft.com/office/officeart/2005/8/layout/hierarchy2"/>
    <dgm:cxn modelId="{39218FDE-EB81-4C5D-8208-E8825C6AD923}" type="presParOf" srcId="{DD606DAE-8F59-4A80-A038-FB67D88F6F47}" destId="{6E3F195D-E72B-4E69-B9E8-03766EE690E5}" srcOrd="0" destOrd="0" presId="urn:microsoft.com/office/officeart/2005/8/layout/hierarchy2"/>
    <dgm:cxn modelId="{B8AD1424-9538-48F7-84FB-73C3F0622107}" type="presParOf" srcId="{DD606DAE-8F59-4A80-A038-FB67D88F6F47}" destId="{A7F1789E-D7E0-4F84-B287-28073FC56D3C}" srcOrd="1" destOrd="0" presId="urn:microsoft.com/office/officeart/2005/8/layout/hierarchy2"/>
    <dgm:cxn modelId="{7C1F2DC9-6BC1-415B-AA65-5C614725483D}" type="presParOf" srcId="{7123662C-2106-4720-9A28-E530438D151D}" destId="{1C438DC5-88B0-49F0-BDFA-0F57EEF07781}" srcOrd="4" destOrd="0" presId="urn:microsoft.com/office/officeart/2005/8/layout/hierarchy2"/>
    <dgm:cxn modelId="{53A6B8FA-D099-4BDB-951B-FD1E81BEAB80}" type="presParOf" srcId="{1C438DC5-88B0-49F0-BDFA-0F57EEF07781}" destId="{9C1DF9F4-2B75-4941-9D1F-3EB3B9CE3420}" srcOrd="0" destOrd="0" presId="urn:microsoft.com/office/officeart/2005/8/layout/hierarchy2"/>
    <dgm:cxn modelId="{3A28F86C-A6F0-44A4-826E-A2385611FF26}" type="presParOf" srcId="{7123662C-2106-4720-9A28-E530438D151D}" destId="{BC03A011-253C-42B0-8529-502A318A8B8E}" srcOrd="5" destOrd="0" presId="urn:microsoft.com/office/officeart/2005/8/layout/hierarchy2"/>
    <dgm:cxn modelId="{9D92AEC8-ABF2-4579-B06E-AAB1C89A8C34}" type="presParOf" srcId="{BC03A011-253C-42B0-8529-502A318A8B8E}" destId="{F7A300BD-7DB4-481E-ACE1-A0A9DCF95D78}" srcOrd="0" destOrd="0" presId="urn:microsoft.com/office/officeart/2005/8/layout/hierarchy2"/>
    <dgm:cxn modelId="{6C9FE68E-2A65-4D6C-B12D-C48037AFAD04}" type="presParOf" srcId="{BC03A011-253C-42B0-8529-502A318A8B8E}" destId="{16100BB5-F5BB-4329-A4BB-61376ABEC6A2}"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7FA5E6-FAAD-4F29-BEE8-33C6431030AE}">
      <dsp:nvSpPr>
        <dsp:cNvPr id="0" name=""/>
        <dsp:cNvSpPr/>
      </dsp:nvSpPr>
      <dsp:spPr>
        <a:xfrm>
          <a:off x="847389" y="320090"/>
          <a:ext cx="1681311" cy="303325"/>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Senior Early Years Practitioner</a:t>
          </a:r>
        </a:p>
      </dsp:txBody>
      <dsp:txXfrm>
        <a:off x="856273" y="328974"/>
        <a:ext cx="1663543" cy="285557"/>
      </dsp:txXfrm>
    </dsp:sp>
    <dsp:sp modelId="{A34EB493-B1B9-4768-8BA7-477200E54421}">
      <dsp:nvSpPr>
        <dsp:cNvPr id="0" name=""/>
        <dsp:cNvSpPr/>
      </dsp:nvSpPr>
      <dsp:spPr>
        <a:xfrm rot="20248027">
          <a:off x="2496411" y="233289"/>
          <a:ext cx="845934" cy="152753"/>
        </a:xfrm>
        <a:custGeom>
          <a:avLst/>
          <a:gdLst/>
          <a:ahLst/>
          <a:cxnLst/>
          <a:rect l="0" t="0" r="0" b="0"/>
          <a:pathLst>
            <a:path>
              <a:moveTo>
                <a:pt x="0" y="76376"/>
              </a:moveTo>
              <a:lnTo>
                <a:pt x="845934" y="763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898230" y="288518"/>
        <a:ext cx="42296" cy="42296"/>
      </dsp:txXfrm>
    </dsp:sp>
    <dsp:sp modelId="{4568D913-69FE-4258-A601-6BB77D64D159}">
      <dsp:nvSpPr>
        <dsp:cNvPr id="0" name=""/>
        <dsp:cNvSpPr/>
      </dsp:nvSpPr>
      <dsp:spPr>
        <a:xfrm>
          <a:off x="3310056" y="25583"/>
          <a:ext cx="2430083" cy="24399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Early Years Practitioners</a:t>
          </a:r>
        </a:p>
      </dsp:txBody>
      <dsp:txXfrm>
        <a:off x="3317202" y="32729"/>
        <a:ext cx="2415791" cy="229699"/>
      </dsp:txXfrm>
    </dsp:sp>
    <dsp:sp modelId="{C00E8E5D-2C28-46E9-85FB-63E729A570FE}">
      <dsp:nvSpPr>
        <dsp:cNvPr id="0" name=""/>
        <dsp:cNvSpPr/>
      </dsp:nvSpPr>
      <dsp:spPr>
        <a:xfrm rot="21504333">
          <a:off x="2528546" y="384258"/>
          <a:ext cx="799117" cy="152753"/>
        </a:xfrm>
        <a:custGeom>
          <a:avLst/>
          <a:gdLst/>
          <a:ahLst/>
          <a:cxnLst/>
          <a:rect l="0" t="0" r="0" b="0"/>
          <a:pathLst>
            <a:path>
              <a:moveTo>
                <a:pt x="0" y="76376"/>
              </a:moveTo>
              <a:lnTo>
                <a:pt x="799117" y="763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08127" y="440657"/>
        <a:ext cx="39955" cy="39955"/>
      </dsp:txXfrm>
    </dsp:sp>
    <dsp:sp modelId="{6E3F195D-E72B-4E69-B9E8-03766EE690E5}">
      <dsp:nvSpPr>
        <dsp:cNvPr id="0" name=""/>
        <dsp:cNvSpPr/>
      </dsp:nvSpPr>
      <dsp:spPr>
        <a:xfrm>
          <a:off x="3327508" y="327370"/>
          <a:ext cx="2414917" cy="24429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Trainee Early Years Practitioners</a:t>
          </a:r>
        </a:p>
      </dsp:txBody>
      <dsp:txXfrm>
        <a:off x="3334663" y="334525"/>
        <a:ext cx="2400607" cy="229984"/>
      </dsp:txXfrm>
    </dsp:sp>
    <dsp:sp modelId="{1C438DC5-88B0-49F0-BDFA-0F57EEF07781}">
      <dsp:nvSpPr>
        <dsp:cNvPr id="0" name=""/>
        <dsp:cNvSpPr/>
      </dsp:nvSpPr>
      <dsp:spPr>
        <a:xfrm rot="1130193">
          <a:off x="2506022" y="532096"/>
          <a:ext cx="846905" cy="152753"/>
        </a:xfrm>
        <a:custGeom>
          <a:avLst/>
          <a:gdLst/>
          <a:ahLst/>
          <a:cxnLst/>
          <a:rect l="0" t="0" r="0" b="0"/>
          <a:pathLst>
            <a:path>
              <a:moveTo>
                <a:pt x="0" y="76376"/>
              </a:moveTo>
              <a:lnTo>
                <a:pt x="846905" y="763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08302" y="587300"/>
        <a:ext cx="42345" cy="42345"/>
      </dsp:txXfrm>
    </dsp:sp>
    <dsp:sp modelId="{F7A300BD-7DB4-481E-ACE1-A0A9DCF95D78}">
      <dsp:nvSpPr>
        <dsp:cNvPr id="0" name=""/>
        <dsp:cNvSpPr/>
      </dsp:nvSpPr>
      <dsp:spPr>
        <a:xfrm>
          <a:off x="3330249" y="620187"/>
          <a:ext cx="2429982" cy="25001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Other Early Years team members</a:t>
          </a:r>
        </a:p>
      </dsp:txBody>
      <dsp:txXfrm>
        <a:off x="3337572" y="627510"/>
        <a:ext cx="2415336" cy="23536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xmlns:wp14="http://schemas.microsoft.com/office/word/2010/wordml" w:rsidR="00005639" w:rsidP="007A3054" w:rsidRDefault="007A3054" w14:paraId="54FBB16C" wp14:textId="77777777">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xmlns:wp14="http://schemas.microsoft.com/office/word/2010/wordml" w:rsidR="00005639" w:rsidP="007A3054" w:rsidRDefault="007A3054" w14:paraId="37A642A9" wp14:textId="77777777">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xmlns:wp14="http://schemas.microsoft.com/office/word/2010/wordml" w:rsidR="008660ED" w:rsidP="007A3054" w:rsidRDefault="007A3054" w14:paraId="30211418" wp14:textId="77777777">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C534B2E1-E9BD-4504-A959-09460A24FA79}"/>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Sheila Baird</cp:lastModifiedBy>
  <cp:revision>4</cp:revision>
  <cp:lastPrinted>2019-07-29T16:39:00Z</cp:lastPrinted>
  <dcterms:created xsi:type="dcterms:W3CDTF">2024-08-05T10:37:00Z</dcterms:created>
  <dcterms:modified xsi:type="dcterms:W3CDTF">2025-07-17T14:26:02Z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