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58240"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28F49FA6" w14:textId="77777777" w:rsidR="00CA26E3" w:rsidRPr="00C10200" w:rsidRDefault="00CA26E3" w:rsidP="00CA26E3">
                            <w:pPr>
                              <w:jc w:val="center"/>
                              <w:rPr>
                                <w:rFonts w:ascii="Calibri Light" w:hAnsi="Calibri Light"/>
                                <w:b/>
                                <w:bCs/>
                                <w:sz w:val="72"/>
                                <w:szCs w:val="72"/>
                              </w:rPr>
                            </w:pPr>
                            <w:r>
                              <w:rPr>
                                <w:rFonts w:ascii="Calibri Light" w:hAnsi="Calibri Light"/>
                                <w:b/>
                                <w:bCs/>
                                <w:sz w:val="72"/>
                                <w:szCs w:val="72"/>
                              </w:rPr>
                              <w:t>School Support Assistant</w:t>
                            </w:r>
                          </w:p>
                          <w:p w14:paraId="4B9D5FFF" w14:textId="77777777" w:rsidR="00CA26E3" w:rsidRPr="00A05D1D" w:rsidRDefault="00CA26E3" w:rsidP="00CA26E3">
                            <w:pPr>
                              <w:jc w:val="center"/>
                              <w:rPr>
                                <w:rFonts w:ascii="Calibri Light" w:hAnsi="Calibri Light"/>
                                <w:sz w:val="60"/>
                                <w:szCs w:val="60"/>
                              </w:rPr>
                            </w:pPr>
                            <w:r w:rsidRPr="00FA79C9">
                              <w:rPr>
                                <w:rFonts w:ascii="Calibri Light" w:hAnsi="Calibri Light"/>
                                <w:sz w:val="56"/>
                                <w:szCs w:val="56"/>
                              </w:rPr>
                              <w:t>(</w:t>
                            </w:r>
                            <w:r>
                              <w:rPr>
                                <w:rFonts w:ascii="Calibri Light" w:hAnsi="Calibri Light"/>
                                <w:sz w:val="60"/>
                                <w:szCs w:val="60"/>
                              </w:rPr>
                              <w:t>Secondary Schools</w:t>
                            </w:r>
                            <w:r w:rsidRPr="00634ACB">
                              <w:rPr>
                                <w:rFonts w:ascii="Calibri Light" w:hAnsi="Calibri Light"/>
                                <w:sz w:val="60"/>
                                <w:szCs w:val="60"/>
                              </w:rPr>
                              <w: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28F49FA6" w14:textId="77777777" w:rsidR="00CA26E3" w:rsidRPr="00C10200" w:rsidRDefault="00CA26E3" w:rsidP="00CA26E3">
                      <w:pPr>
                        <w:jc w:val="center"/>
                        <w:rPr>
                          <w:rFonts w:ascii="Calibri Light" w:hAnsi="Calibri Light"/>
                          <w:b/>
                          <w:bCs/>
                          <w:sz w:val="72"/>
                          <w:szCs w:val="72"/>
                        </w:rPr>
                      </w:pPr>
                      <w:r>
                        <w:rPr>
                          <w:rFonts w:ascii="Calibri Light" w:hAnsi="Calibri Light"/>
                          <w:b/>
                          <w:bCs/>
                          <w:sz w:val="72"/>
                          <w:szCs w:val="72"/>
                        </w:rPr>
                        <w:t>School Support Assistant</w:t>
                      </w:r>
                    </w:p>
                    <w:p w14:paraId="4B9D5FFF" w14:textId="77777777" w:rsidR="00CA26E3" w:rsidRPr="00A05D1D" w:rsidRDefault="00CA26E3" w:rsidP="00CA26E3">
                      <w:pPr>
                        <w:jc w:val="center"/>
                        <w:rPr>
                          <w:rFonts w:ascii="Calibri Light" w:hAnsi="Calibri Light"/>
                          <w:sz w:val="60"/>
                          <w:szCs w:val="60"/>
                        </w:rPr>
                      </w:pPr>
                      <w:r w:rsidRPr="00FA79C9">
                        <w:rPr>
                          <w:rFonts w:ascii="Calibri Light" w:hAnsi="Calibri Light"/>
                          <w:sz w:val="56"/>
                          <w:szCs w:val="56"/>
                        </w:rPr>
                        <w:t>(</w:t>
                      </w:r>
                      <w:r>
                        <w:rPr>
                          <w:rFonts w:ascii="Calibri Light" w:hAnsi="Calibri Light"/>
                          <w:sz w:val="60"/>
                          <w:szCs w:val="60"/>
                        </w:rPr>
                        <w:t>Secondary Schools</w:t>
                      </w:r>
                      <w:r w:rsidRPr="00634ACB">
                        <w:rPr>
                          <w:rFonts w:ascii="Calibri Light" w:hAnsi="Calibri Light"/>
                          <w:sz w:val="60"/>
                          <w:szCs w:val="60"/>
                        </w:rPr>
                        <w: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00F03A72" w:rsidRPr="00BC6607">
            <w:br w:type="page"/>
          </w:r>
        </w:sdtContent>
      </w:sdt>
    </w:p>
    <w:tbl>
      <w:tblPr>
        <w:tblStyle w:val="GridTable6Colorful-Accent1"/>
        <w:tblpPr w:leftFromText="180" w:rightFromText="180" w:vertAnchor="page" w:horzAnchor="page" w:tblpX="601" w:tblpY="908"/>
        <w:tblW w:w="10627" w:type="dxa"/>
        <w:tblLook w:val="0480" w:firstRow="0" w:lastRow="0" w:firstColumn="1" w:lastColumn="0" w:noHBand="0" w:noVBand="1"/>
      </w:tblPr>
      <w:tblGrid>
        <w:gridCol w:w="10627"/>
      </w:tblGrid>
      <w:tr w:rsidR="00C53D2C" w:rsidRPr="00BC6607" w14:paraId="78986B8A" w14:textId="77777777" w:rsidTr="555CAD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t>About Aberdeen City Council</w:t>
            </w:r>
          </w:p>
        </w:tc>
      </w:tr>
      <w:tr w:rsidR="00C53D2C" w:rsidRPr="00BC6607" w14:paraId="2E84F96B" w14:textId="77777777" w:rsidTr="555CAD3E">
        <w:tc>
          <w:tcPr>
            <w:cnfStyle w:val="001000000000" w:firstRow="0" w:lastRow="0" w:firstColumn="1" w:lastColumn="0" w:oddVBand="0" w:evenVBand="0" w:oddHBand="0" w:evenHBand="0" w:firstRowFirstColumn="0" w:firstRowLastColumn="0" w:lastRowFirstColumn="0" w:lastRowLastColumn="0"/>
            <w:tcW w:w="10627"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568C2BF6">
            <w:pPr>
              <w:pStyle w:val="paragraph0"/>
              <w:spacing w:after="0" w:afterAutospacing="0"/>
              <w:textAlignment w:val="baseline"/>
              <w:rPr>
                <w:rFonts w:ascii="Segoe UI" w:hAnsi="Segoe UI" w:cs="Segoe UI"/>
                <w:b w:val="0"/>
                <w:bCs w:val="0"/>
                <w:color w:val="auto"/>
                <w:sz w:val="22"/>
                <w:szCs w:val="22"/>
              </w:rPr>
            </w:pPr>
            <w:r w:rsidRPr="568C2BF6">
              <w:rPr>
                <w:rStyle w:val="normaltextrun"/>
                <w:rFonts w:ascii="Calibri" w:eastAsiaTheme="majorEastAsia" w:hAnsi="Calibri" w:cs="Calibri"/>
                <w:b w:val="0"/>
                <w:bCs w:val="0"/>
                <w:color w:val="222A35"/>
              </w:rPr>
              <w:t xml:space="preserve">The </w:t>
            </w:r>
            <w:hyperlink r:id="rId11">
              <w:r w:rsidRPr="568C2BF6">
                <w:rPr>
                  <w:rStyle w:val="normaltextrun"/>
                  <w:rFonts w:ascii="Calibri" w:eastAsiaTheme="majorEastAsia" w:hAnsi="Calibri" w:cs="Calibri"/>
                  <w:b w:val="0"/>
                  <w:bCs w:val="0"/>
                  <w:color w:val="0563C1"/>
                  <w:u w:val="single"/>
                </w:rPr>
                <w:t>Local Outcome Improvement Plan 2016 – 2026</w:t>
              </w:r>
            </w:hyperlink>
            <w:r w:rsidRPr="568C2BF6">
              <w:rPr>
                <w:rStyle w:val="normaltextrun"/>
                <w:rFonts w:ascii="Calibri" w:eastAsiaTheme="majorEastAsia" w:hAnsi="Calibri" w:cs="Calibri"/>
                <w:b w:val="0"/>
                <w:bCs w:val="0"/>
                <w:color w:val="222A35"/>
              </w:rPr>
              <w:t xml:space="preserve"> </w:t>
            </w:r>
            <w:r w:rsidRPr="568C2BF6">
              <w:rPr>
                <w:rStyle w:val="normaltextrun"/>
                <w:rFonts w:ascii="Calibri" w:eastAsiaTheme="majorEastAsia" w:hAnsi="Calibri" w:cs="Calibri"/>
                <w:b w:val="0"/>
                <w:bCs w:val="0"/>
                <w:color w:val="222A35"/>
                <w:sz w:val="22"/>
                <w:szCs w:val="22"/>
              </w:rPr>
              <w:t xml:space="preserve">(LOIP) identifies how Aberdeen City Council, together with our </w:t>
            </w:r>
            <w:hyperlink r:id="rId12">
              <w:r w:rsidRPr="568C2BF6">
                <w:rPr>
                  <w:rStyle w:val="normaltextrun"/>
                  <w:rFonts w:ascii="Calibri" w:eastAsiaTheme="majorEastAsia" w:hAnsi="Calibri" w:cs="Calibri"/>
                  <w:b w:val="0"/>
                  <w:bCs w:val="0"/>
                  <w:color w:val="0563C1"/>
                  <w:sz w:val="22"/>
                  <w:szCs w:val="22"/>
                  <w:u w:val="single"/>
                </w:rPr>
                <w:t>Community Planning Partners</w:t>
              </w:r>
            </w:hyperlink>
            <w:r w:rsidRPr="568C2BF6">
              <w:rPr>
                <w:rStyle w:val="normaltextrun"/>
                <w:rFonts w:ascii="Calibri" w:eastAsiaTheme="majorEastAsia" w:hAnsi="Calibri" w:cs="Calibri"/>
                <w:b w:val="0"/>
                <w:bCs w:val="0"/>
                <w:color w:val="222A35"/>
                <w:sz w:val="22"/>
                <w:szCs w:val="22"/>
              </w:rPr>
              <w:t>, will tackle the key issues facing our city to ensure Aberdeen is a place where all people prosper. </w:t>
            </w:r>
            <w:r w:rsidRPr="568C2BF6">
              <w:rPr>
                <w:rStyle w:val="normaltextrun"/>
                <w:rFonts w:ascii="Calibri" w:eastAsiaTheme="majorEastAsia" w:hAnsi="Calibri" w:cs="Calibri"/>
                <w:b w:val="0"/>
                <w:bCs w:val="0"/>
                <w:sz w:val="22"/>
                <w:szCs w:val="22"/>
              </w:rPr>
              <w:t xml:space="preserve"> </w:t>
            </w:r>
            <w:r w:rsidRPr="568C2BF6">
              <w:rPr>
                <w:rStyle w:val="normaltextrun"/>
                <w:rFonts w:ascii="Calibri" w:eastAsiaTheme="majorEastAsia" w:hAnsi="Calibri" w:cs="Calibri"/>
                <w:b w:val="0"/>
                <w:bCs w:val="0"/>
                <w:color w:val="auto"/>
                <w:sz w:val="22"/>
                <w:szCs w:val="22"/>
              </w:rPr>
              <w:t>The LOIP sets out our shared promises to the people of Aberdeen: </w:t>
            </w:r>
            <w:r w:rsidRPr="568C2BF6">
              <w:rPr>
                <w:rStyle w:val="eop"/>
                <w:rFonts w:ascii="Calibri" w:eastAsiaTheme="majorEastAsia" w:hAnsi="Calibri" w:cs="Calibri"/>
                <w:b w:val="0"/>
                <w:bCs w:val="0"/>
                <w:color w:val="auto"/>
                <w:sz w:val="22"/>
                <w:szCs w:val="22"/>
              </w:rPr>
              <w:t> </w:t>
            </w:r>
          </w:p>
          <w:p w14:paraId="25AEE9F8" w14:textId="77777777" w:rsidR="00FA47DD" w:rsidRPr="00FA47DD" w:rsidRDefault="00FA47DD" w:rsidP="568C2BF6">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568C2BF6">
              <w:rPr>
                <w:rStyle w:val="normaltextrun"/>
                <w:rFonts w:ascii="Calibri" w:eastAsiaTheme="majorEastAsia" w:hAnsi="Calibri" w:cs="Calibri"/>
                <w:color w:val="auto"/>
                <w:sz w:val="22"/>
                <w:szCs w:val="22"/>
              </w:rPr>
              <w:t>Prosperous Economy</w:t>
            </w:r>
            <w:r w:rsidRPr="568C2BF6">
              <w:rPr>
                <w:rStyle w:val="normaltextrun"/>
                <w:rFonts w:ascii="Calibri" w:eastAsiaTheme="majorEastAsia" w:hAnsi="Calibri" w:cs="Calibri"/>
                <w:b w:val="0"/>
                <w:bCs w:val="0"/>
                <w:color w:val="auto"/>
                <w:sz w:val="22"/>
                <w:szCs w:val="22"/>
              </w:rPr>
              <w:t xml:space="preserve"> - Aberdeen has a flourishing, thriving and successful local economy.</w:t>
            </w:r>
            <w:r w:rsidRPr="568C2BF6">
              <w:rPr>
                <w:rStyle w:val="eop"/>
                <w:rFonts w:ascii="Calibri" w:eastAsiaTheme="majorEastAsia" w:hAnsi="Calibri" w:cs="Calibri"/>
                <w:b w:val="0"/>
                <w:bCs w:val="0"/>
                <w:color w:val="auto"/>
                <w:sz w:val="22"/>
                <w:szCs w:val="22"/>
              </w:rPr>
              <w:t> </w:t>
            </w:r>
          </w:p>
          <w:p w14:paraId="42528EDC" w14:textId="77777777" w:rsidR="00FA47DD" w:rsidRPr="00FA47DD" w:rsidRDefault="00FA47DD" w:rsidP="568C2BF6">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568C2BF6">
              <w:rPr>
                <w:rStyle w:val="normaltextrun"/>
                <w:rFonts w:ascii="Calibri" w:eastAsiaTheme="majorEastAsia" w:hAnsi="Calibri" w:cs="Calibri"/>
                <w:color w:val="auto"/>
                <w:sz w:val="22"/>
                <w:szCs w:val="22"/>
              </w:rPr>
              <w:t>Prosperous People</w:t>
            </w:r>
            <w:r w:rsidRPr="568C2BF6">
              <w:rPr>
                <w:rStyle w:val="normaltextrun"/>
                <w:rFonts w:ascii="Calibri" w:eastAsiaTheme="majorEastAsia" w:hAnsi="Calibri" w:cs="Calibri"/>
                <w:b w:val="0"/>
                <w:bCs w:val="0"/>
                <w:color w:val="auto"/>
                <w:sz w:val="22"/>
                <w:szCs w:val="22"/>
              </w:rPr>
              <w:t xml:space="preserve"> - People in Aberdeen are happy, healthy and enjoy positive life outcomes.</w:t>
            </w:r>
            <w:r w:rsidRPr="568C2BF6">
              <w:rPr>
                <w:rStyle w:val="eop"/>
                <w:rFonts w:ascii="Calibri" w:eastAsiaTheme="majorEastAsia" w:hAnsi="Calibri" w:cs="Calibri"/>
                <w:b w:val="0"/>
                <w:bCs w:val="0"/>
                <w:color w:val="auto"/>
                <w:sz w:val="22"/>
                <w:szCs w:val="22"/>
              </w:rPr>
              <w:t> </w:t>
            </w:r>
          </w:p>
          <w:p w14:paraId="743F5780" w14:textId="77777777" w:rsidR="00FA47DD" w:rsidRPr="00FA47DD" w:rsidRDefault="00FA47DD" w:rsidP="568C2BF6">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568C2BF6">
              <w:rPr>
                <w:rStyle w:val="normaltextrun"/>
                <w:rFonts w:ascii="Calibri" w:eastAsiaTheme="majorEastAsia" w:hAnsi="Calibri" w:cs="Calibri"/>
                <w:color w:val="auto"/>
                <w:sz w:val="22"/>
                <w:szCs w:val="22"/>
              </w:rPr>
              <w:t>Prosperous Place</w:t>
            </w:r>
            <w:r w:rsidRPr="568C2BF6">
              <w:rPr>
                <w:rStyle w:val="normaltextrun"/>
                <w:rFonts w:ascii="Calibri" w:eastAsiaTheme="majorEastAsia" w:hAnsi="Calibri" w:cs="Calibri"/>
                <w:b w:val="0"/>
                <w:bCs w:val="0"/>
                <w:color w:val="auto"/>
                <w:sz w:val="22"/>
                <w:szCs w:val="22"/>
              </w:rPr>
              <w:t xml:space="preserve"> - People experience Aberdeen as the best place to invest, live and visit.</w:t>
            </w:r>
            <w:r w:rsidRPr="568C2BF6">
              <w:rPr>
                <w:rStyle w:val="eop"/>
                <w:rFonts w:ascii="Calibri" w:eastAsiaTheme="majorEastAsia" w:hAnsi="Calibri" w:cs="Calibri"/>
                <w:b w:val="0"/>
                <w:bCs w:val="0"/>
                <w:color w:val="auto"/>
                <w:sz w:val="22"/>
                <w:szCs w:val="22"/>
              </w:rPr>
              <w:t> </w:t>
            </w:r>
          </w:p>
          <w:p w14:paraId="3D0CB193" w14:textId="77396118" w:rsidR="00FA47DD" w:rsidRPr="00FA47DD" w:rsidRDefault="00FA47DD" w:rsidP="568C2BF6">
            <w:pPr>
              <w:pStyle w:val="paragraph0"/>
              <w:numPr>
                <w:ilvl w:val="0"/>
                <w:numId w:val="10"/>
              </w:numPr>
              <w:spacing w:before="0" w:beforeAutospacing="0" w:after="0" w:afterAutospacing="0"/>
              <w:textAlignment w:val="baseline"/>
              <w:rPr>
                <w:rStyle w:val="normaltextrun"/>
                <w:rFonts w:ascii="Calibri" w:hAnsi="Calibri" w:cs="Calibri"/>
                <w:b w:val="0"/>
                <w:bCs w:val="0"/>
                <w:color w:val="auto"/>
                <w:sz w:val="22"/>
                <w:szCs w:val="22"/>
              </w:rPr>
            </w:pPr>
            <w:r w:rsidRPr="568C2BF6">
              <w:rPr>
                <w:rStyle w:val="normaltextrun"/>
                <w:rFonts w:ascii="Calibri" w:eastAsiaTheme="majorEastAsia" w:hAnsi="Calibri" w:cs="Calibri"/>
                <w:color w:val="auto"/>
                <w:sz w:val="22"/>
                <w:szCs w:val="22"/>
              </w:rPr>
              <w:t>Enabling Technology</w:t>
            </w:r>
            <w:r w:rsidRPr="568C2BF6">
              <w:rPr>
                <w:rStyle w:val="normaltextrun"/>
                <w:rFonts w:ascii="Calibri" w:eastAsiaTheme="majorEastAsia" w:hAnsi="Calibri" w:cs="Calibri"/>
                <w:b w:val="0"/>
                <w:bCs w:val="0"/>
                <w:color w:val="auto"/>
                <w:sz w:val="22"/>
                <w:szCs w:val="22"/>
              </w:rPr>
              <w:t xml:space="preserve"> - Innovative, integrated and transformed public services.</w:t>
            </w:r>
          </w:p>
          <w:p w14:paraId="3F47B6CF" w14:textId="77777777" w:rsidR="00FA47DD" w:rsidRPr="00FA47DD" w:rsidRDefault="00FA47DD" w:rsidP="568C2BF6">
            <w:pPr>
              <w:pStyle w:val="paragraph0"/>
              <w:spacing w:before="0" w:beforeAutospacing="0" w:after="0" w:afterAutospacing="0"/>
              <w:ind w:left="1080"/>
              <w:textAlignment w:val="baseline"/>
              <w:rPr>
                <w:rFonts w:ascii="Calibri" w:hAnsi="Calibri" w:cs="Calibri"/>
                <w:b w:val="0"/>
                <w:bCs w:val="0"/>
                <w:color w:val="auto"/>
                <w:sz w:val="22"/>
                <w:szCs w:val="22"/>
              </w:rPr>
            </w:pPr>
          </w:p>
          <w:p w14:paraId="2B0539C8" w14:textId="77777777" w:rsidR="00FA47DD" w:rsidRPr="00FA47DD" w:rsidRDefault="00FA47DD" w:rsidP="568C2BF6">
            <w:pPr>
              <w:pStyle w:val="paragraph0"/>
              <w:spacing w:before="0" w:beforeAutospacing="0" w:after="0" w:afterAutospacing="0"/>
              <w:textAlignment w:val="baseline"/>
              <w:rPr>
                <w:rFonts w:ascii="Segoe UI" w:hAnsi="Segoe UI" w:cs="Segoe UI"/>
                <w:b w:val="0"/>
                <w:bCs w:val="0"/>
                <w:color w:val="auto"/>
                <w:sz w:val="22"/>
                <w:szCs w:val="22"/>
              </w:rPr>
            </w:pPr>
            <w:r w:rsidRPr="568C2BF6">
              <w:rPr>
                <w:rStyle w:val="normaltextrun"/>
                <w:rFonts w:ascii="Calibri" w:eastAsiaTheme="majorEastAsia" w:hAnsi="Calibri" w:cs="Calibri"/>
                <w:b w:val="0"/>
                <w:bCs w:val="0"/>
                <w:color w:val="auto"/>
                <w:sz w:val="22"/>
                <w:szCs w:val="22"/>
              </w:rPr>
              <w:t>To deliver our promises to the city of Aberdeen, our focus is on: </w:t>
            </w:r>
            <w:r w:rsidRPr="568C2BF6">
              <w:rPr>
                <w:rStyle w:val="eop"/>
                <w:rFonts w:ascii="Calibri" w:eastAsiaTheme="majorEastAsia" w:hAnsi="Calibri" w:cs="Calibri"/>
                <w:b w:val="0"/>
                <w:bCs w:val="0"/>
                <w:color w:val="auto"/>
                <w:sz w:val="22"/>
                <w:szCs w:val="22"/>
              </w:rPr>
              <w:t> </w:t>
            </w:r>
          </w:p>
          <w:p w14:paraId="02867E48" w14:textId="77777777" w:rsidR="00FA47DD" w:rsidRPr="00FA47DD" w:rsidRDefault="00FA47DD" w:rsidP="568C2BF6">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568C2BF6">
              <w:rPr>
                <w:rStyle w:val="normaltextrun"/>
                <w:rFonts w:ascii="Calibri" w:eastAsiaTheme="majorEastAsia" w:hAnsi="Calibri" w:cs="Calibri"/>
                <w:b w:val="0"/>
                <w:bCs w:val="0"/>
                <w:color w:val="auto"/>
                <w:sz w:val="22"/>
                <w:szCs w:val="22"/>
              </w:rPr>
              <w:t>Empowering staff to meet priority outcomes aligned to the determinates of good health</w:t>
            </w:r>
            <w:r w:rsidRPr="568C2BF6">
              <w:rPr>
                <w:rStyle w:val="eop"/>
                <w:rFonts w:ascii="Calibri" w:eastAsiaTheme="majorEastAsia" w:hAnsi="Calibri" w:cs="Calibri"/>
                <w:b w:val="0"/>
                <w:bCs w:val="0"/>
                <w:color w:val="auto"/>
                <w:sz w:val="22"/>
                <w:szCs w:val="22"/>
              </w:rPr>
              <w:t> </w:t>
            </w:r>
          </w:p>
          <w:p w14:paraId="7CA754B6" w14:textId="77777777" w:rsidR="00FA47DD" w:rsidRPr="00FA47DD" w:rsidRDefault="00FA47DD" w:rsidP="568C2BF6">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568C2BF6">
              <w:rPr>
                <w:rStyle w:val="normaltextrun"/>
                <w:rFonts w:ascii="Calibri" w:eastAsiaTheme="majorEastAsia" w:hAnsi="Calibri" w:cs="Calibri"/>
                <w:b w:val="0"/>
                <w:bCs w:val="0"/>
                <w:color w:val="auto"/>
                <w:sz w:val="22"/>
                <w:szCs w:val="22"/>
              </w:rPr>
              <w:t>Empowering the communities we serve to be self-sufficient</w:t>
            </w:r>
            <w:r w:rsidRPr="568C2BF6">
              <w:rPr>
                <w:rStyle w:val="eop"/>
                <w:rFonts w:ascii="Calibri" w:eastAsiaTheme="majorEastAsia" w:hAnsi="Calibri" w:cs="Calibri"/>
                <w:b w:val="0"/>
                <w:bCs w:val="0"/>
                <w:color w:val="auto"/>
                <w:sz w:val="22"/>
                <w:szCs w:val="22"/>
              </w:rPr>
              <w:t> </w:t>
            </w:r>
          </w:p>
          <w:p w14:paraId="3A69D20A" w14:textId="77777777" w:rsidR="00FA47DD" w:rsidRPr="00FA47DD" w:rsidRDefault="00FA47DD" w:rsidP="568C2BF6">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568C2BF6">
              <w:rPr>
                <w:rStyle w:val="normaltextrun"/>
                <w:rFonts w:ascii="Calibri" w:eastAsiaTheme="majorEastAsia" w:hAnsi="Calibri" w:cs="Calibri"/>
                <w:b w:val="0"/>
                <w:bCs w:val="0"/>
                <w:color w:val="auto"/>
                <w:sz w:val="22"/>
                <w:szCs w:val="22"/>
              </w:rPr>
              <w:t>Early intervention and prevention of harm to the people, place and economy of Aberdeen</w:t>
            </w:r>
            <w:r w:rsidRPr="568C2BF6">
              <w:rPr>
                <w:rStyle w:val="eop"/>
                <w:rFonts w:ascii="Calibri" w:eastAsiaTheme="majorEastAsia" w:hAnsi="Calibri" w:cs="Calibri"/>
                <w:b w:val="0"/>
                <w:bCs w:val="0"/>
                <w:color w:val="auto"/>
                <w:sz w:val="22"/>
                <w:szCs w:val="22"/>
              </w:rPr>
              <w:t> </w:t>
            </w:r>
          </w:p>
          <w:p w14:paraId="08ABA739" w14:textId="77777777" w:rsidR="00FA47DD" w:rsidRPr="00FA47DD" w:rsidRDefault="00FA47DD" w:rsidP="568C2BF6">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568C2BF6">
              <w:rPr>
                <w:rStyle w:val="normaltextrun"/>
                <w:rFonts w:ascii="Calibri" w:eastAsiaTheme="majorEastAsia" w:hAnsi="Calibri" w:cs="Calibri"/>
                <w:b w:val="0"/>
                <w:bCs w:val="0"/>
                <w:color w:val="auto"/>
                <w:sz w:val="22"/>
                <w:szCs w:val="22"/>
              </w:rPr>
              <w:t>Connecting with citizens, customers and partners through our use of digital</w:t>
            </w:r>
            <w:r w:rsidRPr="568C2BF6">
              <w:rPr>
                <w:rStyle w:val="eop"/>
                <w:rFonts w:ascii="Calibri" w:eastAsiaTheme="majorEastAsia" w:hAnsi="Calibri" w:cs="Calibri"/>
                <w:b w:val="0"/>
                <w:bCs w:val="0"/>
                <w:color w:val="auto"/>
                <w:sz w:val="22"/>
                <w:szCs w:val="22"/>
              </w:rPr>
              <w:t> </w:t>
            </w:r>
          </w:p>
          <w:p w14:paraId="3C3AE42A" w14:textId="77777777" w:rsidR="00FA47DD" w:rsidRPr="00FA47DD" w:rsidRDefault="00FA47DD" w:rsidP="568C2BF6">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568C2BF6">
              <w:rPr>
                <w:rStyle w:val="normaltextrun"/>
                <w:rFonts w:ascii="Calibri" w:eastAsiaTheme="majorEastAsia" w:hAnsi="Calibri" w:cs="Calibri"/>
                <w:b w:val="0"/>
                <w:bCs w:val="0"/>
                <w:color w:val="auto"/>
                <w:sz w:val="22"/>
                <w:szCs w:val="22"/>
              </w:rPr>
              <w:t>Using data and information to help us understand the demand on the Council and how we can better improve outcomes</w:t>
            </w:r>
            <w:r w:rsidRPr="568C2BF6">
              <w:rPr>
                <w:rStyle w:val="eop"/>
                <w:rFonts w:ascii="Calibri" w:eastAsiaTheme="majorEastAsia" w:hAnsi="Calibri" w:cs="Calibri"/>
                <w:b w:val="0"/>
                <w:bCs w:val="0"/>
                <w:color w:val="auto"/>
                <w:sz w:val="22"/>
                <w:szCs w:val="22"/>
              </w:rPr>
              <w:t> </w:t>
            </w:r>
          </w:p>
          <w:p w14:paraId="3A4FEA69" w14:textId="77777777" w:rsidR="00FA47DD" w:rsidRPr="00FA47DD" w:rsidRDefault="00FA47DD" w:rsidP="568C2BF6">
            <w:pPr>
              <w:pStyle w:val="paragraph0"/>
              <w:numPr>
                <w:ilvl w:val="0"/>
                <w:numId w:val="12"/>
              </w:numPr>
              <w:spacing w:before="0" w:beforeAutospacing="0" w:after="0" w:afterAutospacing="0"/>
              <w:textAlignment w:val="baseline"/>
              <w:rPr>
                <w:rStyle w:val="eop"/>
                <w:rFonts w:ascii="Calibri" w:hAnsi="Calibri" w:cs="Calibri"/>
                <w:b w:val="0"/>
                <w:bCs w:val="0"/>
                <w:color w:val="auto"/>
                <w:sz w:val="22"/>
                <w:szCs w:val="22"/>
              </w:rPr>
            </w:pPr>
            <w:r w:rsidRPr="568C2BF6">
              <w:rPr>
                <w:rStyle w:val="normaltextrun"/>
                <w:rFonts w:ascii="Calibri" w:eastAsiaTheme="majorEastAsia" w:hAnsi="Calibri" w:cs="Calibri"/>
                <w:b w:val="0"/>
                <w:bCs w:val="0"/>
                <w:color w:val="auto"/>
                <w:sz w:val="22"/>
                <w:szCs w:val="22"/>
              </w:rPr>
              <w:t>Being entrepreneurial - creative and innovative in how we do our business.</w:t>
            </w:r>
            <w:r w:rsidRPr="568C2BF6">
              <w:rPr>
                <w:rStyle w:val="eop"/>
                <w:rFonts w:ascii="Calibri" w:eastAsiaTheme="majorEastAsia" w:hAnsi="Calibri" w:cs="Calibri"/>
                <w:b w:val="0"/>
                <w:bCs w:val="0"/>
                <w:color w:val="auto"/>
                <w:sz w:val="22"/>
                <w:szCs w:val="22"/>
              </w:rPr>
              <w:t> </w:t>
            </w:r>
          </w:p>
          <w:p w14:paraId="24814355" w14:textId="77777777" w:rsidR="00FA47DD" w:rsidRPr="00FA47DD" w:rsidRDefault="00FA47DD" w:rsidP="568C2BF6">
            <w:pPr>
              <w:pStyle w:val="paragraph0"/>
              <w:spacing w:before="0" w:beforeAutospacing="0" w:after="0" w:afterAutospacing="0"/>
              <w:ind w:left="720"/>
              <w:textAlignment w:val="baseline"/>
              <w:rPr>
                <w:rFonts w:ascii="Calibri" w:hAnsi="Calibri" w:cs="Calibri"/>
                <w:b w:val="0"/>
                <w:bCs w:val="0"/>
                <w:color w:val="auto"/>
                <w:sz w:val="22"/>
                <w:szCs w:val="22"/>
              </w:rPr>
            </w:pPr>
          </w:p>
          <w:p w14:paraId="26E09F1B" w14:textId="77777777" w:rsidR="00FA47DD" w:rsidRPr="00FA47DD" w:rsidRDefault="00FA47DD" w:rsidP="568C2BF6">
            <w:pPr>
              <w:pStyle w:val="paragraph0"/>
              <w:spacing w:before="0" w:beforeAutospacing="0" w:after="0" w:afterAutospacing="0"/>
              <w:textAlignment w:val="baseline"/>
              <w:rPr>
                <w:rFonts w:ascii="Segoe UI" w:hAnsi="Segoe UI" w:cs="Segoe UI"/>
                <w:b w:val="0"/>
                <w:bCs w:val="0"/>
                <w:color w:val="auto"/>
                <w:sz w:val="22"/>
                <w:szCs w:val="22"/>
              </w:rPr>
            </w:pPr>
            <w:r w:rsidRPr="568C2BF6">
              <w:rPr>
                <w:rStyle w:val="normaltextrun"/>
                <w:rFonts w:ascii="Calibri" w:eastAsiaTheme="majorEastAsia" w:hAnsi="Calibri" w:cs="Calibri"/>
                <w:b w:val="0"/>
                <w:bCs w:val="0"/>
                <w:color w:val="auto"/>
                <w:sz w:val="22"/>
                <w:szCs w:val="22"/>
              </w:rPr>
              <w:t>We count on our employees to be enthusiastic and proactive public servants, who are committed to our purpose and motivated to make a positive and lasting difference to the city and its people.</w:t>
            </w:r>
            <w:r w:rsidRPr="568C2BF6">
              <w:rPr>
                <w:rStyle w:val="eop"/>
                <w:rFonts w:ascii="Calibri" w:eastAsiaTheme="majorEastAsia" w:hAnsi="Calibri" w:cs="Calibri"/>
                <w:b w:val="0"/>
                <w:bCs w:val="0"/>
                <w:color w:val="auto"/>
                <w:sz w:val="22"/>
                <w:szCs w:val="22"/>
              </w:rPr>
              <w:t> </w:t>
            </w:r>
          </w:p>
          <w:p w14:paraId="124483F0" w14:textId="77777777" w:rsidR="00FA47DD" w:rsidRPr="00FA47DD" w:rsidRDefault="00FA47DD" w:rsidP="568C2BF6">
            <w:pPr>
              <w:pStyle w:val="paragraph0"/>
              <w:spacing w:before="0" w:beforeAutospacing="0" w:after="0" w:afterAutospacing="0"/>
              <w:textAlignment w:val="baseline"/>
              <w:rPr>
                <w:rFonts w:ascii="Segoe UI" w:hAnsi="Segoe UI" w:cs="Segoe UI"/>
                <w:b w:val="0"/>
                <w:bCs w:val="0"/>
                <w:color w:val="auto"/>
                <w:sz w:val="22"/>
                <w:szCs w:val="22"/>
              </w:rPr>
            </w:pPr>
            <w:r w:rsidRPr="568C2BF6">
              <w:rPr>
                <w:rStyle w:val="eop"/>
                <w:rFonts w:ascii="Calibri" w:eastAsiaTheme="majorEastAsia" w:hAnsi="Calibri" w:cs="Calibri"/>
                <w:b w:val="0"/>
                <w:bCs w:val="0"/>
                <w:color w:val="auto"/>
                <w:sz w:val="22"/>
                <w:szCs w:val="22"/>
              </w:rPr>
              <w:t> </w:t>
            </w:r>
          </w:p>
          <w:p w14:paraId="7D6BE033" w14:textId="6A86EE20" w:rsidR="00C53D2C" w:rsidRPr="00FA47DD" w:rsidRDefault="00FA47DD" w:rsidP="568C2BF6">
            <w:pPr>
              <w:pStyle w:val="paragraph0"/>
              <w:spacing w:before="0" w:beforeAutospacing="0" w:after="0" w:afterAutospacing="0"/>
              <w:rPr>
                <w:rFonts w:ascii="Segoe UI" w:hAnsi="Segoe UI" w:cs="Segoe UI"/>
                <w:b w:val="0"/>
                <w:bCs w:val="0"/>
                <w:color w:val="auto"/>
                <w:sz w:val="22"/>
                <w:szCs w:val="22"/>
              </w:rPr>
            </w:pPr>
            <w:r w:rsidRPr="568C2BF6">
              <w:rPr>
                <w:rStyle w:val="normaltextrun"/>
                <w:rFonts w:ascii="Calibri" w:eastAsiaTheme="majorEastAsia" w:hAnsi="Calibri" w:cs="Calibri"/>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568C2BF6">
              <w:rPr>
                <w:rStyle w:val="eop"/>
                <w:rFonts w:ascii="Calibri" w:eastAsiaTheme="majorEastAsia" w:hAnsi="Calibri" w:cs="Calibri"/>
                <w:b w:val="0"/>
                <w:bCs w:val="0"/>
                <w:color w:val="auto"/>
                <w:sz w:val="22"/>
                <w:szCs w:val="22"/>
              </w:rPr>
              <w:t> </w:t>
            </w:r>
          </w:p>
        </w:tc>
      </w:tr>
      <w:tr w:rsidR="00C53D2C" w:rsidRPr="00BC6607" w14:paraId="33BFDD36" w14:textId="77777777" w:rsidTr="555CAD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tcPr>
          <w:p w14:paraId="3E613F22" w14:textId="78C0C672"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iCs w:val="0"/>
                </w:rPr>
              </w:sdtEndPr>
              <w:sdtContent>
                <w:r w:rsidR="003E0CEC">
                  <w:rPr>
                    <w:rStyle w:val="Heading1Char"/>
                    <w:rFonts w:ascii="Calibri" w:hAnsi="Calibri"/>
                    <w:iCs/>
                  </w:rPr>
                  <w:t>Families &amp; Communities</w:t>
                </w:r>
              </w:sdtContent>
            </w:sdt>
            <w:r w:rsidRPr="00BC6607">
              <w:rPr>
                <w:rFonts w:ascii="Calibri" w:hAnsi="Calibri"/>
              </w:rPr>
              <w:t xml:space="preserve"> Function </w:t>
            </w:r>
          </w:p>
        </w:tc>
      </w:tr>
      <w:tr w:rsidR="00C53D2C" w:rsidRPr="00BC6607" w14:paraId="33D55FA6" w14:textId="77777777" w:rsidTr="555CAD3E">
        <w:trPr>
          <w:trHeight w:val="3000"/>
        </w:trPr>
        <w:tc>
          <w:tcPr>
            <w:cnfStyle w:val="001000000000" w:firstRow="0" w:lastRow="0" w:firstColumn="1" w:lastColumn="0" w:oddVBand="0" w:evenVBand="0" w:oddHBand="0" w:evenHBand="0" w:firstRowFirstColumn="0" w:firstRowLastColumn="0" w:lastRowFirstColumn="0" w:lastRowLastColumn="0"/>
            <w:tcW w:w="10627" w:type="dxa"/>
          </w:tcPr>
          <w:p w14:paraId="24E80B62" w14:textId="02A1B07F" w:rsidR="00EB54F1" w:rsidRPr="00BC6607" w:rsidRDefault="00EB54F1" w:rsidP="568C2BF6">
            <w:pPr>
              <w:spacing w:before="120" w:after="240"/>
              <w:rPr>
                <w:rFonts w:eastAsia="Times New Roman"/>
                <w:b w:val="0"/>
                <w:bCs w:val="0"/>
                <w:color w:val="222A35"/>
              </w:rPr>
            </w:pPr>
            <w:r w:rsidRPr="568C2BF6">
              <w:rPr>
                <w:rFonts w:eastAsia="Times New Roman"/>
                <w:b w:val="0"/>
                <w:bCs w:val="0"/>
                <w:color w:val="222A35"/>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14:paraId="62961CA2" w14:textId="191DDEED" w:rsidR="00EB54F1" w:rsidRPr="00BC6607" w:rsidRDefault="00EB54F1" w:rsidP="568C2BF6">
            <w:pPr>
              <w:spacing w:before="120" w:after="240"/>
              <w:rPr>
                <w:rFonts w:eastAsia="Times New Roman"/>
                <w:color w:val="222A35"/>
              </w:rPr>
            </w:pPr>
            <w:r w:rsidRPr="568C2BF6">
              <w:rPr>
                <w:rFonts w:eastAsia="Times New Roman"/>
                <w:b w:val="0"/>
                <w:bCs w:val="0"/>
                <w:color w:val="222A35"/>
              </w:rPr>
              <w:t>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w:t>
            </w:r>
          </w:p>
        </w:tc>
      </w:tr>
      <w:tr w:rsidR="00C53D2C" w:rsidRPr="00BC6607" w14:paraId="2A921730" w14:textId="77777777" w:rsidTr="555CAD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tcPr>
          <w:p w14:paraId="1BC33341" w14:textId="4715BD97"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sidR="003E0CEC">
                  <w:rPr>
                    <w:rStyle w:val="Heading1Char"/>
                    <w:rFonts w:ascii="Calibri" w:hAnsi="Calibri" w:cs="Arial"/>
                    <w:iCs/>
                  </w:rPr>
                  <w:t>Education &amp; Lifelong Learning</w:t>
                </w:r>
              </w:sdtContent>
            </w:sdt>
            <w:r w:rsidRPr="00BC6607">
              <w:rPr>
                <w:rFonts w:ascii="Calibri" w:hAnsi="Calibri"/>
              </w:rPr>
              <w:t xml:space="preserve"> Cluster</w:t>
            </w:r>
          </w:p>
        </w:tc>
      </w:tr>
      <w:tr w:rsidR="00C53D2C" w:rsidRPr="00BC6607" w14:paraId="56E7FA8E" w14:textId="77777777" w:rsidTr="555CAD3E">
        <w:trPr>
          <w:trHeight w:val="1171"/>
        </w:trPr>
        <w:tc>
          <w:tcPr>
            <w:cnfStyle w:val="001000000000" w:firstRow="0" w:lastRow="0" w:firstColumn="1" w:lastColumn="0" w:oddVBand="0" w:evenVBand="0" w:oddHBand="0" w:evenHBand="0" w:firstRowFirstColumn="0" w:firstRowLastColumn="0" w:lastRowFirstColumn="0" w:lastRowLastColumn="0"/>
            <w:tcW w:w="10627" w:type="dxa"/>
          </w:tcPr>
          <w:p w14:paraId="4190465B" w14:textId="61F3691B" w:rsidR="00EB54F1" w:rsidRPr="00BC6607" w:rsidRDefault="002E5887" w:rsidP="002E5887">
            <w:pPr>
              <w:spacing w:before="120" w:after="120"/>
              <w:rPr>
                <w:rFonts w:eastAsia="Times New Roman"/>
                <w:color w:val="222A35"/>
                <w:sz w:val="24"/>
                <w:szCs w:val="24"/>
              </w:rPr>
            </w:pPr>
            <w:r w:rsidRPr="002E5887">
              <w:rPr>
                <w:rFonts w:eastAsia="Times New Roman"/>
                <w:b w:val="0"/>
                <w:bCs w:val="0"/>
                <w:color w:val="222A35"/>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r w:rsidR="568C2BF6" w14:paraId="6A808AE8" w14:textId="77777777" w:rsidTr="555CAD3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27"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14920448" w14:textId="322ECD4C" w:rsidR="568C2BF6" w:rsidRDefault="69F62B21" w:rsidP="568C2BF6">
            <w:pPr>
              <w:pStyle w:val="Heading1"/>
              <w:spacing w:before="240"/>
            </w:pPr>
            <w:r w:rsidRPr="555CAD3E">
              <w:rPr>
                <w:rFonts w:ascii="Calibri" w:eastAsia="Calibri" w:hAnsi="Calibri" w:cs="Calibri"/>
              </w:rPr>
              <w:t xml:space="preserve">About the </w:t>
            </w:r>
            <w:r w:rsidR="32317900" w:rsidRPr="555CAD3E">
              <w:rPr>
                <w:rFonts w:ascii="Calibri" w:eastAsia="Calibri" w:hAnsi="Calibri" w:cs="Calibri"/>
                <w:b/>
              </w:rPr>
              <w:t>Support Assistant</w:t>
            </w:r>
            <w:r w:rsidR="031ADFDA" w:rsidRPr="555CAD3E">
              <w:rPr>
                <w:rFonts w:ascii="Calibri" w:eastAsia="Calibri" w:hAnsi="Calibri" w:cs="Calibri"/>
                <w:b/>
              </w:rPr>
              <w:t xml:space="preserve"> </w:t>
            </w:r>
            <w:r w:rsidRPr="555CAD3E">
              <w:rPr>
                <w:rFonts w:ascii="Calibri" w:eastAsia="Calibri" w:hAnsi="Calibri" w:cs="Calibri"/>
              </w:rPr>
              <w:t xml:space="preserve">Team </w:t>
            </w:r>
          </w:p>
        </w:tc>
      </w:tr>
      <w:tr w:rsidR="568C2BF6" w14:paraId="4877465E" w14:textId="77777777" w:rsidTr="555CAD3E">
        <w:trPr>
          <w:trHeight w:val="1170"/>
        </w:trPr>
        <w:tc>
          <w:tcPr>
            <w:cnfStyle w:val="001000000000" w:firstRow="0" w:lastRow="0" w:firstColumn="1" w:lastColumn="0" w:oddVBand="0" w:evenVBand="0" w:oddHBand="0" w:evenHBand="0" w:firstRowFirstColumn="0" w:firstRowLastColumn="0" w:lastRowFirstColumn="0" w:lastRowLastColumn="0"/>
            <w:tcW w:w="10627"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1CDD3448" w14:textId="5BEF584A" w:rsidR="090E824F" w:rsidRDefault="090E824F" w:rsidP="568C2BF6">
            <w:pPr>
              <w:spacing w:before="120" w:after="120"/>
              <w:rPr>
                <w:rFonts w:eastAsia="Calibri"/>
                <w:color w:val="222A35"/>
              </w:rPr>
            </w:pPr>
            <w:r w:rsidRPr="568C2BF6">
              <w:rPr>
                <w:rFonts w:eastAsia="Calibri"/>
                <w:color w:val="222A35"/>
              </w:rPr>
              <w:t>Please see job advert for more details on the Secondary school</w:t>
            </w:r>
          </w:p>
        </w:tc>
      </w:tr>
    </w:tbl>
    <w:p w14:paraId="01716D11" w14:textId="0D74C20E" w:rsidR="00EB54F1" w:rsidRDefault="00EB54F1" w:rsidP="00C53D2C">
      <w:pPr>
        <w:rPr>
          <w:rFonts w:ascii="Calibri" w:hAnsi="Calibri" w:cs="Tahoma"/>
          <w:color w:val="002C50"/>
          <w:spacing w:val="-16"/>
          <w:sz w:val="20"/>
          <w:szCs w:val="20"/>
        </w:rPr>
      </w:pP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EB54F1">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1E1B84">
            <w:pPr>
              <w:rPr>
                <w:rFonts w:ascii="Calibri" w:hAnsi="Calibri" w:cs="Tahoma"/>
                <w:color w:val="002C50"/>
                <w:spacing w:val="-16"/>
                <w:sz w:val="20"/>
                <w:szCs w:val="20"/>
              </w:rPr>
            </w:pPr>
          </w:p>
          <w:p w14:paraId="1D3F9934" w14:textId="77777777" w:rsidR="006B2CB6" w:rsidRDefault="006B2CB6" w:rsidP="001E1B84">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EB54F1">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1E1B84">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55899161" w:rsidR="006B2CB6" w:rsidRPr="0056509D" w:rsidRDefault="00CF11A0" w:rsidP="001E1B84">
                  <w:pPr>
                    <w:ind w:right="-102"/>
                    <w:rPr>
                      <w:rFonts w:ascii="Calibri" w:hAnsi="Calibri" w:cs="Calibri"/>
                      <w:spacing w:val="-16"/>
                      <w:sz w:val="24"/>
                      <w:szCs w:val="24"/>
                    </w:rPr>
                  </w:pPr>
                  <w:r>
                    <w:rPr>
                      <w:rFonts w:ascii="Calibri" w:hAnsi="Calibri" w:cs="Tahoma"/>
                      <w:spacing w:val="-2"/>
                      <w:sz w:val="24"/>
                      <w:szCs w:val="24"/>
                    </w:rPr>
                    <w:t>School Support Assistant</w:t>
                  </w:r>
                  <w:r w:rsidR="00CA26E3">
                    <w:rPr>
                      <w:rFonts w:ascii="Calibri" w:hAnsi="Calibri" w:cs="Tahoma"/>
                      <w:spacing w:val="-2"/>
                      <w:sz w:val="24"/>
                      <w:szCs w:val="24"/>
                    </w:rPr>
                    <w:t xml:space="preserve"> (Secondary Schools)</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1E1B84">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41B72D25" w:rsidR="006B2CB6" w:rsidRPr="0056509D" w:rsidRDefault="0056509D" w:rsidP="001E1B84">
                  <w:pPr>
                    <w:ind w:right="-102"/>
                    <w:rPr>
                      <w:rFonts w:ascii="Calibri" w:hAnsi="Calibri" w:cs="Calibri"/>
                      <w:spacing w:val="-16"/>
                      <w:sz w:val="24"/>
                      <w:szCs w:val="24"/>
                    </w:rPr>
                  </w:pPr>
                  <w:r>
                    <w:rPr>
                      <w:rFonts w:ascii="Calibri" w:hAnsi="Calibri" w:cs="Tahoma"/>
                      <w:spacing w:val="-2"/>
                      <w:sz w:val="24"/>
                      <w:szCs w:val="24"/>
                    </w:rPr>
                    <w:t>G</w:t>
                  </w:r>
                  <w:r w:rsidR="00CF11A0">
                    <w:rPr>
                      <w:rFonts w:ascii="Calibri" w:hAnsi="Calibri" w:cs="Tahoma"/>
                      <w:spacing w:val="-2"/>
                      <w:sz w:val="24"/>
                      <w:szCs w:val="24"/>
                    </w:rPr>
                    <w:t>7</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1E1B84">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2729" w:type="dxa"/>
                    </w:tcPr>
                    <w:p w14:paraId="4B1CF26A" w14:textId="5D75BE5B" w:rsidR="00C22354" w:rsidRDefault="003E0CEC" w:rsidP="001E1B84">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1E1B84">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1E1B84">
                  <w:pPr>
                    <w:rPr>
                      <w:rFonts w:ascii="Gadugi" w:hAnsi="Gadugi" w:cs="Calibri"/>
                      <w:color w:val="365F91" w:themeColor="accent1" w:themeShade="BF"/>
                      <w:spacing w:val="-16"/>
                      <w:sz w:val="24"/>
                      <w:szCs w:val="24"/>
                    </w:rPr>
                  </w:pPr>
                </w:p>
              </w:tc>
              <w:tc>
                <w:tcPr>
                  <w:tcW w:w="2729" w:type="dxa"/>
                </w:tcPr>
                <w:p w14:paraId="41BF9A61" w14:textId="239232F2" w:rsidR="006B2CB6" w:rsidRPr="0056509D" w:rsidRDefault="003E0CEC" w:rsidP="001E1B84">
                  <w:pPr>
                    <w:ind w:right="-102"/>
                    <w:rPr>
                      <w:rFonts w:ascii="Calibri" w:hAnsi="Calibri" w:cs="Calibri"/>
                      <w:spacing w:val="-16"/>
                      <w:sz w:val="24"/>
                      <w:szCs w:val="24"/>
                    </w:rPr>
                  </w:pPr>
                  <w:r>
                    <w:rPr>
                      <w:rFonts w:ascii="Calibri" w:hAnsi="Calibri" w:cs="Tahoma"/>
                      <w:spacing w:val="-2"/>
                      <w:sz w:val="24"/>
                      <w:szCs w:val="24"/>
                    </w:rPr>
                    <w:t xml:space="preserve">Please see </w:t>
                  </w:r>
                  <w:r w:rsidR="006F29F6">
                    <w:rPr>
                      <w:rFonts w:ascii="Calibri" w:hAnsi="Calibri" w:cs="Tahoma"/>
                      <w:spacing w:val="-2"/>
                      <w:sz w:val="24"/>
                      <w:szCs w:val="24"/>
                    </w:rPr>
                    <w:t xml:space="preserve">the </w:t>
                  </w:r>
                  <w:r>
                    <w:rPr>
                      <w:rFonts w:ascii="Calibri" w:hAnsi="Calibri" w:cs="Tahoma"/>
                      <w:spacing w:val="-2"/>
                      <w:sz w:val="24"/>
                      <w:szCs w:val="24"/>
                    </w:rPr>
                    <w:t xml:space="preserve">job advert for details on </w:t>
                  </w:r>
                  <w:r w:rsidR="006F29F6">
                    <w:rPr>
                      <w:rFonts w:ascii="Calibri" w:hAnsi="Calibri" w:cs="Tahoma"/>
                      <w:spacing w:val="-2"/>
                      <w:sz w:val="24"/>
                      <w:szCs w:val="24"/>
                    </w:rPr>
                    <w:t xml:space="preserve">the </w:t>
                  </w:r>
                  <w:r>
                    <w:rPr>
                      <w:rFonts w:ascii="Calibri" w:hAnsi="Calibri" w:cs="Tahoma"/>
                      <w:spacing w:val="-2"/>
                      <w:sz w:val="24"/>
                      <w:szCs w:val="24"/>
                    </w:rPr>
                    <w:t>location</w:t>
                  </w:r>
                </w:p>
              </w:tc>
            </w:tr>
          </w:tbl>
          <w:p w14:paraId="7D13663D" w14:textId="77777777" w:rsidR="006B2CB6" w:rsidRPr="0056509D" w:rsidRDefault="006B2CB6" w:rsidP="001E1B84">
            <w:pPr>
              <w:rPr>
                <w:rFonts w:ascii="Calibri" w:hAnsi="Calibri" w:cs="Tahoma"/>
                <w:color w:val="002C50"/>
                <w:spacing w:val="-16"/>
                <w:sz w:val="10"/>
                <w:szCs w:val="10"/>
              </w:rPr>
            </w:pPr>
          </w:p>
          <w:p w14:paraId="23C5FA2D" w14:textId="1450AE2D" w:rsidR="006B2CB6" w:rsidRPr="00EF3878" w:rsidRDefault="00CF11A0" w:rsidP="001E1B84">
            <w:pPr>
              <w:rPr>
                <w:rFonts w:ascii="Calibri" w:hAnsi="Calibri" w:cs="Tahoma"/>
                <w:color w:val="002C50"/>
                <w:spacing w:val="-16"/>
                <w:sz w:val="24"/>
                <w:szCs w:val="24"/>
              </w:rPr>
            </w:pPr>
            <w:r w:rsidRPr="00CF11A0">
              <w:rPr>
                <w:sz w:val="24"/>
              </w:rPr>
              <w:t xml:space="preserve">To assist with the provision of administrative and clerical support within secondary schools, financial and administrative duties in accordance with corporate and school procedures. </w:t>
            </w:r>
          </w:p>
        </w:tc>
      </w:tr>
    </w:tbl>
    <w:tbl>
      <w:tblPr>
        <w:tblStyle w:val="GridTable6Colorful-Accent1"/>
        <w:tblpPr w:leftFromText="180" w:rightFromText="180" w:vertAnchor="text"/>
        <w:tblW w:w="10456" w:type="dxa"/>
        <w:tblLook w:val="0480" w:firstRow="0" w:lastRow="0" w:firstColumn="1" w:lastColumn="0" w:noHBand="0" w:noVBand="1"/>
      </w:tblPr>
      <w:tblGrid>
        <w:gridCol w:w="3662"/>
        <w:gridCol w:w="6794"/>
      </w:tblGrid>
      <w:tr w:rsidR="00CA26E3" w:rsidRPr="00BC6607" w14:paraId="69C2AE48" w14:textId="77777777" w:rsidTr="19AE9C05">
        <w:trPr>
          <w:cnfStyle w:val="000000100000" w:firstRow="0" w:lastRow="0" w:firstColumn="0" w:lastColumn="0" w:oddVBand="0" w:evenVBand="0" w:oddHBand="1" w:evenHBand="0" w:firstRowFirstColumn="0" w:firstRowLastColumn="0" w:lastRowFirstColumn="0" w:lastRowLastColumn="0"/>
          <w:trHeight w:val="2122"/>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tcPr>
          <w:p w14:paraId="1D5F3D63" w14:textId="2D41277D" w:rsidR="00CA26E3" w:rsidRPr="00BC6607" w:rsidRDefault="00CA26E3" w:rsidP="00CA26E3">
            <w:pPr>
              <w:spacing w:before="120"/>
              <w:ind w:left="34"/>
              <w:rPr>
                <w:rStyle w:val="Paragraph"/>
                <w:rFonts w:ascii="Calibri" w:hAnsi="Calibri"/>
              </w:rPr>
            </w:pPr>
            <w:r w:rsidRPr="00BC6607">
              <w:rPr>
                <w:noProof/>
              </w:rPr>
              <w:t xml:space="preserve"> </w:t>
            </w:r>
            <w:r w:rsidRPr="00BC6607">
              <w:rPr>
                <w:noProof/>
              </w:rPr>
              <w:drawing>
                <wp:inline distT="0" distB="0" distL="0" distR="0" wp14:anchorId="6A7C0CA3" wp14:editId="43D5EA36">
                  <wp:extent cx="6496050" cy="923925"/>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19AE9C05">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1E1B84">
            <w:pPr>
              <w:pStyle w:val="Heading2"/>
              <w:rPr>
                <w:rFonts w:ascii="Calibri" w:hAnsi="Calibri"/>
                <w:color w:val="222A35"/>
              </w:rPr>
            </w:pPr>
            <w:r w:rsidRPr="00BC6607">
              <w:rPr>
                <w:rFonts w:ascii="Calibri" w:eastAsia="Times New Roman" w:hAnsi="Calibri"/>
              </w:rPr>
              <w:t>Key Outcomes and Task Examples</w:t>
            </w:r>
          </w:p>
        </w:tc>
      </w:tr>
      <w:tr w:rsidR="00820D30" w:rsidRPr="00BC6607" w14:paraId="0EB0DBB0" w14:textId="77777777" w:rsidTr="19AE9C05">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721" w:type="dxa"/>
          </w:tcPr>
          <w:p w14:paraId="6B873C08" w14:textId="77777777" w:rsidR="006B2CB6" w:rsidRPr="00BC6607" w:rsidRDefault="006B2CB6" w:rsidP="001E1B84">
            <w:pPr>
              <w:pStyle w:val="Heading5"/>
              <w:rPr>
                <w:rFonts w:ascii="Calibri" w:hAnsi="Calibri"/>
              </w:rPr>
            </w:pPr>
            <w:r w:rsidRPr="00BC6607">
              <w:rPr>
                <w:rFonts w:ascii="Calibri" w:hAnsi="Calibri"/>
              </w:rPr>
              <w:t>The post holder will deliver</w:t>
            </w:r>
            <w:r w:rsidR="005B534B">
              <w:rPr>
                <w:rFonts w:ascii="Calibri" w:hAnsi="Calibri"/>
              </w:rPr>
              <w:t xml:space="preserve"> the following outcomes</w:t>
            </w:r>
            <w:r w:rsidRPr="00BC6607">
              <w:rPr>
                <w:rFonts w:ascii="Calibri" w:hAnsi="Calibri"/>
              </w:rPr>
              <w:t xml:space="preserve">: </w:t>
            </w:r>
          </w:p>
        </w:tc>
        <w:tc>
          <w:tcPr>
            <w:tcW w:w="6735" w:type="dxa"/>
          </w:tcPr>
          <w:p w14:paraId="3E16E08A" w14:textId="77777777" w:rsidR="006B2CB6" w:rsidRPr="00BC6607" w:rsidRDefault="006B2CB6" w:rsidP="001E1B84">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820D30" w:rsidRPr="00BC6607" w14:paraId="6EA5E63A" w14:textId="77777777" w:rsidTr="00F522AF">
        <w:trPr>
          <w:trHeight w:val="1228"/>
        </w:trPr>
        <w:tc>
          <w:tcPr>
            <w:cnfStyle w:val="001000000000" w:firstRow="0" w:lastRow="0" w:firstColumn="1" w:lastColumn="0" w:oddVBand="0" w:evenVBand="0" w:oddHBand="0" w:evenHBand="0" w:firstRowFirstColumn="0" w:firstRowLastColumn="0" w:lastRowFirstColumn="0" w:lastRowLastColumn="0"/>
            <w:tcW w:w="3721" w:type="dxa"/>
            <w:shd w:val="clear" w:color="auto" w:fill="DBE5F1" w:themeFill="accent1" w:themeFillTint="33"/>
          </w:tcPr>
          <w:p w14:paraId="778BD219" w14:textId="235DFCE6" w:rsidR="00820D30" w:rsidRPr="00F522AF" w:rsidRDefault="00820D30" w:rsidP="00820D30">
            <w:pPr>
              <w:rPr>
                <w:rFonts w:eastAsiaTheme="majorEastAsia" w:cstheme="majorBidi"/>
                <w:bCs w:val="0"/>
              </w:rPr>
            </w:pPr>
            <w:r w:rsidRPr="00F522AF">
              <w:rPr>
                <w:rFonts w:eastAsiaTheme="majorEastAsia" w:cstheme="majorBidi"/>
                <w:bCs w:val="0"/>
              </w:rPr>
              <w:t>Operate relevant Management Information Systems and IT</w:t>
            </w:r>
          </w:p>
          <w:p w14:paraId="31E8A257" w14:textId="129C49BB" w:rsidR="003E0CEC" w:rsidRPr="00F522AF" w:rsidRDefault="00820D30" w:rsidP="00820D30">
            <w:pPr>
              <w:rPr>
                <w:rFonts w:eastAsiaTheme="majorEastAsia" w:cstheme="majorBidi"/>
                <w:bCs w:val="0"/>
              </w:rPr>
            </w:pPr>
            <w:r w:rsidRPr="00F522AF">
              <w:rPr>
                <w:rFonts w:eastAsiaTheme="majorEastAsia" w:cstheme="majorBidi"/>
                <w:bCs w:val="0"/>
              </w:rPr>
              <w:t xml:space="preserve">Packages.  </w:t>
            </w:r>
          </w:p>
        </w:tc>
        <w:tc>
          <w:tcPr>
            <w:tcW w:w="6735" w:type="dxa"/>
          </w:tcPr>
          <w:p w14:paraId="4479569C" w14:textId="77777777" w:rsidR="00820D30" w:rsidRPr="00820D30" w:rsidRDefault="00820D30" w:rsidP="009601C8">
            <w:pPr>
              <w:pStyle w:val="TableParagraph"/>
              <w:numPr>
                <w:ilvl w:val="0"/>
                <w:numId w:val="14"/>
              </w:numPr>
              <w:spacing w:line="279" w:lineRule="exact"/>
              <w:ind w:left="453" w:hanging="343"/>
              <w:cnfStyle w:val="000000000000" w:firstRow="0" w:lastRow="0" w:firstColumn="0" w:lastColumn="0" w:oddVBand="0" w:evenVBand="0" w:oddHBand="0" w:evenHBand="0" w:firstRowFirstColumn="0" w:firstRowLastColumn="0" w:lastRowFirstColumn="0" w:lastRowLastColumn="0"/>
              <w:rPr>
                <w:rFonts w:cstheme="minorBidi"/>
                <w:color w:val="000000" w:themeColor="text1"/>
              </w:rPr>
            </w:pPr>
            <w:r w:rsidRPr="00820D30">
              <w:rPr>
                <w:color w:val="000000" w:themeColor="text1"/>
                <w:lang w:val="en-GB"/>
              </w:rPr>
              <w:t xml:space="preserve">Operate relevant Management Information Systems and a variety of IT </w:t>
            </w:r>
            <w:r w:rsidRPr="00820D30">
              <w:rPr>
                <w:rFonts w:cstheme="minorBidi"/>
                <w:color w:val="000000" w:themeColor="text1"/>
                <w:lang w:val="en-GB"/>
              </w:rPr>
              <w:t>packages in accordance with corporate and school procedures.</w:t>
            </w:r>
          </w:p>
          <w:p w14:paraId="6438B5DE" w14:textId="3DC6611C" w:rsidR="003E0CEC" w:rsidRPr="00820D30" w:rsidRDefault="00820D30" w:rsidP="00820D30">
            <w:pPr>
              <w:pStyle w:val="TableParagraph"/>
              <w:numPr>
                <w:ilvl w:val="0"/>
                <w:numId w:val="14"/>
              </w:numPr>
              <w:spacing w:line="279" w:lineRule="exact"/>
              <w:ind w:left="453" w:hanging="343"/>
              <w:cnfStyle w:val="000000000000" w:firstRow="0" w:lastRow="0" w:firstColumn="0" w:lastColumn="0" w:oddVBand="0" w:evenVBand="0" w:oddHBand="0" w:evenHBand="0" w:firstRowFirstColumn="0" w:firstRowLastColumn="0" w:lastRowFirstColumn="0" w:lastRowLastColumn="0"/>
              <w:rPr>
                <w:rFonts w:cstheme="minorBidi"/>
                <w:color w:val="000000" w:themeColor="text1"/>
              </w:rPr>
            </w:pPr>
            <w:r w:rsidRPr="00820D30">
              <w:rPr>
                <w:rFonts w:cstheme="minorBidi"/>
                <w:color w:val="000000" w:themeColor="text1"/>
              </w:rPr>
              <w:t>Good knowledge of Microsoft packages, including word and excel</w:t>
            </w:r>
          </w:p>
        </w:tc>
      </w:tr>
      <w:tr w:rsidR="00820D30" w:rsidRPr="00BC6607" w14:paraId="15B840A4" w14:textId="77777777" w:rsidTr="00F522AF">
        <w:trPr>
          <w:cnfStyle w:val="000000100000" w:firstRow="0" w:lastRow="0" w:firstColumn="0" w:lastColumn="0" w:oddVBand="0" w:evenVBand="0" w:oddHBand="1" w:evenHBand="0" w:firstRowFirstColumn="0" w:firstRowLastColumn="0" w:lastRowFirstColumn="0" w:lastRowLastColumn="0"/>
          <w:trHeight w:val="1070"/>
        </w:trPr>
        <w:tc>
          <w:tcPr>
            <w:cnfStyle w:val="001000000000" w:firstRow="0" w:lastRow="0" w:firstColumn="1" w:lastColumn="0" w:oddVBand="0" w:evenVBand="0" w:oddHBand="0" w:evenHBand="0" w:firstRowFirstColumn="0" w:firstRowLastColumn="0" w:lastRowFirstColumn="0" w:lastRowLastColumn="0"/>
            <w:tcW w:w="3721" w:type="dxa"/>
          </w:tcPr>
          <w:p w14:paraId="6D7E4471" w14:textId="5727F4B3" w:rsidR="003E0CEC" w:rsidRPr="00F522AF" w:rsidRDefault="00820D30" w:rsidP="0027105B">
            <w:pPr>
              <w:rPr>
                <w:rFonts w:eastAsiaTheme="majorEastAsia" w:cstheme="majorBidi"/>
                <w:bCs w:val="0"/>
              </w:rPr>
            </w:pPr>
            <w:r w:rsidRPr="00F522AF">
              <w:rPr>
                <w:rFonts w:eastAsiaTheme="majorEastAsia" w:cstheme="majorBidi"/>
                <w:bCs w:val="0"/>
              </w:rPr>
              <w:t>General Administration &amp; Financial duties.</w:t>
            </w:r>
          </w:p>
        </w:tc>
        <w:tc>
          <w:tcPr>
            <w:tcW w:w="6735" w:type="dxa"/>
            <w:shd w:val="clear" w:color="auto" w:fill="auto"/>
          </w:tcPr>
          <w:p w14:paraId="77C06EF9" w14:textId="77777777" w:rsidR="00360897" w:rsidRPr="00820D30" w:rsidRDefault="00820D30" w:rsidP="00820D30">
            <w:pPr>
              <w:pStyle w:val="TableParagraph"/>
              <w:numPr>
                <w:ilvl w:val="0"/>
                <w:numId w:val="20"/>
              </w:numPr>
              <w:spacing w:line="279" w:lineRule="exact"/>
              <w:cnfStyle w:val="000000100000" w:firstRow="0" w:lastRow="0" w:firstColumn="0" w:lastColumn="0" w:oddVBand="0" w:evenVBand="0" w:oddHBand="1" w:evenHBand="0" w:firstRowFirstColumn="0" w:firstRowLastColumn="0" w:lastRowFirstColumn="0" w:lastRowLastColumn="0"/>
              <w:rPr>
                <w:rFonts w:cstheme="minorBidi"/>
                <w:color w:val="000000" w:themeColor="text1"/>
              </w:rPr>
            </w:pPr>
            <w:r w:rsidRPr="00820D30">
              <w:rPr>
                <w:color w:val="000000" w:themeColor="text1"/>
              </w:rPr>
              <w:t>Assist School Administrator with financial duties</w:t>
            </w:r>
          </w:p>
          <w:p w14:paraId="4B2997FA" w14:textId="312FBD96" w:rsidR="00820D30" w:rsidRPr="00820D30" w:rsidRDefault="00820D30" w:rsidP="19AE9C05">
            <w:pPr>
              <w:pStyle w:val="TableParagraph"/>
              <w:numPr>
                <w:ilvl w:val="0"/>
                <w:numId w:val="20"/>
              </w:numPr>
              <w:spacing w:line="279" w:lineRule="exact"/>
              <w:cnfStyle w:val="000000100000" w:firstRow="0" w:lastRow="0" w:firstColumn="0" w:lastColumn="0" w:oddVBand="0" w:evenVBand="0" w:oddHBand="1" w:evenHBand="0" w:firstRowFirstColumn="0" w:firstRowLastColumn="0" w:lastRowFirstColumn="0" w:lastRowLastColumn="0"/>
              <w:rPr>
                <w:rFonts w:cstheme="minorBidi"/>
                <w:color w:val="000000" w:themeColor="text1"/>
              </w:rPr>
            </w:pPr>
            <w:r w:rsidRPr="19AE9C05">
              <w:rPr>
                <w:rFonts w:cstheme="minorBidi"/>
                <w:color w:val="000000" w:themeColor="text1"/>
              </w:rPr>
              <w:t>Provide general administrative and clerical support as directed.</w:t>
            </w:r>
          </w:p>
        </w:tc>
      </w:tr>
      <w:tr w:rsidR="00820D30" w:rsidRPr="00BC6607" w14:paraId="762A0BCF" w14:textId="77777777" w:rsidTr="00F522AF">
        <w:trPr>
          <w:trHeight w:val="838"/>
        </w:trPr>
        <w:tc>
          <w:tcPr>
            <w:cnfStyle w:val="001000000000" w:firstRow="0" w:lastRow="0" w:firstColumn="1" w:lastColumn="0" w:oddVBand="0" w:evenVBand="0" w:oddHBand="0" w:evenHBand="0" w:firstRowFirstColumn="0" w:firstRowLastColumn="0" w:lastRowFirstColumn="0" w:lastRowLastColumn="0"/>
            <w:tcW w:w="3721" w:type="dxa"/>
            <w:shd w:val="clear" w:color="auto" w:fill="DBE5F1" w:themeFill="accent1" w:themeFillTint="33"/>
          </w:tcPr>
          <w:p w14:paraId="58949FDB" w14:textId="1C2196CD" w:rsidR="003E0CEC" w:rsidRPr="00F522AF" w:rsidRDefault="00820D30" w:rsidP="003E0CEC">
            <w:pPr>
              <w:rPr>
                <w:rFonts w:eastAsiaTheme="majorEastAsia" w:cstheme="majorBidi"/>
                <w:bCs w:val="0"/>
              </w:rPr>
            </w:pPr>
            <w:r w:rsidRPr="00F522AF">
              <w:rPr>
                <w:rFonts w:eastAsiaTheme="majorEastAsia" w:cstheme="majorBidi"/>
                <w:bCs w:val="0"/>
              </w:rPr>
              <w:t>Undertake frontline reception duties as and when required.</w:t>
            </w:r>
          </w:p>
        </w:tc>
        <w:tc>
          <w:tcPr>
            <w:tcW w:w="6735" w:type="dxa"/>
          </w:tcPr>
          <w:p w14:paraId="428A674B" w14:textId="76555BA6" w:rsidR="00E62F28" w:rsidRPr="00E62F28" w:rsidRDefault="00E62F28" w:rsidP="00E62F28">
            <w:pPr>
              <w:pStyle w:val="TableParagraph"/>
              <w:numPr>
                <w:ilvl w:val="0"/>
                <w:numId w:val="14"/>
              </w:numPr>
              <w:spacing w:line="279" w:lineRule="exact"/>
              <w:ind w:left="453" w:hanging="343"/>
              <w:cnfStyle w:val="000000000000" w:firstRow="0" w:lastRow="0" w:firstColumn="0" w:lastColumn="0" w:oddVBand="0" w:evenVBand="0" w:oddHBand="0" w:evenHBand="0" w:firstRowFirstColumn="0" w:firstRowLastColumn="0" w:lastRowFirstColumn="0" w:lastRowLastColumn="0"/>
              <w:rPr>
                <w:rFonts w:cstheme="minorBidi"/>
                <w:color w:val="000000" w:themeColor="text1"/>
              </w:rPr>
            </w:pPr>
            <w:r w:rsidRPr="00E62F28">
              <w:rPr>
                <w:rFonts w:cstheme="minorBidi"/>
                <w:color w:val="000000" w:themeColor="text1"/>
              </w:rPr>
              <w:t>Working in a busy office, including receptionist work.</w:t>
            </w:r>
          </w:p>
          <w:p w14:paraId="411E0E78" w14:textId="77D35662" w:rsidR="00360897" w:rsidRPr="00360897" w:rsidRDefault="00360897" w:rsidP="00360897">
            <w:pPr>
              <w:numPr>
                <w:ilvl w:val="0"/>
                <w:numId w:val="14"/>
              </w:numPr>
              <w:ind w:left="453" w:hanging="343"/>
              <w:cnfStyle w:val="000000000000" w:firstRow="0" w:lastRow="0" w:firstColumn="0" w:lastColumn="0" w:oddVBand="0" w:evenVBand="0" w:oddHBand="0" w:evenHBand="0" w:firstRowFirstColumn="0" w:firstRowLastColumn="0" w:lastRowFirstColumn="0" w:lastRowLastColumn="0"/>
              <w:rPr>
                <w:rFonts w:eastAsia="Calibri" w:cstheme="minorBidi"/>
                <w:color w:val="000000" w:themeColor="text1"/>
                <w:lang w:val="en-US"/>
              </w:rPr>
            </w:pPr>
            <w:r w:rsidRPr="00360897">
              <w:rPr>
                <w:rFonts w:eastAsia="Calibri"/>
                <w:color w:val="000000" w:themeColor="text1"/>
              </w:rPr>
              <w:t xml:space="preserve">Responds to other </w:t>
            </w:r>
            <w:r w:rsidR="0012401F" w:rsidRPr="00360897">
              <w:rPr>
                <w:rFonts w:eastAsia="Calibri"/>
                <w:color w:val="000000" w:themeColor="text1"/>
              </w:rPr>
              <w:t>people’s</w:t>
            </w:r>
            <w:r w:rsidRPr="00360897">
              <w:rPr>
                <w:rFonts w:eastAsia="Calibri"/>
                <w:color w:val="000000" w:themeColor="text1"/>
              </w:rPr>
              <w:t xml:space="preserve"> communication in a timely manner</w:t>
            </w:r>
          </w:p>
          <w:p w14:paraId="1A7D5AA7" w14:textId="77777777" w:rsidR="0012401F" w:rsidRPr="0012401F" w:rsidRDefault="00360897" w:rsidP="0012401F">
            <w:pPr>
              <w:numPr>
                <w:ilvl w:val="0"/>
                <w:numId w:val="14"/>
              </w:numPr>
              <w:ind w:left="453" w:hanging="343"/>
              <w:cnfStyle w:val="000000000000" w:firstRow="0" w:lastRow="0" w:firstColumn="0" w:lastColumn="0" w:oddVBand="0" w:evenVBand="0" w:oddHBand="0" w:evenHBand="0" w:firstRowFirstColumn="0" w:firstRowLastColumn="0" w:lastRowFirstColumn="0" w:lastRowLastColumn="0"/>
              <w:rPr>
                <w:rFonts w:eastAsia="Calibri" w:cstheme="minorBidi"/>
                <w:color w:val="000000" w:themeColor="text1"/>
                <w:lang w:val="en-US"/>
              </w:rPr>
            </w:pPr>
            <w:r w:rsidRPr="00360897">
              <w:rPr>
                <w:rFonts w:eastAsia="Calibri"/>
                <w:color w:val="000000" w:themeColor="text1"/>
              </w:rPr>
              <w:t>Resolves customer queries at the point of contact and only refers to others</w:t>
            </w:r>
            <w:r>
              <w:rPr>
                <w:rFonts w:eastAsia="Calibri"/>
                <w:color w:val="000000" w:themeColor="text1"/>
              </w:rPr>
              <w:t xml:space="preserve"> </w:t>
            </w:r>
            <w:r w:rsidRPr="00360897">
              <w:rPr>
                <w:rFonts w:eastAsia="Calibri" w:cstheme="minorBidi"/>
                <w:color w:val="000000" w:themeColor="text1"/>
              </w:rPr>
              <w:t xml:space="preserve">when genuinely </w:t>
            </w:r>
            <w:r w:rsidR="0012401F" w:rsidRPr="00360897">
              <w:rPr>
                <w:rFonts w:eastAsia="Calibri" w:cstheme="minorBidi"/>
                <w:color w:val="000000" w:themeColor="text1"/>
              </w:rPr>
              <w:t>appropriate</w:t>
            </w:r>
          </w:p>
          <w:p w14:paraId="67C7C6FF" w14:textId="5E12E2CB" w:rsidR="0012401F" w:rsidRPr="0012401F" w:rsidRDefault="0012401F" w:rsidP="0012401F">
            <w:pPr>
              <w:numPr>
                <w:ilvl w:val="0"/>
                <w:numId w:val="14"/>
              </w:numPr>
              <w:ind w:left="453" w:hanging="343"/>
              <w:cnfStyle w:val="000000000000" w:firstRow="0" w:lastRow="0" w:firstColumn="0" w:lastColumn="0" w:oddVBand="0" w:evenVBand="0" w:oddHBand="0" w:evenHBand="0" w:firstRowFirstColumn="0" w:firstRowLastColumn="0" w:lastRowFirstColumn="0" w:lastRowLastColumn="0"/>
              <w:rPr>
                <w:rFonts w:eastAsia="Calibri" w:cstheme="minorBidi"/>
                <w:color w:val="000000" w:themeColor="text1"/>
                <w:lang w:val="en-US"/>
              </w:rPr>
            </w:pPr>
            <w:r w:rsidRPr="0012401F">
              <w:rPr>
                <w:rFonts w:eastAsia="Calibri" w:cstheme="minorBidi"/>
                <w:color w:val="000000" w:themeColor="text1"/>
              </w:rPr>
              <w:t>Deals with customer enquiries in a helpful and friendly manner.</w:t>
            </w:r>
          </w:p>
        </w:tc>
      </w:tr>
      <w:tr w:rsidR="00820D30" w:rsidRPr="00BC6607" w14:paraId="78CFEFB9" w14:textId="77777777" w:rsidTr="00F522AF">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721" w:type="dxa"/>
          </w:tcPr>
          <w:p w14:paraId="7470FFDF" w14:textId="7AB8BA0F" w:rsidR="003E0CEC" w:rsidRPr="00F522AF" w:rsidRDefault="0012401F" w:rsidP="003E0CEC">
            <w:pPr>
              <w:rPr>
                <w:rFonts w:eastAsiaTheme="majorEastAsia" w:cstheme="majorBidi"/>
                <w:bCs w:val="0"/>
              </w:rPr>
            </w:pPr>
            <w:r w:rsidRPr="00F522AF">
              <w:rPr>
                <w:rFonts w:eastAsiaTheme="majorEastAsia" w:cstheme="majorBidi"/>
                <w:bCs w:val="0"/>
              </w:rPr>
              <w:t>Communication &amp; Problem Solving</w:t>
            </w:r>
          </w:p>
          <w:p w14:paraId="461408F9" w14:textId="23A10CB3" w:rsidR="003E0CEC" w:rsidRPr="00F522AF" w:rsidRDefault="003E0CEC" w:rsidP="003E0CEC">
            <w:pPr>
              <w:rPr>
                <w:rFonts w:eastAsiaTheme="majorEastAsia" w:cstheme="majorBidi"/>
                <w:bCs w:val="0"/>
              </w:rPr>
            </w:pPr>
          </w:p>
        </w:tc>
        <w:tc>
          <w:tcPr>
            <w:tcW w:w="6735" w:type="dxa"/>
            <w:shd w:val="clear" w:color="auto" w:fill="auto"/>
          </w:tcPr>
          <w:p w14:paraId="167E8A14" w14:textId="77777777" w:rsidR="003E0CEC" w:rsidRPr="0012401F" w:rsidRDefault="0012401F" w:rsidP="0012401F">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cstheme="minorHAnsi"/>
                <w:bCs/>
                <w:color w:val="000000" w:themeColor="text1"/>
              </w:rPr>
            </w:pPr>
            <w:r w:rsidRPr="0012401F">
              <w:rPr>
                <w:rFonts w:eastAsia="Calibri" w:cstheme="minorBidi"/>
                <w:color w:val="000000" w:themeColor="text1"/>
              </w:rPr>
              <w:t>Communicates information clearly and concisely</w:t>
            </w:r>
          </w:p>
          <w:p w14:paraId="6C9D0DF2" w14:textId="77777777" w:rsidR="0012401F" w:rsidRDefault="0012401F" w:rsidP="0012401F">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cstheme="minorHAnsi"/>
                <w:bCs/>
                <w:color w:val="000000" w:themeColor="text1"/>
              </w:rPr>
            </w:pPr>
            <w:r w:rsidRPr="0012401F">
              <w:rPr>
                <w:rFonts w:cstheme="minorHAnsi"/>
                <w:bCs/>
                <w:color w:val="000000" w:themeColor="text1"/>
              </w:rPr>
              <w:t>Provides constructive feedback/advice/instruction.</w:t>
            </w:r>
          </w:p>
          <w:p w14:paraId="6C5F4F19" w14:textId="77777777" w:rsidR="0012401F" w:rsidRPr="003C150E" w:rsidRDefault="0012401F" w:rsidP="0012401F">
            <w:pPr>
              <w:numPr>
                <w:ilvl w:val="0"/>
                <w:numId w:val="13"/>
              </w:numPr>
              <w:cnfStyle w:val="000000100000" w:firstRow="0" w:lastRow="0" w:firstColumn="0" w:lastColumn="0" w:oddVBand="0" w:evenVBand="0" w:oddHBand="1" w:evenHBand="0" w:firstRowFirstColumn="0" w:firstRowLastColumn="0" w:lastRowFirstColumn="0" w:lastRowLastColumn="0"/>
              <w:rPr>
                <w:rFonts w:eastAsia="Calibri" w:cstheme="minorBidi"/>
                <w:color w:val="000000" w:themeColor="text1"/>
                <w:lang w:val="en-US"/>
              </w:rPr>
            </w:pPr>
            <w:r w:rsidRPr="00360897">
              <w:rPr>
                <w:rFonts w:eastAsia="Calibri" w:cstheme="minorBidi"/>
                <w:color w:val="000000" w:themeColor="text1"/>
              </w:rPr>
              <w:t>Relates well to others and works with them to help meet their needs.</w:t>
            </w:r>
          </w:p>
          <w:p w14:paraId="567F9DA7" w14:textId="62F7ACF6" w:rsidR="003C150E" w:rsidRPr="0012401F" w:rsidRDefault="003C150E" w:rsidP="003C150E">
            <w:pPr>
              <w:numPr>
                <w:ilvl w:val="0"/>
                <w:numId w:val="13"/>
              </w:numPr>
              <w:cnfStyle w:val="000000100000" w:firstRow="0" w:lastRow="0" w:firstColumn="0" w:lastColumn="0" w:oddVBand="0" w:evenVBand="0" w:oddHBand="1" w:evenHBand="0" w:firstRowFirstColumn="0" w:firstRowLastColumn="0" w:lastRowFirstColumn="0" w:lastRowLastColumn="0"/>
              <w:rPr>
                <w:rFonts w:eastAsia="Calibri" w:cstheme="minorBidi"/>
                <w:color w:val="000000" w:themeColor="text1"/>
                <w:lang w:val="en-US"/>
              </w:rPr>
            </w:pPr>
            <w:r w:rsidRPr="003C150E">
              <w:rPr>
                <w:rFonts w:eastAsia="Calibri" w:cstheme="minorBidi"/>
                <w:color w:val="000000" w:themeColor="text1"/>
                <w:lang w:val="en-US"/>
              </w:rPr>
              <w:t>Is knowledgeable about services provided</w:t>
            </w:r>
            <w:r w:rsidRPr="003C150E">
              <w:rPr>
                <w:rFonts w:eastAsia="Calibri" w:cstheme="minorBidi"/>
                <w:color w:val="000000" w:themeColor="text1"/>
              </w:rPr>
              <w:t> </w:t>
            </w: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rsidTr="001E1B84">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1E1B84">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1E1B84">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EB54F1" w:rsidRPr="00BC6607" w14:paraId="486F7950" w14:textId="77777777" w:rsidTr="001E1B84">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EB54F1" w:rsidRPr="00BC6607" w:rsidRDefault="00EB54F1" w:rsidP="00EB54F1">
            <w:pPr>
              <w:pStyle w:val="NoSpacing"/>
              <w:rPr>
                <w:lang w:val="en-GB" w:eastAsia="en-GB"/>
              </w:rPr>
            </w:pPr>
            <w:r>
              <w:rPr>
                <w:b w:val="0"/>
                <w:lang w:val="en-GB" w:eastAsia="en-GB"/>
              </w:rPr>
              <w:t xml:space="preserve">Minimum </w:t>
            </w:r>
            <w:r w:rsidRPr="00BC6607">
              <w:rPr>
                <w:b w:val="0"/>
                <w:lang w:val="en-GB" w:eastAsia="en-GB"/>
              </w:rPr>
              <w:t xml:space="preserve">Qualification(s) / </w:t>
            </w:r>
            <w:r>
              <w:rPr>
                <w:b w:val="0"/>
                <w:lang w:val="en-GB" w:eastAsia="en-GB"/>
              </w:rPr>
              <w:t xml:space="preserve">Certificates / </w:t>
            </w:r>
            <w:r w:rsidRPr="00BC6607">
              <w:rPr>
                <w:b w:val="0"/>
                <w:lang w:val="en-GB" w:eastAsia="en-GB"/>
              </w:rPr>
              <w:t>Memberships etc.</w:t>
            </w:r>
            <w:r>
              <w:rPr>
                <w:b w:val="0"/>
                <w:lang w:val="en-GB" w:eastAsia="en-GB"/>
              </w:rPr>
              <w:t xml:space="preserve"> required</w:t>
            </w:r>
          </w:p>
          <w:p w14:paraId="2E5E0D2D" w14:textId="77777777" w:rsidR="00EB54F1" w:rsidRPr="00BC6607" w:rsidRDefault="00EB54F1" w:rsidP="00EB54F1">
            <w:pPr>
              <w:pStyle w:val="NoSpacing"/>
              <w:rPr>
                <w:b w:val="0"/>
                <w:sz w:val="8"/>
                <w:szCs w:val="8"/>
                <w:lang w:val="en-GB" w:eastAsia="en-GB"/>
              </w:rPr>
            </w:pPr>
          </w:p>
        </w:tc>
        <w:tc>
          <w:tcPr>
            <w:tcW w:w="8505" w:type="dxa"/>
          </w:tcPr>
          <w:p w14:paraId="60877A66" w14:textId="417FFB2A" w:rsidR="00EB54F1" w:rsidRPr="00EB54F1" w:rsidRDefault="00EB54F1" w:rsidP="00CA26E3">
            <w:pPr>
              <w:pStyle w:val="TableParagraph"/>
              <w:numPr>
                <w:ilvl w:val="0"/>
                <w:numId w:val="15"/>
              </w:numPr>
              <w:spacing w:line="279" w:lineRule="exact"/>
              <w:ind w:left="600" w:hanging="426"/>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B54F1">
              <w:rPr>
                <w:color w:val="000000" w:themeColor="text1"/>
              </w:rPr>
              <w:t>PVG</w:t>
            </w:r>
            <w:r w:rsidRPr="00EB54F1">
              <w:rPr>
                <w:color w:val="000000" w:themeColor="text1"/>
                <w:spacing w:val="-4"/>
              </w:rPr>
              <w:t xml:space="preserve"> </w:t>
            </w:r>
            <w:r w:rsidRPr="00EB54F1">
              <w:rPr>
                <w:color w:val="000000" w:themeColor="text1"/>
              </w:rPr>
              <w:t>membership</w:t>
            </w:r>
            <w:r w:rsidRPr="00EB54F1">
              <w:rPr>
                <w:color w:val="000000" w:themeColor="text1"/>
                <w:spacing w:val="-6"/>
              </w:rPr>
              <w:t xml:space="preserve"> </w:t>
            </w:r>
            <w:r w:rsidRPr="00EB54F1">
              <w:rPr>
                <w:color w:val="000000" w:themeColor="text1"/>
              </w:rPr>
              <w:t>for</w:t>
            </w:r>
            <w:r w:rsidRPr="00EB54F1">
              <w:rPr>
                <w:color w:val="000000" w:themeColor="text1"/>
                <w:spacing w:val="-2"/>
              </w:rPr>
              <w:t xml:space="preserve"> </w:t>
            </w:r>
            <w:r w:rsidRPr="00EB54F1">
              <w:rPr>
                <w:color w:val="000000" w:themeColor="text1"/>
              </w:rPr>
              <w:t>regulated</w:t>
            </w:r>
            <w:r w:rsidRPr="00EB54F1">
              <w:rPr>
                <w:color w:val="000000" w:themeColor="text1"/>
                <w:spacing w:val="-6"/>
              </w:rPr>
              <w:t xml:space="preserve"> </w:t>
            </w:r>
            <w:r w:rsidRPr="00EB54F1">
              <w:rPr>
                <w:color w:val="000000" w:themeColor="text1"/>
              </w:rPr>
              <w:t>work with</w:t>
            </w:r>
            <w:r w:rsidRPr="00EB54F1">
              <w:rPr>
                <w:color w:val="000000" w:themeColor="text1"/>
                <w:spacing w:val="-6"/>
              </w:rPr>
              <w:t xml:space="preserve"> </w:t>
            </w:r>
            <w:r w:rsidRPr="00EB54F1">
              <w:rPr>
                <w:color w:val="000000" w:themeColor="text1"/>
              </w:rPr>
              <w:t>children</w:t>
            </w:r>
            <w:r w:rsidRPr="00EB54F1">
              <w:rPr>
                <w:color w:val="000000" w:themeColor="text1"/>
                <w:spacing w:val="-6"/>
              </w:rPr>
              <w:t xml:space="preserve"> </w:t>
            </w:r>
            <w:r w:rsidRPr="00EB54F1">
              <w:rPr>
                <w:color w:val="000000" w:themeColor="text1"/>
              </w:rPr>
              <w:t>OR willingness to obtain prior to commencing work</w:t>
            </w:r>
          </w:p>
        </w:tc>
      </w:tr>
      <w:tr w:rsidR="00EB54F1" w:rsidRPr="00BC6607" w14:paraId="0E9AC47E" w14:textId="77777777" w:rsidTr="00CF11A0">
        <w:trPr>
          <w:trHeight w:val="107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EB54F1" w:rsidRPr="002713E8" w:rsidRDefault="00EB54F1" w:rsidP="00EB54F1">
            <w:pPr>
              <w:pStyle w:val="NoSpacing"/>
              <w:rPr>
                <w:b w:val="0"/>
                <w:lang w:val="en-GB" w:eastAsia="en-GB"/>
              </w:rPr>
            </w:pPr>
            <w:r w:rsidRPr="002713E8">
              <w:rPr>
                <w:b w:val="0"/>
                <w:lang w:val="en-GB" w:eastAsia="en-GB"/>
              </w:rPr>
              <w:t>As a minimum, demonstrate skills and experience in</w:t>
            </w:r>
          </w:p>
        </w:tc>
        <w:tc>
          <w:tcPr>
            <w:tcW w:w="8505" w:type="dxa"/>
          </w:tcPr>
          <w:p w14:paraId="1F6FF4D7" w14:textId="75B5E71D" w:rsidR="00CF11A0" w:rsidRPr="00CF11A0" w:rsidRDefault="00CF11A0" w:rsidP="00CA26E3">
            <w:pPr>
              <w:pStyle w:val="TableParagraph"/>
              <w:numPr>
                <w:ilvl w:val="0"/>
                <w:numId w:val="16"/>
              </w:numPr>
              <w:spacing w:line="279" w:lineRule="exact"/>
              <w:ind w:left="600" w:hanging="426"/>
              <w:cnfStyle w:val="000000000000" w:firstRow="0" w:lastRow="0" w:firstColumn="0" w:lastColumn="0" w:oddVBand="0" w:evenVBand="0" w:oddHBand="0" w:evenHBand="0" w:firstRowFirstColumn="0" w:firstRowLastColumn="0" w:lastRowFirstColumn="0" w:lastRowLastColumn="0"/>
              <w:rPr>
                <w:color w:val="000000" w:themeColor="text1"/>
              </w:rPr>
            </w:pPr>
            <w:r w:rsidRPr="00CF11A0">
              <w:rPr>
                <w:color w:val="000000" w:themeColor="text1"/>
              </w:rPr>
              <w:t>High level of competency in using Microsoft packages</w:t>
            </w:r>
          </w:p>
          <w:p w14:paraId="298C836D" w14:textId="1547EB60" w:rsidR="00EB54F1" w:rsidRPr="00CF11A0" w:rsidRDefault="00CF11A0" w:rsidP="00CA26E3">
            <w:pPr>
              <w:pStyle w:val="TableParagraph"/>
              <w:numPr>
                <w:ilvl w:val="0"/>
                <w:numId w:val="16"/>
              </w:numPr>
              <w:spacing w:line="279" w:lineRule="exact"/>
              <w:ind w:left="600" w:hanging="426"/>
              <w:cnfStyle w:val="000000000000" w:firstRow="0" w:lastRow="0" w:firstColumn="0" w:lastColumn="0" w:oddVBand="0" w:evenVBand="0" w:oddHBand="0" w:evenHBand="0" w:firstRowFirstColumn="0" w:firstRowLastColumn="0" w:lastRowFirstColumn="0" w:lastRowLastColumn="0"/>
              <w:rPr>
                <w:color w:val="000000" w:themeColor="text1"/>
              </w:rPr>
            </w:pPr>
            <w:r w:rsidRPr="00CF11A0">
              <w:rPr>
                <w:color w:val="000000" w:themeColor="text1"/>
              </w:rPr>
              <w:t>Ability to contribute positively to a team, including in a supervisory role where required</w:t>
            </w:r>
          </w:p>
        </w:tc>
      </w:tr>
      <w:tr w:rsidR="00EB54F1"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EB54F1" w:rsidRPr="00BC6607" w:rsidRDefault="00EB54F1" w:rsidP="00EB54F1">
            <w:pPr>
              <w:pStyle w:val="NoSpacing"/>
              <w:rPr>
                <w:lang w:val="en-GB" w:eastAsia="en-GB"/>
              </w:rPr>
            </w:pPr>
            <w:r>
              <w:rPr>
                <w:b w:val="0"/>
                <w:lang w:val="en-GB" w:eastAsia="en-GB"/>
              </w:rPr>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14:paraId="1C4449A8" w14:textId="77777777" w:rsidR="00EB54F1" w:rsidRPr="00BC6607" w:rsidRDefault="00EB54F1" w:rsidP="00EB54F1">
            <w:pPr>
              <w:pStyle w:val="NoSpacing"/>
              <w:rPr>
                <w:b w:val="0"/>
                <w:lang w:val="en-GB" w:eastAsia="en-GB"/>
              </w:rPr>
            </w:pPr>
          </w:p>
        </w:tc>
        <w:tc>
          <w:tcPr>
            <w:tcW w:w="8505" w:type="dxa"/>
          </w:tcPr>
          <w:p w14:paraId="53225990" w14:textId="1B4E7954" w:rsidR="00CF11A0" w:rsidRPr="00CF11A0" w:rsidRDefault="00CF11A0" w:rsidP="00CA26E3">
            <w:pPr>
              <w:pStyle w:val="TableParagraph"/>
              <w:numPr>
                <w:ilvl w:val="0"/>
                <w:numId w:val="17"/>
              </w:numPr>
              <w:spacing w:before="2" w:line="280" w:lineRule="exact"/>
              <w:ind w:left="600" w:hanging="426"/>
              <w:cnfStyle w:val="000000000000" w:firstRow="0" w:lastRow="0" w:firstColumn="0" w:lastColumn="0" w:oddVBand="0" w:evenVBand="0" w:oddHBand="0" w:evenHBand="0" w:firstRowFirstColumn="0" w:firstRowLastColumn="0" w:lastRowFirstColumn="0" w:lastRowLastColumn="0"/>
              <w:rPr>
                <w:color w:val="000000" w:themeColor="text1"/>
                <w:spacing w:val="-2"/>
              </w:rPr>
            </w:pPr>
            <w:r w:rsidRPr="00CF11A0">
              <w:rPr>
                <w:color w:val="000000" w:themeColor="text1"/>
                <w:spacing w:val="-2"/>
              </w:rPr>
              <w:t>Working in a busy office, including receptionist work</w:t>
            </w:r>
          </w:p>
          <w:p w14:paraId="02CA7685" w14:textId="2C9148F6" w:rsidR="00EB54F1" w:rsidRPr="00EB54F1" w:rsidRDefault="00CF11A0" w:rsidP="00CA26E3">
            <w:pPr>
              <w:numPr>
                <w:ilvl w:val="0"/>
                <w:numId w:val="17"/>
              </w:numPr>
              <w:ind w:left="600" w:hanging="426"/>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en-GB"/>
              </w:rPr>
            </w:pPr>
            <w:r w:rsidRPr="00CF11A0">
              <w:rPr>
                <w:color w:val="000000" w:themeColor="text1"/>
                <w:spacing w:val="-2"/>
              </w:rPr>
              <w:t>Good knowledge of Microsoft packages, including word and excel</w:t>
            </w:r>
          </w:p>
        </w:tc>
      </w:tr>
      <w:tr w:rsidR="00EB54F1"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EB54F1" w:rsidRDefault="00EB54F1" w:rsidP="00EB54F1">
            <w:pPr>
              <w:pStyle w:val="NoSpacing"/>
              <w:rPr>
                <w:b w:val="0"/>
                <w:lang w:val="en-GB" w:eastAsia="en-GB"/>
              </w:rPr>
            </w:pPr>
            <w:r w:rsidRPr="00BC6607">
              <w:rPr>
                <w:b w:val="0"/>
                <w:lang w:val="en-GB" w:eastAsia="en-GB"/>
              </w:rPr>
              <w:t>Demonstrate commitment to</w:t>
            </w:r>
          </w:p>
        </w:tc>
        <w:tc>
          <w:tcPr>
            <w:tcW w:w="8505" w:type="dxa"/>
          </w:tcPr>
          <w:p w14:paraId="014A388C" w14:textId="77777777" w:rsidR="00EB54F1" w:rsidRPr="00EB54F1" w:rsidRDefault="00EB54F1" w:rsidP="00CA26E3">
            <w:pPr>
              <w:pStyle w:val="TableParagraph"/>
              <w:numPr>
                <w:ilvl w:val="0"/>
                <w:numId w:val="18"/>
              </w:numPr>
              <w:spacing w:line="280" w:lineRule="exact"/>
              <w:ind w:left="600" w:hanging="426"/>
              <w:cnfStyle w:val="000000000000" w:firstRow="0" w:lastRow="0" w:firstColumn="0" w:lastColumn="0" w:oddVBand="0" w:evenVBand="0" w:oddHBand="0" w:evenHBand="0" w:firstRowFirstColumn="0" w:firstRowLastColumn="0" w:lastRowFirstColumn="0" w:lastRowLastColumn="0"/>
              <w:rPr>
                <w:rFonts w:cstheme="minorHAnsi"/>
                <w:bCs w:val="0"/>
                <w:color w:val="000000" w:themeColor="text1"/>
                <w:lang w:eastAsia="en-GB"/>
              </w:rPr>
            </w:pPr>
            <w:r w:rsidRPr="00EB54F1">
              <w:rPr>
                <w:color w:val="000000" w:themeColor="text1"/>
              </w:rPr>
              <w:t>The</w:t>
            </w:r>
            <w:r w:rsidRPr="00EB54F1">
              <w:rPr>
                <w:color w:val="000000" w:themeColor="text1"/>
                <w:spacing w:val="-3"/>
              </w:rPr>
              <w:t xml:space="preserve"> </w:t>
            </w:r>
            <w:r w:rsidRPr="00EB54F1">
              <w:rPr>
                <w:color w:val="000000" w:themeColor="text1"/>
              </w:rPr>
              <w:t>principles</w:t>
            </w:r>
            <w:r w:rsidRPr="00EB54F1">
              <w:rPr>
                <w:color w:val="000000" w:themeColor="text1"/>
                <w:spacing w:val="-4"/>
              </w:rPr>
              <w:t xml:space="preserve"> </w:t>
            </w:r>
            <w:r w:rsidRPr="00EB54F1">
              <w:rPr>
                <w:color w:val="000000" w:themeColor="text1"/>
              </w:rPr>
              <w:t>and</w:t>
            </w:r>
            <w:r w:rsidRPr="00EB54F1">
              <w:rPr>
                <w:color w:val="000000" w:themeColor="text1"/>
                <w:spacing w:val="-4"/>
              </w:rPr>
              <w:t xml:space="preserve"> </w:t>
            </w:r>
            <w:r w:rsidRPr="00EB54F1">
              <w:rPr>
                <w:color w:val="000000" w:themeColor="text1"/>
              </w:rPr>
              <w:t>aims</w:t>
            </w:r>
            <w:r w:rsidRPr="00EB54F1">
              <w:rPr>
                <w:color w:val="000000" w:themeColor="text1"/>
                <w:spacing w:val="-4"/>
              </w:rPr>
              <w:t xml:space="preserve"> </w:t>
            </w:r>
            <w:r w:rsidRPr="00EB54F1">
              <w:rPr>
                <w:color w:val="000000" w:themeColor="text1"/>
              </w:rPr>
              <w:t>of</w:t>
            </w:r>
            <w:r w:rsidRPr="00EB54F1">
              <w:rPr>
                <w:color w:val="000000" w:themeColor="text1"/>
                <w:spacing w:val="-1"/>
              </w:rPr>
              <w:t xml:space="preserve"> </w:t>
            </w:r>
            <w:r w:rsidRPr="00EB54F1">
              <w:rPr>
                <w:color w:val="000000" w:themeColor="text1"/>
              </w:rPr>
              <w:t>Aberdeen</w:t>
            </w:r>
            <w:r w:rsidRPr="00EB54F1">
              <w:rPr>
                <w:color w:val="000000" w:themeColor="text1"/>
                <w:spacing w:val="-3"/>
              </w:rPr>
              <w:t xml:space="preserve"> </w:t>
            </w:r>
            <w:r w:rsidRPr="00EB54F1">
              <w:rPr>
                <w:color w:val="000000" w:themeColor="text1"/>
              </w:rPr>
              <w:t>City</w:t>
            </w:r>
            <w:r w:rsidRPr="00EB54F1">
              <w:rPr>
                <w:color w:val="000000" w:themeColor="text1"/>
                <w:spacing w:val="1"/>
              </w:rPr>
              <w:t xml:space="preserve"> </w:t>
            </w:r>
            <w:r w:rsidRPr="00EB54F1">
              <w:rPr>
                <w:color w:val="000000" w:themeColor="text1"/>
                <w:spacing w:val="-2"/>
              </w:rPr>
              <w:t>Council</w:t>
            </w:r>
          </w:p>
          <w:p w14:paraId="1AD4254F" w14:textId="77777777" w:rsidR="00EB54F1" w:rsidRPr="00EB54F1" w:rsidRDefault="00EB54F1" w:rsidP="00CA26E3">
            <w:pPr>
              <w:pStyle w:val="TableParagraph"/>
              <w:numPr>
                <w:ilvl w:val="0"/>
                <w:numId w:val="18"/>
              </w:numPr>
              <w:spacing w:line="280" w:lineRule="exact"/>
              <w:ind w:left="600" w:hanging="426"/>
              <w:cnfStyle w:val="000000000000" w:firstRow="0" w:lastRow="0" w:firstColumn="0" w:lastColumn="0" w:oddVBand="0" w:evenVBand="0" w:oddHBand="0" w:evenHBand="0" w:firstRowFirstColumn="0" w:firstRowLastColumn="0" w:lastRowFirstColumn="0" w:lastRowLastColumn="0"/>
              <w:rPr>
                <w:rFonts w:cstheme="minorHAnsi"/>
                <w:bCs w:val="0"/>
                <w:color w:val="000000" w:themeColor="text1"/>
                <w:lang w:eastAsia="en-GB"/>
              </w:rPr>
            </w:pPr>
            <w:r w:rsidRPr="00EB54F1">
              <w:rPr>
                <w:color w:val="000000" w:themeColor="text1"/>
              </w:rPr>
              <w:t>The</w:t>
            </w:r>
            <w:r w:rsidRPr="00EB54F1">
              <w:rPr>
                <w:color w:val="000000" w:themeColor="text1"/>
                <w:spacing w:val="-3"/>
              </w:rPr>
              <w:t xml:space="preserve"> </w:t>
            </w:r>
            <w:r w:rsidRPr="00EB54F1">
              <w:rPr>
                <w:color w:val="000000" w:themeColor="text1"/>
              </w:rPr>
              <w:t>principles</w:t>
            </w:r>
            <w:r w:rsidRPr="00EB54F1">
              <w:rPr>
                <w:color w:val="000000" w:themeColor="text1"/>
                <w:spacing w:val="-4"/>
              </w:rPr>
              <w:t xml:space="preserve"> </w:t>
            </w:r>
            <w:r w:rsidRPr="00EB54F1">
              <w:rPr>
                <w:color w:val="000000" w:themeColor="text1"/>
              </w:rPr>
              <w:t>of</w:t>
            </w:r>
            <w:r w:rsidRPr="00EB54F1">
              <w:rPr>
                <w:color w:val="000000" w:themeColor="text1"/>
                <w:spacing w:val="-5"/>
              </w:rPr>
              <w:t xml:space="preserve"> </w:t>
            </w:r>
            <w:r w:rsidRPr="00EB54F1">
              <w:rPr>
                <w:color w:val="000000" w:themeColor="text1"/>
              </w:rPr>
              <w:t>the</w:t>
            </w:r>
            <w:r w:rsidRPr="00EB54F1">
              <w:rPr>
                <w:color w:val="000000" w:themeColor="text1"/>
                <w:spacing w:val="-3"/>
              </w:rPr>
              <w:t xml:space="preserve"> </w:t>
            </w:r>
            <w:r w:rsidRPr="00EB54F1">
              <w:rPr>
                <w:color w:val="000000" w:themeColor="text1"/>
              </w:rPr>
              <w:t>target</w:t>
            </w:r>
            <w:r w:rsidRPr="00EB54F1">
              <w:rPr>
                <w:color w:val="000000" w:themeColor="text1"/>
                <w:spacing w:val="-1"/>
              </w:rPr>
              <w:t xml:space="preserve"> </w:t>
            </w:r>
            <w:r w:rsidRPr="00EB54F1">
              <w:rPr>
                <w:color w:val="000000" w:themeColor="text1"/>
              </w:rPr>
              <w:t>operating</w:t>
            </w:r>
            <w:r w:rsidRPr="00EB54F1">
              <w:rPr>
                <w:color w:val="000000" w:themeColor="text1"/>
                <w:spacing w:val="-1"/>
              </w:rPr>
              <w:t xml:space="preserve"> </w:t>
            </w:r>
            <w:r w:rsidRPr="00EB54F1">
              <w:rPr>
                <w:color w:val="000000" w:themeColor="text1"/>
                <w:spacing w:val="-2"/>
              </w:rPr>
              <w:t>model</w:t>
            </w:r>
          </w:p>
          <w:p w14:paraId="323FFC2C" w14:textId="469E6031" w:rsidR="00EB54F1" w:rsidRPr="00CF11A0" w:rsidRDefault="00EB54F1" w:rsidP="00CA26E3">
            <w:pPr>
              <w:pStyle w:val="TableParagraph"/>
              <w:numPr>
                <w:ilvl w:val="0"/>
                <w:numId w:val="18"/>
              </w:numPr>
              <w:spacing w:line="280" w:lineRule="exact"/>
              <w:ind w:left="600" w:hanging="426"/>
              <w:cnfStyle w:val="000000000000" w:firstRow="0" w:lastRow="0" w:firstColumn="0" w:lastColumn="0" w:oddVBand="0" w:evenVBand="0" w:oddHBand="0" w:evenHBand="0" w:firstRowFirstColumn="0" w:firstRowLastColumn="0" w:lastRowFirstColumn="0" w:lastRowLastColumn="0"/>
              <w:rPr>
                <w:rFonts w:cstheme="minorHAnsi"/>
                <w:bCs w:val="0"/>
                <w:color w:val="000000" w:themeColor="text1"/>
                <w:lang w:eastAsia="en-GB"/>
              </w:rPr>
            </w:pPr>
            <w:r w:rsidRPr="00EB54F1">
              <w:rPr>
                <w:rFonts w:cstheme="minorHAnsi"/>
                <w:color w:val="000000" w:themeColor="text1"/>
                <w:lang w:eastAsia="en-GB"/>
              </w:rPr>
              <w:t>Completion of Aberdeen City Council mandatory training courses and role specific training</w:t>
            </w:r>
          </w:p>
        </w:tc>
      </w:tr>
      <w:tr w:rsidR="00EB54F1" w:rsidRPr="00BC6607" w14:paraId="5D173754" w14:textId="77777777" w:rsidTr="00CF11A0">
        <w:trPr>
          <w:trHeight w:val="607"/>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EB54F1" w:rsidRPr="00A25DCA" w:rsidRDefault="00EB54F1" w:rsidP="00EB54F1">
            <w:pPr>
              <w:pStyle w:val="NoSpacing"/>
              <w:rPr>
                <w:b w:val="0"/>
                <w:bCs w:val="0"/>
                <w:lang w:val="en-GB" w:eastAsia="en-GB"/>
              </w:rPr>
            </w:pPr>
            <w:r w:rsidRPr="00A25DCA">
              <w:rPr>
                <w:b w:val="0"/>
                <w:bCs w:val="0"/>
                <w:lang w:val="en-GB" w:eastAsia="en-GB"/>
              </w:rPr>
              <w:t>Other requirements</w:t>
            </w:r>
          </w:p>
        </w:tc>
        <w:tc>
          <w:tcPr>
            <w:tcW w:w="8505" w:type="dxa"/>
          </w:tcPr>
          <w:p w14:paraId="53F79B8C" w14:textId="3C9C063C" w:rsidR="00EB54F1" w:rsidRPr="00EB54F1" w:rsidRDefault="00EB54F1" w:rsidP="00CF11A0">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000000" w:themeColor="text1"/>
                <w:lang w:val="en-GB" w:eastAsia="en-GB"/>
              </w:rPr>
            </w:pPr>
          </w:p>
        </w:tc>
      </w:tr>
    </w:tbl>
    <w:p w14:paraId="5EB279D0" w14:textId="77777777" w:rsidR="0060092F" w:rsidRPr="00A25DCA"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1E1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1E1B84">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1E1B84">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1E1B84">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tcPr>
          <w:p w14:paraId="6C445C3C" w14:textId="77777777" w:rsidR="00C53D2C" w:rsidRPr="00461401" w:rsidRDefault="005029C7" w:rsidP="001E1B84">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1E1B84">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1E1B84">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1E1B84">
            <w:pPr>
              <w:pStyle w:val="Heading5"/>
              <w:rPr>
                <w:rFonts w:ascii="Calibri" w:hAnsi="Calibri"/>
                <w:sz w:val="24"/>
                <w:szCs w:val="24"/>
              </w:rPr>
            </w:pPr>
            <w:r w:rsidRPr="00BC6607">
              <w:rPr>
                <w:rFonts w:ascii="Calibri" w:hAnsi="Calibri"/>
                <w:sz w:val="24"/>
                <w:szCs w:val="24"/>
              </w:rPr>
              <w:t>Team</w:t>
            </w:r>
          </w:p>
        </w:tc>
        <w:tc>
          <w:tcPr>
            <w:tcW w:w="8681" w:type="dxa"/>
          </w:tcPr>
          <w:p w14:paraId="21D8F10C" w14:textId="77777777" w:rsidR="005029C7" w:rsidRPr="00461401" w:rsidRDefault="007544E5" w:rsidP="001E1B84">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1E1B84">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1E1B84">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1E1B84">
            <w:pPr>
              <w:pStyle w:val="Heading5"/>
              <w:rPr>
                <w:rFonts w:ascii="Calibri" w:hAnsi="Calibri"/>
                <w:sz w:val="24"/>
                <w:szCs w:val="24"/>
              </w:rPr>
            </w:pPr>
            <w:r w:rsidRPr="00BC6607">
              <w:rPr>
                <w:rFonts w:ascii="Calibri" w:hAnsi="Calibri"/>
                <w:sz w:val="24"/>
                <w:szCs w:val="24"/>
              </w:rPr>
              <w:t>Value</w:t>
            </w:r>
          </w:p>
        </w:tc>
        <w:tc>
          <w:tcPr>
            <w:tcW w:w="8681" w:type="dxa"/>
          </w:tcPr>
          <w:p w14:paraId="45E63B2A" w14:textId="77777777" w:rsidR="005029C7" w:rsidRPr="00461401" w:rsidRDefault="007544E5" w:rsidP="001E1B84">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1FC01974" w14:textId="77777777" w:rsidR="00CE0E06" w:rsidRDefault="00CE0E06" w:rsidP="00CE0E06">
            <w:pPr>
              <w:rPr>
                <w:spacing w:val="-16"/>
              </w:rPr>
            </w:pPr>
          </w:p>
          <w:p w14:paraId="52A12536" w14:textId="77777777" w:rsidR="003C150E" w:rsidRPr="00EA7907" w:rsidRDefault="003C150E" w:rsidP="00CE0E06">
            <w:pPr>
              <w:rPr>
                <w:spacing w:val="-16"/>
              </w:rPr>
            </w:pPr>
          </w:p>
        </w:tc>
        <w:tc>
          <w:tcPr>
            <w:tcW w:w="2561" w:type="dxa"/>
            <w:tcMar>
              <w:top w:w="0" w:type="dxa"/>
              <w:left w:w="108" w:type="dxa"/>
              <w:bottom w:w="0" w:type="dxa"/>
              <w:right w:w="108" w:type="dxa"/>
            </w:tcMar>
          </w:tcPr>
          <w:p w14:paraId="0B1D5A5E" w14:textId="43D4DD18" w:rsidR="00CE0E06" w:rsidRPr="000C335C" w:rsidRDefault="002509E2" w:rsidP="00CE0E06">
            <w:pPr>
              <w:jc w:val="center"/>
              <w:rPr>
                <w:color w:val="000000" w:themeColor="text1"/>
                <w:spacing w:val="-16"/>
              </w:rPr>
            </w:pPr>
            <w:r>
              <w:rPr>
                <w:color w:val="000000" w:themeColor="text1"/>
                <w:spacing w:val="-16"/>
              </w:rPr>
              <w:t>September 2025</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4CC90ADB" w:rsidR="00CE0E06" w:rsidRPr="000C335C" w:rsidRDefault="00CA26E3" w:rsidP="00CE0E06">
            <w:pPr>
              <w:jc w:val="center"/>
              <w:rPr>
                <w:color w:val="000000" w:themeColor="text1"/>
                <w:spacing w:val="-16"/>
              </w:rPr>
            </w:pPr>
            <w:r>
              <w:rPr>
                <w:color w:val="000000" w:themeColor="text1"/>
                <w:spacing w:val="-16"/>
              </w:rPr>
              <w:t>3838</w:t>
            </w:r>
          </w:p>
        </w:tc>
      </w:tr>
      <w:bookmarkEnd w:id="0"/>
    </w:tbl>
    <w:p w14:paraId="4284D161" w14:textId="77777777" w:rsidR="007D312F" w:rsidRDefault="007D312F" w:rsidP="00C53D2C">
      <w:pPr>
        <w:spacing w:before="73"/>
        <w:ind w:left="284"/>
        <w:jc w:val="both"/>
        <w:rPr>
          <w:rFonts w:ascii="Calibri" w:hAnsi="Calibri"/>
          <w:color w:val="222A35"/>
        </w:rPr>
      </w:pPr>
    </w:p>
    <w:p w14:paraId="57611410" w14:textId="77777777" w:rsidR="0060092F" w:rsidRDefault="0060092F">
      <w:pPr>
        <w:rPr>
          <w:rFonts w:ascii="Calibri" w:hAnsi="Calibri"/>
        </w:rPr>
      </w:pPr>
    </w:p>
    <w:p w14:paraId="5C7977EF" w14:textId="77777777" w:rsidR="003C150E" w:rsidRPr="00BC6607" w:rsidRDefault="003C150E">
      <w:pPr>
        <w:rPr>
          <w:rFonts w:ascii="Calibri" w:hAnsi="Calibri"/>
        </w:rPr>
        <w:sectPr w:rsidR="003C150E" w:rsidRPr="00BC6607" w:rsidSect="007D312F">
          <w:footerReference w:type="default" r:id="rId18"/>
          <w:headerReference w:type="first" r:id="rId19"/>
          <w:footerReference w:type="first" r:id="rId20"/>
          <w:type w:val="continuous"/>
          <w:pgSz w:w="11906" w:h="16838"/>
          <w:pgMar w:top="720" w:right="720" w:bottom="720" w:left="720" w:header="708" w:footer="708" w:gutter="0"/>
          <w:pgNumType w:start="0"/>
          <w:cols w:space="708"/>
          <w:titlePg/>
          <w:docGrid w:linePitch="360"/>
        </w:sectPr>
      </w:pPr>
    </w:p>
    <w:p w14:paraId="0FDF25BF" w14:textId="1E1CDF6A" w:rsidR="003C150E" w:rsidRDefault="003C150E">
      <w:pPr>
        <w:rPr>
          <w:rFonts w:ascii="Calibri" w:hAnsi="Calibri"/>
        </w:rPr>
      </w:pPr>
      <w:r>
        <w:rPr>
          <w:rFonts w:ascii="Calibri" w:hAnsi="Calibri"/>
          <w:noProof/>
        </w:rPr>
        <w:drawing>
          <wp:anchor distT="0" distB="0" distL="114300" distR="114300" simplePos="0" relativeHeight="251658241" behindDoc="0" locked="0" layoutInCell="1" allowOverlap="1" wp14:anchorId="2262F0C8" wp14:editId="1C538EF7">
            <wp:simplePos x="0" y="0"/>
            <wp:positionH relativeFrom="margin">
              <wp:posOffset>-154829</wp:posOffset>
            </wp:positionH>
            <wp:positionV relativeFrom="paragraph">
              <wp:posOffset>318770</wp:posOffset>
            </wp:positionV>
            <wp:extent cx="10069719" cy="5803900"/>
            <wp:effectExtent l="0" t="0" r="8255" b="6350"/>
            <wp:wrapNone/>
            <wp:docPr id="658813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072637" cy="58055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049C6C" w14:textId="30B80176" w:rsidR="003C150E" w:rsidRPr="00BC6607" w:rsidRDefault="003C150E">
      <w:pPr>
        <w:rPr>
          <w:rFonts w:ascii="Calibri" w:hAnsi="Calibri"/>
        </w:rPr>
      </w:pPr>
    </w:p>
    <w:sectPr w:rsidR="003C150E" w:rsidRPr="00BC6607" w:rsidSect="003C150E">
      <w:headerReference w:type="first" r:id="rId22"/>
      <w:pgSz w:w="16838" w:h="11906" w:orient="landscape"/>
      <w:pgMar w:top="720" w:right="720" w:bottom="720" w:left="72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AAB3F" w14:textId="77777777" w:rsidR="008E39DC" w:rsidRDefault="008E39DC" w:rsidP="00C53D2C">
      <w:pPr>
        <w:spacing w:after="0" w:line="240" w:lineRule="auto"/>
      </w:pPr>
      <w:r>
        <w:separator/>
      </w:r>
    </w:p>
  </w:endnote>
  <w:endnote w:type="continuationSeparator" w:id="0">
    <w:p w14:paraId="7B7E6215" w14:textId="77777777" w:rsidR="008E39DC" w:rsidRDefault="008E39DC"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925041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 Ma</w:t>
    </w:r>
    <w:r w:rsidR="00682D3D">
      <w:rPr>
        <w:rFonts w:ascii="Calibri" w:hAnsi="Calibri"/>
        <w:color w:val="7F7F7F" w:themeColor="text1" w:themeTint="80"/>
        <w:sz w:val="16"/>
      </w:rPr>
      <w:t>rch</w:t>
    </w:r>
    <w:r>
      <w:rPr>
        <w:rFonts w:ascii="Calibri" w:hAnsi="Calibri"/>
        <w:color w:val="7F7F7F" w:themeColor="text1" w:themeTint="80"/>
        <w:sz w:val="16"/>
      </w:rPr>
      <w:t xml:space="preserve"> 202</w:t>
    </w:r>
    <w:r w:rsidR="00682D3D">
      <w:rPr>
        <w:rFonts w:ascii="Calibri" w:hAnsi="Calibri"/>
        <w:color w:val="7F7F7F" w:themeColor="text1" w:themeTint="80"/>
        <w:sz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6035F" w14:textId="77777777" w:rsidR="008E39DC" w:rsidRDefault="008E39DC" w:rsidP="00C53D2C">
      <w:pPr>
        <w:spacing w:after="0" w:line="240" w:lineRule="auto"/>
      </w:pPr>
      <w:r>
        <w:separator/>
      </w:r>
    </w:p>
  </w:footnote>
  <w:footnote w:type="continuationSeparator" w:id="0">
    <w:p w14:paraId="041C41EC" w14:textId="77777777" w:rsidR="008E39DC" w:rsidRDefault="008E39DC"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5824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195319504"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58241"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58488052" name="Picture 558488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A983" w14:textId="7597247B" w:rsidR="003C150E" w:rsidRDefault="003C150E">
    <w:pPr>
      <w:pStyle w:val="Header"/>
    </w:pP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58242" behindDoc="0" locked="0" layoutInCell="1" allowOverlap="1" wp14:anchorId="47159AF3" wp14:editId="425F73E7">
          <wp:simplePos x="0" y="0"/>
          <wp:positionH relativeFrom="column">
            <wp:posOffset>2780030</wp:posOffset>
          </wp:positionH>
          <wp:positionV relativeFrom="paragraph">
            <wp:posOffset>3219347</wp:posOffset>
          </wp:positionV>
          <wp:extent cx="2863756" cy="934720"/>
          <wp:effectExtent l="0" t="0" r="0" b="0"/>
          <wp:wrapNone/>
          <wp:docPr id="972336793" name="Picture 972336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F19528B"/>
    <w:multiLevelType w:val="hybridMultilevel"/>
    <w:tmpl w:val="C91E3A6E"/>
    <w:lvl w:ilvl="0" w:tplc="0A34D4B2">
      <w:numFmt w:val="bullet"/>
      <w:lvlText w:val=""/>
      <w:lvlJc w:val="left"/>
      <w:pPr>
        <w:ind w:left="470" w:hanging="361"/>
      </w:pPr>
      <w:rPr>
        <w:rFonts w:ascii="Symbol" w:eastAsia="Symbol" w:hAnsi="Symbol" w:cs="Symbol" w:hint="default"/>
        <w:b w:val="0"/>
        <w:bCs w:val="0"/>
        <w:i w:val="0"/>
        <w:iCs w:val="0"/>
        <w:color w:val="234060"/>
        <w:spacing w:val="0"/>
        <w:w w:val="100"/>
        <w:sz w:val="22"/>
        <w:szCs w:val="22"/>
        <w:lang w:val="en-US" w:eastAsia="en-US" w:bidi="ar-SA"/>
      </w:rPr>
    </w:lvl>
    <w:lvl w:ilvl="1" w:tplc="50ECC5C8">
      <w:numFmt w:val="bullet"/>
      <w:lvlText w:val="•"/>
      <w:lvlJc w:val="left"/>
      <w:pPr>
        <w:ind w:left="1282" w:hanging="361"/>
      </w:pPr>
      <w:rPr>
        <w:rFonts w:hint="default"/>
        <w:lang w:val="en-US" w:eastAsia="en-US" w:bidi="ar-SA"/>
      </w:rPr>
    </w:lvl>
    <w:lvl w:ilvl="2" w:tplc="3E5257AC">
      <w:numFmt w:val="bullet"/>
      <w:lvlText w:val="•"/>
      <w:lvlJc w:val="left"/>
      <w:pPr>
        <w:ind w:left="2084" w:hanging="361"/>
      </w:pPr>
      <w:rPr>
        <w:rFonts w:hint="default"/>
        <w:lang w:val="en-US" w:eastAsia="en-US" w:bidi="ar-SA"/>
      </w:rPr>
    </w:lvl>
    <w:lvl w:ilvl="3" w:tplc="E6225942">
      <w:numFmt w:val="bullet"/>
      <w:lvlText w:val="•"/>
      <w:lvlJc w:val="left"/>
      <w:pPr>
        <w:ind w:left="2886" w:hanging="361"/>
      </w:pPr>
      <w:rPr>
        <w:rFonts w:hint="default"/>
        <w:lang w:val="en-US" w:eastAsia="en-US" w:bidi="ar-SA"/>
      </w:rPr>
    </w:lvl>
    <w:lvl w:ilvl="4" w:tplc="AA68C7AC">
      <w:numFmt w:val="bullet"/>
      <w:lvlText w:val="•"/>
      <w:lvlJc w:val="left"/>
      <w:pPr>
        <w:ind w:left="3688" w:hanging="361"/>
      </w:pPr>
      <w:rPr>
        <w:rFonts w:hint="default"/>
        <w:lang w:val="en-US" w:eastAsia="en-US" w:bidi="ar-SA"/>
      </w:rPr>
    </w:lvl>
    <w:lvl w:ilvl="5" w:tplc="89202C76">
      <w:numFmt w:val="bullet"/>
      <w:lvlText w:val="•"/>
      <w:lvlJc w:val="left"/>
      <w:pPr>
        <w:ind w:left="4490" w:hanging="361"/>
      </w:pPr>
      <w:rPr>
        <w:rFonts w:hint="default"/>
        <w:lang w:val="en-US" w:eastAsia="en-US" w:bidi="ar-SA"/>
      </w:rPr>
    </w:lvl>
    <w:lvl w:ilvl="6" w:tplc="0376FFDE">
      <w:numFmt w:val="bullet"/>
      <w:lvlText w:val="•"/>
      <w:lvlJc w:val="left"/>
      <w:pPr>
        <w:ind w:left="5292" w:hanging="361"/>
      </w:pPr>
      <w:rPr>
        <w:rFonts w:hint="default"/>
        <w:lang w:val="en-US" w:eastAsia="en-US" w:bidi="ar-SA"/>
      </w:rPr>
    </w:lvl>
    <w:lvl w:ilvl="7" w:tplc="9144432E">
      <w:numFmt w:val="bullet"/>
      <w:lvlText w:val="•"/>
      <w:lvlJc w:val="left"/>
      <w:pPr>
        <w:ind w:left="6094" w:hanging="361"/>
      </w:pPr>
      <w:rPr>
        <w:rFonts w:hint="default"/>
        <w:lang w:val="en-US" w:eastAsia="en-US" w:bidi="ar-SA"/>
      </w:rPr>
    </w:lvl>
    <w:lvl w:ilvl="8" w:tplc="C3E84AA0">
      <w:numFmt w:val="bullet"/>
      <w:lvlText w:val="•"/>
      <w:lvlJc w:val="left"/>
      <w:pPr>
        <w:ind w:left="6896" w:hanging="361"/>
      </w:pPr>
      <w:rPr>
        <w:rFonts w:hint="default"/>
        <w:lang w:val="en-US" w:eastAsia="en-US" w:bidi="ar-SA"/>
      </w:rPr>
    </w:lvl>
  </w:abstractNum>
  <w:abstractNum w:abstractNumId="2"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9023F4"/>
    <w:multiLevelType w:val="hybridMultilevel"/>
    <w:tmpl w:val="08C8577C"/>
    <w:lvl w:ilvl="0" w:tplc="95B856FE">
      <w:numFmt w:val="bullet"/>
      <w:lvlText w:val=""/>
      <w:lvlJc w:val="left"/>
      <w:pPr>
        <w:ind w:left="470" w:hanging="361"/>
      </w:pPr>
      <w:rPr>
        <w:rFonts w:ascii="Symbol" w:eastAsia="Symbol" w:hAnsi="Symbol" w:cs="Symbol" w:hint="default"/>
        <w:b w:val="0"/>
        <w:bCs w:val="0"/>
        <w:i w:val="0"/>
        <w:iCs w:val="0"/>
        <w:color w:val="234060"/>
        <w:spacing w:val="0"/>
        <w:w w:val="100"/>
        <w:sz w:val="22"/>
        <w:szCs w:val="22"/>
        <w:lang w:val="en-US" w:eastAsia="en-US" w:bidi="ar-SA"/>
      </w:rPr>
    </w:lvl>
    <w:lvl w:ilvl="1" w:tplc="CD327C70">
      <w:numFmt w:val="bullet"/>
      <w:lvlText w:val="•"/>
      <w:lvlJc w:val="left"/>
      <w:pPr>
        <w:ind w:left="1282" w:hanging="361"/>
      </w:pPr>
      <w:rPr>
        <w:rFonts w:hint="default"/>
        <w:lang w:val="en-US" w:eastAsia="en-US" w:bidi="ar-SA"/>
      </w:rPr>
    </w:lvl>
    <w:lvl w:ilvl="2" w:tplc="540251F2">
      <w:numFmt w:val="bullet"/>
      <w:lvlText w:val="•"/>
      <w:lvlJc w:val="left"/>
      <w:pPr>
        <w:ind w:left="2084" w:hanging="361"/>
      </w:pPr>
      <w:rPr>
        <w:rFonts w:hint="default"/>
        <w:lang w:val="en-US" w:eastAsia="en-US" w:bidi="ar-SA"/>
      </w:rPr>
    </w:lvl>
    <w:lvl w:ilvl="3" w:tplc="2214CFBE">
      <w:numFmt w:val="bullet"/>
      <w:lvlText w:val="•"/>
      <w:lvlJc w:val="left"/>
      <w:pPr>
        <w:ind w:left="2886" w:hanging="361"/>
      </w:pPr>
      <w:rPr>
        <w:rFonts w:hint="default"/>
        <w:lang w:val="en-US" w:eastAsia="en-US" w:bidi="ar-SA"/>
      </w:rPr>
    </w:lvl>
    <w:lvl w:ilvl="4" w:tplc="432C7022">
      <w:numFmt w:val="bullet"/>
      <w:lvlText w:val="•"/>
      <w:lvlJc w:val="left"/>
      <w:pPr>
        <w:ind w:left="3688" w:hanging="361"/>
      </w:pPr>
      <w:rPr>
        <w:rFonts w:hint="default"/>
        <w:lang w:val="en-US" w:eastAsia="en-US" w:bidi="ar-SA"/>
      </w:rPr>
    </w:lvl>
    <w:lvl w:ilvl="5" w:tplc="4A143DC4">
      <w:numFmt w:val="bullet"/>
      <w:lvlText w:val="•"/>
      <w:lvlJc w:val="left"/>
      <w:pPr>
        <w:ind w:left="4490" w:hanging="361"/>
      </w:pPr>
      <w:rPr>
        <w:rFonts w:hint="default"/>
        <w:lang w:val="en-US" w:eastAsia="en-US" w:bidi="ar-SA"/>
      </w:rPr>
    </w:lvl>
    <w:lvl w:ilvl="6" w:tplc="1D6291C2">
      <w:numFmt w:val="bullet"/>
      <w:lvlText w:val="•"/>
      <w:lvlJc w:val="left"/>
      <w:pPr>
        <w:ind w:left="5292" w:hanging="361"/>
      </w:pPr>
      <w:rPr>
        <w:rFonts w:hint="default"/>
        <w:lang w:val="en-US" w:eastAsia="en-US" w:bidi="ar-SA"/>
      </w:rPr>
    </w:lvl>
    <w:lvl w:ilvl="7" w:tplc="5C1628D8">
      <w:numFmt w:val="bullet"/>
      <w:lvlText w:val="•"/>
      <w:lvlJc w:val="left"/>
      <w:pPr>
        <w:ind w:left="6094" w:hanging="361"/>
      </w:pPr>
      <w:rPr>
        <w:rFonts w:hint="default"/>
        <w:lang w:val="en-US" w:eastAsia="en-US" w:bidi="ar-SA"/>
      </w:rPr>
    </w:lvl>
    <w:lvl w:ilvl="8" w:tplc="7362F3AC">
      <w:numFmt w:val="bullet"/>
      <w:lvlText w:val="•"/>
      <w:lvlJc w:val="left"/>
      <w:pPr>
        <w:ind w:left="6896" w:hanging="361"/>
      </w:pPr>
      <w:rPr>
        <w:rFonts w:hint="default"/>
        <w:lang w:val="en-US" w:eastAsia="en-US" w:bidi="ar-SA"/>
      </w:rPr>
    </w:lvl>
  </w:abstractNum>
  <w:abstractNum w:abstractNumId="4" w15:restartNumberingAfterBreak="0">
    <w:nsid w:val="1C2611FD"/>
    <w:multiLevelType w:val="hybridMultilevel"/>
    <w:tmpl w:val="7D3E5BE0"/>
    <w:lvl w:ilvl="0" w:tplc="33D4C00C">
      <w:numFmt w:val="bullet"/>
      <w:lvlText w:val=""/>
      <w:lvlJc w:val="left"/>
      <w:pPr>
        <w:ind w:left="470" w:hanging="361"/>
      </w:pPr>
      <w:rPr>
        <w:rFonts w:ascii="Symbol" w:eastAsia="Symbol" w:hAnsi="Symbol" w:cs="Symbol" w:hint="default"/>
        <w:b w:val="0"/>
        <w:bCs w:val="0"/>
        <w:i w:val="0"/>
        <w:iCs w:val="0"/>
        <w:color w:val="234060"/>
        <w:spacing w:val="0"/>
        <w:w w:val="100"/>
        <w:sz w:val="22"/>
        <w:szCs w:val="22"/>
        <w:lang w:val="en-US" w:eastAsia="en-US" w:bidi="ar-SA"/>
      </w:rPr>
    </w:lvl>
    <w:lvl w:ilvl="1" w:tplc="1CBA7108">
      <w:numFmt w:val="bullet"/>
      <w:lvlText w:val="•"/>
      <w:lvlJc w:val="left"/>
      <w:pPr>
        <w:ind w:left="1282" w:hanging="361"/>
      </w:pPr>
      <w:rPr>
        <w:rFonts w:hint="default"/>
        <w:lang w:val="en-US" w:eastAsia="en-US" w:bidi="ar-SA"/>
      </w:rPr>
    </w:lvl>
    <w:lvl w:ilvl="2" w:tplc="C472FB62">
      <w:numFmt w:val="bullet"/>
      <w:lvlText w:val="•"/>
      <w:lvlJc w:val="left"/>
      <w:pPr>
        <w:ind w:left="2084" w:hanging="361"/>
      </w:pPr>
      <w:rPr>
        <w:rFonts w:hint="default"/>
        <w:lang w:val="en-US" w:eastAsia="en-US" w:bidi="ar-SA"/>
      </w:rPr>
    </w:lvl>
    <w:lvl w:ilvl="3" w:tplc="7166F564">
      <w:numFmt w:val="bullet"/>
      <w:lvlText w:val="•"/>
      <w:lvlJc w:val="left"/>
      <w:pPr>
        <w:ind w:left="2886" w:hanging="361"/>
      </w:pPr>
      <w:rPr>
        <w:rFonts w:hint="default"/>
        <w:lang w:val="en-US" w:eastAsia="en-US" w:bidi="ar-SA"/>
      </w:rPr>
    </w:lvl>
    <w:lvl w:ilvl="4" w:tplc="A1A4919A">
      <w:numFmt w:val="bullet"/>
      <w:lvlText w:val="•"/>
      <w:lvlJc w:val="left"/>
      <w:pPr>
        <w:ind w:left="3688" w:hanging="361"/>
      </w:pPr>
      <w:rPr>
        <w:rFonts w:hint="default"/>
        <w:lang w:val="en-US" w:eastAsia="en-US" w:bidi="ar-SA"/>
      </w:rPr>
    </w:lvl>
    <w:lvl w:ilvl="5" w:tplc="3EEEC2AC">
      <w:numFmt w:val="bullet"/>
      <w:lvlText w:val="•"/>
      <w:lvlJc w:val="left"/>
      <w:pPr>
        <w:ind w:left="4490" w:hanging="361"/>
      </w:pPr>
      <w:rPr>
        <w:rFonts w:hint="default"/>
        <w:lang w:val="en-US" w:eastAsia="en-US" w:bidi="ar-SA"/>
      </w:rPr>
    </w:lvl>
    <w:lvl w:ilvl="6" w:tplc="B2A4C278">
      <w:numFmt w:val="bullet"/>
      <w:lvlText w:val="•"/>
      <w:lvlJc w:val="left"/>
      <w:pPr>
        <w:ind w:left="5292" w:hanging="361"/>
      </w:pPr>
      <w:rPr>
        <w:rFonts w:hint="default"/>
        <w:lang w:val="en-US" w:eastAsia="en-US" w:bidi="ar-SA"/>
      </w:rPr>
    </w:lvl>
    <w:lvl w:ilvl="7" w:tplc="F79817A6">
      <w:numFmt w:val="bullet"/>
      <w:lvlText w:val="•"/>
      <w:lvlJc w:val="left"/>
      <w:pPr>
        <w:ind w:left="6094" w:hanging="361"/>
      </w:pPr>
      <w:rPr>
        <w:rFonts w:hint="default"/>
        <w:lang w:val="en-US" w:eastAsia="en-US" w:bidi="ar-SA"/>
      </w:rPr>
    </w:lvl>
    <w:lvl w:ilvl="8" w:tplc="C1DEE142">
      <w:numFmt w:val="bullet"/>
      <w:lvlText w:val="•"/>
      <w:lvlJc w:val="left"/>
      <w:pPr>
        <w:ind w:left="6896" w:hanging="361"/>
      </w:pPr>
      <w:rPr>
        <w:rFonts w:hint="default"/>
        <w:lang w:val="en-US" w:eastAsia="en-US" w:bidi="ar-SA"/>
      </w:rPr>
    </w:lvl>
  </w:abstractNum>
  <w:abstractNum w:abstractNumId="5"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861878"/>
    <w:multiLevelType w:val="hybridMultilevel"/>
    <w:tmpl w:val="573E6D4E"/>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9"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175F0C"/>
    <w:multiLevelType w:val="hybridMultilevel"/>
    <w:tmpl w:val="4EB25600"/>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2" w15:restartNumberingAfterBreak="0">
    <w:nsid w:val="36B5B48F"/>
    <w:multiLevelType w:val="hybridMultilevel"/>
    <w:tmpl w:val="BCF239F6"/>
    <w:lvl w:ilvl="0" w:tplc="EF149808">
      <w:start w:val="1"/>
      <w:numFmt w:val="bullet"/>
      <w:lvlText w:val=""/>
      <w:lvlJc w:val="left"/>
      <w:pPr>
        <w:ind w:left="470" w:hanging="360"/>
      </w:pPr>
      <w:rPr>
        <w:rFonts w:ascii="Symbol" w:hAnsi="Symbol" w:hint="default"/>
        <w:sz w:val="22"/>
        <w:szCs w:val="22"/>
      </w:rPr>
    </w:lvl>
    <w:lvl w:ilvl="1" w:tplc="C286374E">
      <w:start w:val="1"/>
      <w:numFmt w:val="bullet"/>
      <w:lvlText w:val="o"/>
      <w:lvlJc w:val="left"/>
      <w:pPr>
        <w:ind w:left="1190" w:hanging="360"/>
      </w:pPr>
      <w:rPr>
        <w:rFonts w:ascii="Courier New" w:hAnsi="Courier New" w:hint="default"/>
      </w:rPr>
    </w:lvl>
    <w:lvl w:ilvl="2" w:tplc="0114C50C">
      <w:start w:val="1"/>
      <w:numFmt w:val="bullet"/>
      <w:lvlText w:val=""/>
      <w:lvlJc w:val="left"/>
      <w:pPr>
        <w:ind w:left="1910" w:hanging="360"/>
      </w:pPr>
      <w:rPr>
        <w:rFonts w:ascii="Wingdings" w:hAnsi="Wingdings" w:hint="default"/>
      </w:rPr>
    </w:lvl>
    <w:lvl w:ilvl="3" w:tplc="021079D4">
      <w:start w:val="1"/>
      <w:numFmt w:val="bullet"/>
      <w:lvlText w:val=""/>
      <w:lvlJc w:val="left"/>
      <w:pPr>
        <w:ind w:left="2630" w:hanging="360"/>
      </w:pPr>
      <w:rPr>
        <w:rFonts w:ascii="Symbol" w:hAnsi="Symbol" w:hint="default"/>
      </w:rPr>
    </w:lvl>
    <w:lvl w:ilvl="4" w:tplc="37C4E4BA">
      <w:start w:val="1"/>
      <w:numFmt w:val="bullet"/>
      <w:lvlText w:val="o"/>
      <w:lvlJc w:val="left"/>
      <w:pPr>
        <w:ind w:left="3350" w:hanging="360"/>
      </w:pPr>
      <w:rPr>
        <w:rFonts w:ascii="Courier New" w:hAnsi="Courier New" w:hint="default"/>
      </w:rPr>
    </w:lvl>
    <w:lvl w:ilvl="5" w:tplc="7242AF06">
      <w:start w:val="1"/>
      <w:numFmt w:val="bullet"/>
      <w:lvlText w:val=""/>
      <w:lvlJc w:val="left"/>
      <w:pPr>
        <w:ind w:left="4070" w:hanging="360"/>
      </w:pPr>
      <w:rPr>
        <w:rFonts w:ascii="Wingdings" w:hAnsi="Wingdings" w:hint="default"/>
      </w:rPr>
    </w:lvl>
    <w:lvl w:ilvl="6" w:tplc="149E3D84">
      <w:start w:val="1"/>
      <w:numFmt w:val="bullet"/>
      <w:lvlText w:val=""/>
      <w:lvlJc w:val="left"/>
      <w:pPr>
        <w:ind w:left="4790" w:hanging="360"/>
      </w:pPr>
      <w:rPr>
        <w:rFonts w:ascii="Symbol" w:hAnsi="Symbol" w:hint="default"/>
      </w:rPr>
    </w:lvl>
    <w:lvl w:ilvl="7" w:tplc="55A40782">
      <w:start w:val="1"/>
      <w:numFmt w:val="bullet"/>
      <w:lvlText w:val="o"/>
      <w:lvlJc w:val="left"/>
      <w:pPr>
        <w:ind w:left="5510" w:hanging="360"/>
      </w:pPr>
      <w:rPr>
        <w:rFonts w:ascii="Courier New" w:hAnsi="Courier New" w:hint="default"/>
      </w:rPr>
    </w:lvl>
    <w:lvl w:ilvl="8" w:tplc="65B8AC38">
      <w:start w:val="1"/>
      <w:numFmt w:val="bullet"/>
      <w:lvlText w:val=""/>
      <w:lvlJc w:val="left"/>
      <w:pPr>
        <w:ind w:left="6230" w:hanging="360"/>
      </w:pPr>
      <w:rPr>
        <w:rFonts w:ascii="Wingdings" w:hAnsi="Wingdings" w:hint="default"/>
      </w:rPr>
    </w:lvl>
  </w:abstractNum>
  <w:abstractNum w:abstractNumId="13" w15:restartNumberingAfterBreak="0">
    <w:nsid w:val="3820550D"/>
    <w:multiLevelType w:val="hybridMultilevel"/>
    <w:tmpl w:val="54D4C654"/>
    <w:lvl w:ilvl="0" w:tplc="38626AAE">
      <w:numFmt w:val="bullet"/>
      <w:lvlText w:val=""/>
      <w:lvlJc w:val="left"/>
      <w:pPr>
        <w:ind w:left="470" w:hanging="361"/>
      </w:pPr>
      <w:rPr>
        <w:rFonts w:ascii="Symbol" w:eastAsia="Symbol" w:hAnsi="Symbol" w:cs="Symbol" w:hint="default"/>
        <w:b w:val="0"/>
        <w:bCs w:val="0"/>
        <w:i w:val="0"/>
        <w:iCs w:val="0"/>
        <w:color w:val="234060"/>
        <w:spacing w:val="0"/>
        <w:w w:val="100"/>
        <w:sz w:val="22"/>
        <w:szCs w:val="22"/>
        <w:lang w:val="en-US" w:eastAsia="en-US" w:bidi="ar-SA"/>
      </w:rPr>
    </w:lvl>
    <w:lvl w:ilvl="1" w:tplc="36FA7BB2">
      <w:numFmt w:val="bullet"/>
      <w:lvlText w:val="•"/>
      <w:lvlJc w:val="left"/>
      <w:pPr>
        <w:ind w:left="1282" w:hanging="361"/>
      </w:pPr>
      <w:rPr>
        <w:rFonts w:hint="default"/>
        <w:lang w:val="en-US" w:eastAsia="en-US" w:bidi="ar-SA"/>
      </w:rPr>
    </w:lvl>
    <w:lvl w:ilvl="2" w:tplc="EDC0A6FA">
      <w:numFmt w:val="bullet"/>
      <w:lvlText w:val="•"/>
      <w:lvlJc w:val="left"/>
      <w:pPr>
        <w:ind w:left="2084" w:hanging="361"/>
      </w:pPr>
      <w:rPr>
        <w:rFonts w:hint="default"/>
        <w:lang w:val="en-US" w:eastAsia="en-US" w:bidi="ar-SA"/>
      </w:rPr>
    </w:lvl>
    <w:lvl w:ilvl="3" w:tplc="3ABCA71E">
      <w:numFmt w:val="bullet"/>
      <w:lvlText w:val="•"/>
      <w:lvlJc w:val="left"/>
      <w:pPr>
        <w:ind w:left="2886" w:hanging="361"/>
      </w:pPr>
      <w:rPr>
        <w:rFonts w:hint="default"/>
        <w:lang w:val="en-US" w:eastAsia="en-US" w:bidi="ar-SA"/>
      </w:rPr>
    </w:lvl>
    <w:lvl w:ilvl="4" w:tplc="D64CC444">
      <w:numFmt w:val="bullet"/>
      <w:lvlText w:val="•"/>
      <w:lvlJc w:val="left"/>
      <w:pPr>
        <w:ind w:left="3688" w:hanging="361"/>
      </w:pPr>
      <w:rPr>
        <w:rFonts w:hint="default"/>
        <w:lang w:val="en-US" w:eastAsia="en-US" w:bidi="ar-SA"/>
      </w:rPr>
    </w:lvl>
    <w:lvl w:ilvl="5" w:tplc="DFD23622">
      <w:numFmt w:val="bullet"/>
      <w:lvlText w:val="•"/>
      <w:lvlJc w:val="left"/>
      <w:pPr>
        <w:ind w:left="4490" w:hanging="361"/>
      </w:pPr>
      <w:rPr>
        <w:rFonts w:hint="default"/>
        <w:lang w:val="en-US" w:eastAsia="en-US" w:bidi="ar-SA"/>
      </w:rPr>
    </w:lvl>
    <w:lvl w:ilvl="6" w:tplc="20F0DA6E">
      <w:numFmt w:val="bullet"/>
      <w:lvlText w:val="•"/>
      <w:lvlJc w:val="left"/>
      <w:pPr>
        <w:ind w:left="5292" w:hanging="361"/>
      </w:pPr>
      <w:rPr>
        <w:rFonts w:hint="default"/>
        <w:lang w:val="en-US" w:eastAsia="en-US" w:bidi="ar-SA"/>
      </w:rPr>
    </w:lvl>
    <w:lvl w:ilvl="7" w:tplc="36F81146">
      <w:numFmt w:val="bullet"/>
      <w:lvlText w:val="•"/>
      <w:lvlJc w:val="left"/>
      <w:pPr>
        <w:ind w:left="6094" w:hanging="361"/>
      </w:pPr>
      <w:rPr>
        <w:rFonts w:hint="default"/>
        <w:lang w:val="en-US" w:eastAsia="en-US" w:bidi="ar-SA"/>
      </w:rPr>
    </w:lvl>
    <w:lvl w:ilvl="8" w:tplc="140ED256">
      <w:numFmt w:val="bullet"/>
      <w:lvlText w:val="•"/>
      <w:lvlJc w:val="left"/>
      <w:pPr>
        <w:ind w:left="6896" w:hanging="361"/>
      </w:pPr>
      <w:rPr>
        <w:rFonts w:hint="default"/>
        <w:lang w:val="en-US" w:eastAsia="en-US" w:bidi="ar-SA"/>
      </w:rPr>
    </w:lvl>
  </w:abstractNum>
  <w:abstractNum w:abstractNumId="14"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AA27CC6"/>
    <w:multiLevelType w:val="hybridMultilevel"/>
    <w:tmpl w:val="2A9E69E4"/>
    <w:lvl w:ilvl="0" w:tplc="9C923854">
      <w:numFmt w:val="bullet"/>
      <w:lvlText w:val=""/>
      <w:lvlJc w:val="left"/>
      <w:pPr>
        <w:ind w:left="464" w:hanging="360"/>
      </w:pPr>
      <w:rPr>
        <w:rFonts w:ascii="Symbol" w:eastAsia="Symbol" w:hAnsi="Symbol" w:cs="Symbol" w:hint="default"/>
        <w:b w:val="0"/>
        <w:bCs w:val="0"/>
        <w:i w:val="0"/>
        <w:iCs w:val="0"/>
        <w:color w:val="234060"/>
        <w:spacing w:val="0"/>
        <w:w w:val="100"/>
        <w:sz w:val="22"/>
        <w:szCs w:val="22"/>
        <w:lang w:val="en-US" w:eastAsia="en-US" w:bidi="ar-SA"/>
      </w:rPr>
    </w:lvl>
    <w:lvl w:ilvl="1" w:tplc="4DF2900A">
      <w:numFmt w:val="bullet"/>
      <w:lvlText w:val="•"/>
      <w:lvlJc w:val="left"/>
      <w:pPr>
        <w:ind w:left="1110" w:hanging="360"/>
      </w:pPr>
      <w:rPr>
        <w:rFonts w:hint="default"/>
        <w:lang w:val="en-US" w:eastAsia="en-US" w:bidi="ar-SA"/>
      </w:rPr>
    </w:lvl>
    <w:lvl w:ilvl="2" w:tplc="6162642E">
      <w:numFmt w:val="bullet"/>
      <w:lvlText w:val="•"/>
      <w:lvlJc w:val="left"/>
      <w:pPr>
        <w:ind w:left="1760" w:hanging="360"/>
      </w:pPr>
      <w:rPr>
        <w:rFonts w:hint="default"/>
        <w:lang w:val="en-US" w:eastAsia="en-US" w:bidi="ar-SA"/>
      </w:rPr>
    </w:lvl>
    <w:lvl w:ilvl="3" w:tplc="BAAAB238">
      <w:numFmt w:val="bullet"/>
      <w:lvlText w:val="•"/>
      <w:lvlJc w:val="left"/>
      <w:pPr>
        <w:ind w:left="2410" w:hanging="360"/>
      </w:pPr>
      <w:rPr>
        <w:rFonts w:hint="default"/>
        <w:lang w:val="en-US" w:eastAsia="en-US" w:bidi="ar-SA"/>
      </w:rPr>
    </w:lvl>
    <w:lvl w:ilvl="4" w:tplc="C2C4794A">
      <w:numFmt w:val="bullet"/>
      <w:lvlText w:val="•"/>
      <w:lvlJc w:val="left"/>
      <w:pPr>
        <w:ind w:left="3060" w:hanging="360"/>
      </w:pPr>
      <w:rPr>
        <w:rFonts w:hint="default"/>
        <w:lang w:val="en-US" w:eastAsia="en-US" w:bidi="ar-SA"/>
      </w:rPr>
    </w:lvl>
    <w:lvl w:ilvl="5" w:tplc="70CE2B22">
      <w:numFmt w:val="bullet"/>
      <w:lvlText w:val="•"/>
      <w:lvlJc w:val="left"/>
      <w:pPr>
        <w:ind w:left="3710" w:hanging="360"/>
      </w:pPr>
      <w:rPr>
        <w:rFonts w:hint="default"/>
        <w:lang w:val="en-US" w:eastAsia="en-US" w:bidi="ar-SA"/>
      </w:rPr>
    </w:lvl>
    <w:lvl w:ilvl="6" w:tplc="FACAE28A">
      <w:numFmt w:val="bullet"/>
      <w:lvlText w:val="•"/>
      <w:lvlJc w:val="left"/>
      <w:pPr>
        <w:ind w:left="4360" w:hanging="360"/>
      </w:pPr>
      <w:rPr>
        <w:rFonts w:hint="default"/>
        <w:lang w:val="en-US" w:eastAsia="en-US" w:bidi="ar-SA"/>
      </w:rPr>
    </w:lvl>
    <w:lvl w:ilvl="7" w:tplc="70364384">
      <w:numFmt w:val="bullet"/>
      <w:lvlText w:val="•"/>
      <w:lvlJc w:val="left"/>
      <w:pPr>
        <w:ind w:left="5010" w:hanging="360"/>
      </w:pPr>
      <w:rPr>
        <w:rFonts w:hint="default"/>
        <w:lang w:val="en-US" w:eastAsia="en-US" w:bidi="ar-SA"/>
      </w:rPr>
    </w:lvl>
    <w:lvl w:ilvl="8" w:tplc="7B340D02">
      <w:numFmt w:val="bullet"/>
      <w:lvlText w:val="•"/>
      <w:lvlJc w:val="left"/>
      <w:pPr>
        <w:ind w:left="5660" w:hanging="360"/>
      </w:pPr>
      <w:rPr>
        <w:rFonts w:hint="default"/>
        <w:lang w:val="en-US" w:eastAsia="en-US" w:bidi="ar-SA"/>
      </w:rPr>
    </w:lvl>
  </w:abstractNum>
  <w:abstractNum w:abstractNumId="17" w15:restartNumberingAfterBreak="0">
    <w:nsid w:val="606E250C"/>
    <w:multiLevelType w:val="hybridMultilevel"/>
    <w:tmpl w:val="C8E6A960"/>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8"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0"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1" w15:restartNumberingAfterBreak="0">
    <w:nsid w:val="7C383E01"/>
    <w:multiLevelType w:val="hybridMultilevel"/>
    <w:tmpl w:val="CE622A06"/>
    <w:lvl w:ilvl="0" w:tplc="A4062E06">
      <w:numFmt w:val="bullet"/>
      <w:lvlText w:val=""/>
      <w:lvlJc w:val="left"/>
      <w:pPr>
        <w:ind w:left="470" w:hanging="361"/>
      </w:pPr>
      <w:rPr>
        <w:rFonts w:ascii="Symbol" w:eastAsia="Symbol" w:hAnsi="Symbol" w:cs="Symbol" w:hint="default"/>
        <w:b w:val="0"/>
        <w:bCs w:val="0"/>
        <w:i w:val="0"/>
        <w:iCs w:val="0"/>
        <w:color w:val="234060"/>
        <w:spacing w:val="0"/>
        <w:w w:val="100"/>
        <w:sz w:val="22"/>
        <w:szCs w:val="22"/>
        <w:lang w:val="en-US" w:eastAsia="en-US" w:bidi="ar-SA"/>
      </w:rPr>
    </w:lvl>
    <w:lvl w:ilvl="1" w:tplc="EB220FF8">
      <w:numFmt w:val="bullet"/>
      <w:lvlText w:val="•"/>
      <w:lvlJc w:val="left"/>
      <w:pPr>
        <w:ind w:left="1282" w:hanging="361"/>
      </w:pPr>
      <w:rPr>
        <w:rFonts w:hint="default"/>
        <w:lang w:val="en-US" w:eastAsia="en-US" w:bidi="ar-SA"/>
      </w:rPr>
    </w:lvl>
    <w:lvl w:ilvl="2" w:tplc="E6CCB5CA">
      <w:numFmt w:val="bullet"/>
      <w:lvlText w:val="•"/>
      <w:lvlJc w:val="left"/>
      <w:pPr>
        <w:ind w:left="2084" w:hanging="361"/>
      </w:pPr>
      <w:rPr>
        <w:rFonts w:hint="default"/>
        <w:lang w:val="en-US" w:eastAsia="en-US" w:bidi="ar-SA"/>
      </w:rPr>
    </w:lvl>
    <w:lvl w:ilvl="3" w:tplc="84A2AD74">
      <w:numFmt w:val="bullet"/>
      <w:lvlText w:val="•"/>
      <w:lvlJc w:val="left"/>
      <w:pPr>
        <w:ind w:left="2886" w:hanging="361"/>
      </w:pPr>
      <w:rPr>
        <w:rFonts w:hint="default"/>
        <w:lang w:val="en-US" w:eastAsia="en-US" w:bidi="ar-SA"/>
      </w:rPr>
    </w:lvl>
    <w:lvl w:ilvl="4" w:tplc="CC267D80">
      <w:numFmt w:val="bullet"/>
      <w:lvlText w:val="•"/>
      <w:lvlJc w:val="left"/>
      <w:pPr>
        <w:ind w:left="3688" w:hanging="361"/>
      </w:pPr>
      <w:rPr>
        <w:rFonts w:hint="default"/>
        <w:lang w:val="en-US" w:eastAsia="en-US" w:bidi="ar-SA"/>
      </w:rPr>
    </w:lvl>
    <w:lvl w:ilvl="5" w:tplc="3C8891A2">
      <w:numFmt w:val="bullet"/>
      <w:lvlText w:val="•"/>
      <w:lvlJc w:val="left"/>
      <w:pPr>
        <w:ind w:left="4490" w:hanging="361"/>
      </w:pPr>
      <w:rPr>
        <w:rFonts w:hint="default"/>
        <w:lang w:val="en-US" w:eastAsia="en-US" w:bidi="ar-SA"/>
      </w:rPr>
    </w:lvl>
    <w:lvl w:ilvl="6" w:tplc="8388771C">
      <w:numFmt w:val="bullet"/>
      <w:lvlText w:val="•"/>
      <w:lvlJc w:val="left"/>
      <w:pPr>
        <w:ind w:left="5292" w:hanging="361"/>
      </w:pPr>
      <w:rPr>
        <w:rFonts w:hint="default"/>
        <w:lang w:val="en-US" w:eastAsia="en-US" w:bidi="ar-SA"/>
      </w:rPr>
    </w:lvl>
    <w:lvl w:ilvl="7" w:tplc="C71E739C">
      <w:numFmt w:val="bullet"/>
      <w:lvlText w:val="•"/>
      <w:lvlJc w:val="left"/>
      <w:pPr>
        <w:ind w:left="6094" w:hanging="361"/>
      </w:pPr>
      <w:rPr>
        <w:rFonts w:hint="default"/>
        <w:lang w:val="en-US" w:eastAsia="en-US" w:bidi="ar-SA"/>
      </w:rPr>
    </w:lvl>
    <w:lvl w:ilvl="8" w:tplc="8F4CF3E4">
      <w:numFmt w:val="bullet"/>
      <w:lvlText w:val="•"/>
      <w:lvlJc w:val="left"/>
      <w:pPr>
        <w:ind w:left="6896" w:hanging="361"/>
      </w:pPr>
      <w:rPr>
        <w:rFonts w:hint="default"/>
        <w:lang w:val="en-US" w:eastAsia="en-US" w:bidi="ar-SA"/>
      </w:rPr>
    </w:lvl>
  </w:abstractNum>
  <w:num w:numId="1" w16cid:durableId="659115650">
    <w:abstractNumId w:val="0"/>
  </w:num>
  <w:num w:numId="2" w16cid:durableId="1155561292">
    <w:abstractNumId w:val="14"/>
  </w:num>
  <w:num w:numId="3" w16cid:durableId="1026369223">
    <w:abstractNumId w:val="15"/>
  </w:num>
  <w:num w:numId="4" w16cid:durableId="264580046">
    <w:abstractNumId w:val="7"/>
  </w:num>
  <w:num w:numId="5" w16cid:durableId="239602281">
    <w:abstractNumId w:val="18"/>
  </w:num>
  <w:num w:numId="6" w16cid:durableId="331612959">
    <w:abstractNumId w:val="5"/>
  </w:num>
  <w:num w:numId="7" w16cid:durableId="1158886995">
    <w:abstractNumId w:val="10"/>
  </w:num>
  <w:num w:numId="8" w16cid:durableId="1072435807">
    <w:abstractNumId w:val="20"/>
  </w:num>
  <w:num w:numId="9" w16cid:durableId="924613670">
    <w:abstractNumId w:val="19"/>
  </w:num>
  <w:num w:numId="10" w16cid:durableId="1578709926">
    <w:abstractNumId w:val="2"/>
  </w:num>
  <w:num w:numId="11" w16cid:durableId="1230770638">
    <w:abstractNumId w:val="9"/>
  </w:num>
  <w:num w:numId="12" w16cid:durableId="736363003">
    <w:abstractNumId w:val="6"/>
  </w:num>
  <w:num w:numId="13" w16cid:durableId="1575696543">
    <w:abstractNumId w:val="16"/>
  </w:num>
  <w:num w:numId="14" w16cid:durableId="395978518">
    <w:abstractNumId w:val="8"/>
  </w:num>
  <w:num w:numId="15" w16cid:durableId="706880340">
    <w:abstractNumId w:val="3"/>
  </w:num>
  <w:num w:numId="16" w16cid:durableId="65341331">
    <w:abstractNumId w:val="21"/>
  </w:num>
  <w:num w:numId="17" w16cid:durableId="1633904771">
    <w:abstractNumId w:val="4"/>
  </w:num>
  <w:num w:numId="18" w16cid:durableId="1679195036">
    <w:abstractNumId w:val="1"/>
  </w:num>
  <w:num w:numId="19" w16cid:durableId="980771883">
    <w:abstractNumId w:val="13"/>
  </w:num>
  <w:num w:numId="20" w16cid:durableId="1115976690">
    <w:abstractNumId w:val="12"/>
  </w:num>
  <w:num w:numId="21" w16cid:durableId="1370377318">
    <w:abstractNumId w:val="11"/>
  </w:num>
  <w:num w:numId="22" w16cid:durableId="20842506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21790"/>
    <w:rsid w:val="00055B7C"/>
    <w:rsid w:val="000B189A"/>
    <w:rsid w:val="000D5F1A"/>
    <w:rsid w:val="000E5AC6"/>
    <w:rsid w:val="000F1538"/>
    <w:rsid w:val="00103671"/>
    <w:rsid w:val="0010770E"/>
    <w:rsid w:val="00112103"/>
    <w:rsid w:val="0012401F"/>
    <w:rsid w:val="00124B73"/>
    <w:rsid w:val="0013194F"/>
    <w:rsid w:val="00155D3D"/>
    <w:rsid w:val="00163135"/>
    <w:rsid w:val="00173ADB"/>
    <w:rsid w:val="001A2608"/>
    <w:rsid w:val="001B43DF"/>
    <w:rsid w:val="001B7064"/>
    <w:rsid w:val="001D2722"/>
    <w:rsid w:val="001E1B84"/>
    <w:rsid w:val="001F2376"/>
    <w:rsid w:val="00203D0E"/>
    <w:rsid w:val="002042B5"/>
    <w:rsid w:val="00211988"/>
    <w:rsid w:val="00224690"/>
    <w:rsid w:val="002323BE"/>
    <w:rsid w:val="0023351A"/>
    <w:rsid w:val="00243527"/>
    <w:rsid w:val="00246635"/>
    <w:rsid w:val="002509E2"/>
    <w:rsid w:val="0027105B"/>
    <w:rsid w:val="002713E8"/>
    <w:rsid w:val="002719AD"/>
    <w:rsid w:val="00284CC4"/>
    <w:rsid w:val="002977D7"/>
    <w:rsid w:val="002D6746"/>
    <w:rsid w:val="002E5887"/>
    <w:rsid w:val="002E7009"/>
    <w:rsid w:val="003119F3"/>
    <w:rsid w:val="00313FD8"/>
    <w:rsid w:val="0035683A"/>
    <w:rsid w:val="00360897"/>
    <w:rsid w:val="00386EDF"/>
    <w:rsid w:val="003A30D2"/>
    <w:rsid w:val="003A7766"/>
    <w:rsid w:val="003B1D9C"/>
    <w:rsid w:val="003C150E"/>
    <w:rsid w:val="003C29F6"/>
    <w:rsid w:val="003D7DB0"/>
    <w:rsid w:val="003E0CEC"/>
    <w:rsid w:val="003E47DD"/>
    <w:rsid w:val="0042786E"/>
    <w:rsid w:val="00450439"/>
    <w:rsid w:val="00460B2A"/>
    <w:rsid w:val="00461401"/>
    <w:rsid w:val="004626EB"/>
    <w:rsid w:val="004773EA"/>
    <w:rsid w:val="004C5C36"/>
    <w:rsid w:val="004E0C93"/>
    <w:rsid w:val="004F3F3C"/>
    <w:rsid w:val="004F446B"/>
    <w:rsid w:val="005029C7"/>
    <w:rsid w:val="0052409A"/>
    <w:rsid w:val="005255DE"/>
    <w:rsid w:val="00563EC8"/>
    <w:rsid w:val="00564315"/>
    <w:rsid w:val="0056509D"/>
    <w:rsid w:val="00585530"/>
    <w:rsid w:val="005B534B"/>
    <w:rsid w:val="005E4FA0"/>
    <w:rsid w:val="005F72C9"/>
    <w:rsid w:val="0060092F"/>
    <w:rsid w:val="00616C7B"/>
    <w:rsid w:val="00623DCB"/>
    <w:rsid w:val="00652ACF"/>
    <w:rsid w:val="00682D3D"/>
    <w:rsid w:val="006A63C0"/>
    <w:rsid w:val="006B2CB6"/>
    <w:rsid w:val="006D0471"/>
    <w:rsid w:val="006D15A3"/>
    <w:rsid w:val="006D4A8A"/>
    <w:rsid w:val="006F29F6"/>
    <w:rsid w:val="0074181B"/>
    <w:rsid w:val="007544E5"/>
    <w:rsid w:val="007566A7"/>
    <w:rsid w:val="00763CDB"/>
    <w:rsid w:val="00773F31"/>
    <w:rsid w:val="00783ACC"/>
    <w:rsid w:val="007A3054"/>
    <w:rsid w:val="007D1A85"/>
    <w:rsid w:val="007D2ADA"/>
    <w:rsid w:val="007D312F"/>
    <w:rsid w:val="007E13C9"/>
    <w:rsid w:val="007E3D02"/>
    <w:rsid w:val="00811F4E"/>
    <w:rsid w:val="00820D30"/>
    <w:rsid w:val="00823BBB"/>
    <w:rsid w:val="00840C9F"/>
    <w:rsid w:val="008460BB"/>
    <w:rsid w:val="00880DF1"/>
    <w:rsid w:val="00882A17"/>
    <w:rsid w:val="0088533C"/>
    <w:rsid w:val="008B74E2"/>
    <w:rsid w:val="008C0B44"/>
    <w:rsid w:val="008E39DC"/>
    <w:rsid w:val="00902990"/>
    <w:rsid w:val="00904788"/>
    <w:rsid w:val="009601C8"/>
    <w:rsid w:val="00960997"/>
    <w:rsid w:val="00964EAE"/>
    <w:rsid w:val="009B21A4"/>
    <w:rsid w:val="009E0A18"/>
    <w:rsid w:val="009E3667"/>
    <w:rsid w:val="00A24F6A"/>
    <w:rsid w:val="00A25DCA"/>
    <w:rsid w:val="00A34723"/>
    <w:rsid w:val="00A50F94"/>
    <w:rsid w:val="00A531C8"/>
    <w:rsid w:val="00A533CE"/>
    <w:rsid w:val="00A82FE5"/>
    <w:rsid w:val="00A86F97"/>
    <w:rsid w:val="00A91AC3"/>
    <w:rsid w:val="00AA3797"/>
    <w:rsid w:val="00AA47F2"/>
    <w:rsid w:val="00AF59D5"/>
    <w:rsid w:val="00B170E9"/>
    <w:rsid w:val="00B3059B"/>
    <w:rsid w:val="00B550DA"/>
    <w:rsid w:val="00B60084"/>
    <w:rsid w:val="00B61D63"/>
    <w:rsid w:val="00B67AA6"/>
    <w:rsid w:val="00B80EE1"/>
    <w:rsid w:val="00B82821"/>
    <w:rsid w:val="00BA7377"/>
    <w:rsid w:val="00BB4681"/>
    <w:rsid w:val="00BC6607"/>
    <w:rsid w:val="00BD0159"/>
    <w:rsid w:val="00BE2E7D"/>
    <w:rsid w:val="00BE7377"/>
    <w:rsid w:val="00BE76C9"/>
    <w:rsid w:val="00BF4936"/>
    <w:rsid w:val="00C22354"/>
    <w:rsid w:val="00C2497F"/>
    <w:rsid w:val="00C53483"/>
    <w:rsid w:val="00C53D2C"/>
    <w:rsid w:val="00C61B97"/>
    <w:rsid w:val="00CA26E3"/>
    <w:rsid w:val="00CC22EF"/>
    <w:rsid w:val="00CD6467"/>
    <w:rsid w:val="00CE0E06"/>
    <w:rsid w:val="00CF11A0"/>
    <w:rsid w:val="00CF46BC"/>
    <w:rsid w:val="00CF7D5E"/>
    <w:rsid w:val="00D033C1"/>
    <w:rsid w:val="00D05350"/>
    <w:rsid w:val="00D14DA5"/>
    <w:rsid w:val="00D21011"/>
    <w:rsid w:val="00D94904"/>
    <w:rsid w:val="00D977CB"/>
    <w:rsid w:val="00DA1339"/>
    <w:rsid w:val="00DA141E"/>
    <w:rsid w:val="00DE13BA"/>
    <w:rsid w:val="00DE172B"/>
    <w:rsid w:val="00E03B30"/>
    <w:rsid w:val="00E10F42"/>
    <w:rsid w:val="00E27422"/>
    <w:rsid w:val="00E34FBC"/>
    <w:rsid w:val="00E434DF"/>
    <w:rsid w:val="00E62F28"/>
    <w:rsid w:val="00E66441"/>
    <w:rsid w:val="00E74136"/>
    <w:rsid w:val="00E774DB"/>
    <w:rsid w:val="00E833E8"/>
    <w:rsid w:val="00E84CAE"/>
    <w:rsid w:val="00EB40A2"/>
    <w:rsid w:val="00EB54F1"/>
    <w:rsid w:val="00EC2822"/>
    <w:rsid w:val="00ED513D"/>
    <w:rsid w:val="00EF2A87"/>
    <w:rsid w:val="00F03A72"/>
    <w:rsid w:val="00F11F4D"/>
    <w:rsid w:val="00F25A29"/>
    <w:rsid w:val="00F522AF"/>
    <w:rsid w:val="00F80E9F"/>
    <w:rsid w:val="00FA47DD"/>
    <w:rsid w:val="00FC2849"/>
    <w:rsid w:val="00FC4129"/>
    <w:rsid w:val="031ADFDA"/>
    <w:rsid w:val="03A3A75A"/>
    <w:rsid w:val="04D2F407"/>
    <w:rsid w:val="090E824F"/>
    <w:rsid w:val="0B5AC810"/>
    <w:rsid w:val="0B9991B0"/>
    <w:rsid w:val="110D42FA"/>
    <w:rsid w:val="1249BB0E"/>
    <w:rsid w:val="12B31FE9"/>
    <w:rsid w:val="176A2714"/>
    <w:rsid w:val="180591BB"/>
    <w:rsid w:val="19657761"/>
    <w:rsid w:val="1992C92C"/>
    <w:rsid w:val="19AE9C05"/>
    <w:rsid w:val="1D32F8B7"/>
    <w:rsid w:val="1E795256"/>
    <w:rsid w:val="1ED6B422"/>
    <w:rsid w:val="1F4400CC"/>
    <w:rsid w:val="21FE1B92"/>
    <w:rsid w:val="2666586B"/>
    <w:rsid w:val="2A91504F"/>
    <w:rsid w:val="2B611E58"/>
    <w:rsid w:val="2D7B6DA1"/>
    <w:rsid w:val="32317900"/>
    <w:rsid w:val="366BA633"/>
    <w:rsid w:val="3971B131"/>
    <w:rsid w:val="43616ACF"/>
    <w:rsid w:val="4758DD86"/>
    <w:rsid w:val="4D8375D9"/>
    <w:rsid w:val="4EE74591"/>
    <w:rsid w:val="555CAD3E"/>
    <w:rsid w:val="568C2BF6"/>
    <w:rsid w:val="61699AAF"/>
    <w:rsid w:val="62749E4D"/>
    <w:rsid w:val="68F33587"/>
    <w:rsid w:val="69F62B21"/>
    <w:rsid w:val="70383CAF"/>
    <w:rsid w:val="7258FF2E"/>
    <w:rsid w:val="79DC1501"/>
    <w:rsid w:val="7A0B6487"/>
    <w:rsid w:val="7A24F4E6"/>
    <w:rsid w:val="7F6C2BAA"/>
    <w:rsid w:val="7F8B4F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5C7548"/>
  <w15:chartTrackingRefBased/>
  <w15:docId w15:val="{51888ED4-7FA7-4DA3-B9C1-B5AC77C07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paragraph" w:customStyle="1" w:styleId="TableParagraph">
    <w:name w:val="Table Paragraph"/>
    <w:basedOn w:val="Normal"/>
    <w:uiPriority w:val="1"/>
    <w:qFormat/>
    <w:rsid w:val="003E0CEC"/>
    <w:pPr>
      <w:widowControl w:val="0"/>
      <w:autoSpaceDE w:val="0"/>
      <w:autoSpaceDN w:val="0"/>
      <w:spacing w:after="0" w:line="240" w:lineRule="auto"/>
      <w:ind w:left="110"/>
    </w:pPr>
    <w:rPr>
      <w:rFonts w:ascii="Calibri" w:eastAsia="Calibri" w:hAnsi="Calibri" w:cs="Calibri"/>
      <w:lang w:val="en-U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F1538"/>
    <w:rPr>
      <w:b/>
      <w:bCs/>
    </w:rPr>
  </w:style>
  <w:style w:type="character" w:customStyle="1" w:styleId="CommentSubjectChar">
    <w:name w:val="Comment Subject Char"/>
    <w:basedOn w:val="CommentTextChar"/>
    <w:link w:val="CommentSubject"/>
    <w:uiPriority w:val="99"/>
    <w:semiHidden/>
    <w:rsid w:val="000F1538"/>
    <w:rPr>
      <w:b/>
      <w:bCs/>
      <w:sz w:val="20"/>
      <w:szCs w:val="20"/>
    </w:rPr>
  </w:style>
  <w:style w:type="character" w:styleId="Mention">
    <w:name w:val="Mention"/>
    <w:basedOn w:val="DefaultParagraphFont"/>
    <w:uiPriority w:val="99"/>
    <w:unhideWhenUsed/>
    <w:rsid w:val="000F1538"/>
    <w:rPr>
      <w:color w:val="2B579A"/>
      <w:shd w:val="clear" w:color="auto" w:fill="E1DFDD"/>
    </w:rPr>
  </w:style>
  <w:style w:type="paragraph" w:styleId="Revision">
    <w:name w:val="Revision"/>
    <w:hidden/>
    <w:uiPriority w:val="99"/>
    <w:semiHidden/>
    <w:rsid w:val="00B550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10174586">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155458563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School support services manager / resources manager</a:t>
          </a:r>
          <a:endParaRPr lang="en-GB" sz="1100"/>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1B0A66A6-2853-43FF-8C2C-4FAA6C5139A1}">
      <dgm:prSet phldrT="[Text]" custT="1"/>
      <dgm:spPr>
        <a:solidFill>
          <a:schemeClr val="accent2">
            <a:lumMod val="75000"/>
          </a:schemeClr>
        </a:solidFill>
      </dgm:spPr>
      <dgm:t>
        <a:bodyPr/>
        <a:lstStyle/>
        <a:p>
          <a:r>
            <a:rPr lang="en-GB" sz="1100" b="1"/>
            <a:t>School Support Assistant</a:t>
          </a:r>
          <a:endParaRPr lang="en-GB" sz="1200" b="1"/>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064D39D2-595C-469E-9646-047A6C809055}">
      <dgm:prSet phldrT="[Text]" custT="1"/>
      <dgm:spPr>
        <a:solidFill>
          <a:schemeClr val="accent1">
            <a:lumMod val="75000"/>
          </a:schemeClr>
        </a:solidFill>
      </dgm:spPr>
      <dgm:t>
        <a:bodyPr/>
        <a:lstStyle/>
        <a:p>
          <a:r>
            <a:rPr lang="en-GB" sz="1100" b="0"/>
            <a:t>Senior School Support Assistant</a:t>
          </a:r>
        </a:p>
      </dgm:t>
    </dgm:pt>
    <dgm:pt modelId="{57688D71-33CF-452D-B851-72D48A48868F}" type="parTrans" cxnId="{1B1E1265-1FF4-4044-9E4D-5A50E48B9FB9}">
      <dgm:prSet/>
      <dgm:spPr/>
      <dgm:t>
        <a:bodyPr/>
        <a:lstStyle/>
        <a:p>
          <a:endParaRPr lang="en-GB"/>
        </a:p>
      </dgm:t>
    </dgm:pt>
    <dgm:pt modelId="{EEFEADC0-D1CC-4DA3-AB52-0E5E35638BE4}" type="sibTrans" cxnId="{1B1E1265-1FF4-4044-9E4D-5A50E48B9FB9}">
      <dgm:prSet/>
      <dgm:spPr/>
      <dgm:t>
        <a:bodyPr/>
        <a:lstStyle/>
        <a:p>
          <a:endParaRPr lang="en-GB"/>
        </a:p>
      </dgm:t>
    </dgm:pt>
    <dgm:pt modelId="{40882FC4-7EF1-44F8-B89E-CF19FF0FD331}">
      <dgm:prSet phldrT="[Text]" custT="1"/>
      <dgm:spPr>
        <a:solidFill>
          <a:schemeClr val="accent1">
            <a:lumMod val="75000"/>
          </a:schemeClr>
        </a:solidFill>
      </dgm:spPr>
      <dgm:t>
        <a:bodyPr/>
        <a:lstStyle/>
        <a:p>
          <a:r>
            <a:rPr lang="en-GB" sz="1100"/>
            <a:t>School Administrator</a:t>
          </a:r>
        </a:p>
      </dgm:t>
    </dgm:pt>
    <dgm:pt modelId="{0A36E62E-7AC1-4805-9A45-8BD288379021}" type="parTrans" cxnId="{8F19F892-E01A-4642-9C4F-E9D7484C6FDF}">
      <dgm:prSet/>
      <dgm:spPr/>
      <dgm:t>
        <a:bodyPr/>
        <a:lstStyle/>
        <a:p>
          <a:endParaRPr lang="en-GB"/>
        </a:p>
      </dgm:t>
    </dgm:pt>
    <dgm:pt modelId="{A048AFE0-BC70-482E-B637-C36773D970AE}" type="sibTrans" cxnId="{8F19F892-E01A-4642-9C4F-E9D7484C6FDF}">
      <dgm:prSet/>
      <dgm:spPr/>
      <dgm:t>
        <a:bodyPr/>
        <a:lstStyle/>
        <a:p>
          <a:endParaRPr lang="en-GB"/>
        </a:p>
      </dgm:t>
    </dgm:pt>
    <dgm:pt modelId="{8BC4BD19-EAB1-45B5-97E8-B00439A14301}">
      <dgm:prSet phldrT="[Text]" custT="1"/>
      <dgm:spPr>
        <a:solidFill>
          <a:schemeClr val="accent1">
            <a:lumMod val="75000"/>
          </a:schemeClr>
        </a:solidFill>
      </dgm:spPr>
      <dgm:t>
        <a:bodyPr/>
        <a:lstStyle/>
        <a:p>
          <a:r>
            <a:rPr lang="en-GB" sz="1100"/>
            <a:t>Head Teacher/ Deputy Head Teacher</a:t>
          </a:r>
        </a:p>
      </dgm:t>
    </dgm:pt>
    <dgm:pt modelId="{7CCDB9BA-21E9-4D8F-95A4-B33D6ED940A0}" type="parTrans" cxnId="{DFDDD140-6643-4497-B39D-39D17F629CB5}">
      <dgm:prSet/>
      <dgm:spPr/>
    </dgm:pt>
    <dgm:pt modelId="{463AB876-9655-4D53-A5FC-657E192F69C1}" type="sibTrans" cxnId="{DFDDD140-6643-4497-B39D-39D17F629CB5}">
      <dgm:prSet/>
      <dgm:spPr/>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366546D5-84E9-4590-A8A7-99518F827D66}" type="pres">
      <dgm:prSet presAssocID="{8BC4BD19-EAB1-45B5-97E8-B00439A14301}" presName="root1" presStyleCnt="0"/>
      <dgm:spPr/>
    </dgm:pt>
    <dgm:pt modelId="{E00DA367-3FF8-41F1-AA47-6941DE9B2138}" type="pres">
      <dgm:prSet presAssocID="{8BC4BD19-EAB1-45B5-97E8-B00439A14301}" presName="LevelOneTextNode" presStyleLbl="node0" presStyleIdx="0" presStyleCnt="1">
        <dgm:presLayoutVars>
          <dgm:chPref val="3"/>
        </dgm:presLayoutVars>
      </dgm:prSet>
      <dgm:spPr/>
    </dgm:pt>
    <dgm:pt modelId="{CA7A8033-5DFE-4EB6-8842-89D577C5CCA8}" type="pres">
      <dgm:prSet presAssocID="{8BC4BD19-EAB1-45B5-97E8-B00439A14301}" presName="level2hierChild" presStyleCnt="0"/>
      <dgm:spPr/>
    </dgm:pt>
    <dgm:pt modelId="{192D63F0-8129-421A-AE21-1D0C9FE7A56D}" type="pres">
      <dgm:prSet presAssocID="{AE928E1B-C3E3-4407-BDE2-5AE1ED84026D}" presName="conn2-1" presStyleLbl="parChTrans1D2" presStyleIdx="0" presStyleCnt="1"/>
      <dgm:spPr/>
    </dgm:pt>
    <dgm:pt modelId="{F3FB6550-5183-437B-81C4-13E9C9508890}" type="pres">
      <dgm:prSet presAssocID="{AE928E1B-C3E3-4407-BDE2-5AE1ED84026D}" presName="connTx" presStyleLbl="parChTrans1D2" presStyleIdx="0" presStyleCnt="1"/>
      <dgm:spPr/>
    </dgm:pt>
    <dgm:pt modelId="{86FA53CC-7A0F-4D65-A10F-86562CA74F42}" type="pres">
      <dgm:prSet presAssocID="{5924C7FB-82B6-4AA9-8F97-C3B03A1185DC}" presName="root2" presStyleCnt="0"/>
      <dgm:spPr/>
    </dgm:pt>
    <dgm:pt modelId="{A6BC3C9F-7621-4B45-8151-EE51B59DFAD2}" type="pres">
      <dgm:prSet presAssocID="{5924C7FB-82B6-4AA9-8F97-C3B03A1185DC}" presName="LevelTwoTextNode" presStyleLbl="node2" presStyleIdx="0" presStyleCnt="1">
        <dgm:presLayoutVars>
          <dgm:chPref val="3"/>
        </dgm:presLayoutVars>
      </dgm:prSet>
      <dgm:spPr/>
    </dgm:pt>
    <dgm:pt modelId="{E94D9E56-3EEE-4E31-8AC9-91746ED1B87B}" type="pres">
      <dgm:prSet presAssocID="{5924C7FB-82B6-4AA9-8F97-C3B03A1185DC}" presName="level3hierChild" presStyleCnt="0"/>
      <dgm:spPr/>
    </dgm:pt>
    <dgm:pt modelId="{AF11F22F-116C-4CFA-A27C-E9C408536571}" type="pres">
      <dgm:prSet presAssocID="{0A36E62E-7AC1-4805-9A45-8BD288379021}" presName="conn2-1" presStyleLbl="parChTrans1D3" presStyleIdx="0" presStyleCnt="1"/>
      <dgm:spPr/>
    </dgm:pt>
    <dgm:pt modelId="{5045CD78-CEB7-4B17-BA2A-3EBFB4EF5BC3}" type="pres">
      <dgm:prSet presAssocID="{0A36E62E-7AC1-4805-9A45-8BD288379021}" presName="connTx" presStyleLbl="parChTrans1D3" presStyleIdx="0" presStyleCnt="1"/>
      <dgm:spPr/>
    </dgm:pt>
    <dgm:pt modelId="{AF75581B-AA41-4141-8004-B84BBB3E70BE}" type="pres">
      <dgm:prSet presAssocID="{40882FC4-7EF1-44F8-B89E-CF19FF0FD331}" presName="root2" presStyleCnt="0"/>
      <dgm:spPr/>
    </dgm:pt>
    <dgm:pt modelId="{D97D3050-B080-4A1C-9D85-547FC22016A4}" type="pres">
      <dgm:prSet presAssocID="{40882FC4-7EF1-44F8-B89E-CF19FF0FD331}" presName="LevelTwoTextNode" presStyleLbl="node3" presStyleIdx="0" presStyleCnt="1" custScaleY="50676" custLinFactNeighborX="-2900" custLinFactNeighborY="3248">
        <dgm:presLayoutVars>
          <dgm:chPref val="3"/>
        </dgm:presLayoutVars>
      </dgm:prSet>
      <dgm:spPr/>
    </dgm:pt>
    <dgm:pt modelId="{77120FFE-684B-40D3-AFA1-E024F7F34D49}" type="pres">
      <dgm:prSet presAssocID="{40882FC4-7EF1-44F8-B89E-CF19FF0FD331}" presName="level3hierChild" presStyleCnt="0"/>
      <dgm:spPr/>
    </dgm:pt>
    <dgm:pt modelId="{A34EB493-B1B9-4768-8BA7-477200E54421}" type="pres">
      <dgm:prSet presAssocID="{CFED2C63-FD1A-444F-AB99-08B1A9BA9F29}" presName="conn2-1" presStyleLbl="parChTrans1D4" presStyleIdx="0" presStyleCnt="2"/>
      <dgm:spPr/>
    </dgm:pt>
    <dgm:pt modelId="{AD2DF6E5-8757-46C7-AEE4-4D37FD644DE2}" type="pres">
      <dgm:prSet presAssocID="{CFED2C63-FD1A-444F-AB99-08B1A9BA9F29}" presName="connTx" presStyleLbl="parChTrans1D4" presStyleIdx="0" presStyleCnt="2"/>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4" presStyleIdx="0" presStyleCnt="2" custScaleX="132159" custScaleY="35353" custLinFactNeighborX="-15861" custLinFactNeighborY="2227">
        <dgm:presLayoutVars>
          <dgm:chPref val="3"/>
        </dgm:presLayoutVars>
      </dgm:prSet>
      <dgm:spPr/>
    </dgm:pt>
    <dgm:pt modelId="{2572975D-DED4-4CDC-83E0-FC78060A47F7}" type="pres">
      <dgm:prSet presAssocID="{1B0A66A6-2853-43FF-8C2C-4FAA6C5139A1}" presName="level3hierChild" presStyleCnt="0"/>
      <dgm:spPr/>
    </dgm:pt>
    <dgm:pt modelId="{673BB23B-5408-4083-9386-F0C8904D02F7}" type="pres">
      <dgm:prSet presAssocID="{57688D71-33CF-452D-B851-72D48A48868F}" presName="conn2-1" presStyleLbl="parChTrans1D4" presStyleIdx="1" presStyleCnt="2"/>
      <dgm:spPr/>
    </dgm:pt>
    <dgm:pt modelId="{C56B60DA-63D7-46B7-A633-544FADA07EE1}" type="pres">
      <dgm:prSet presAssocID="{57688D71-33CF-452D-B851-72D48A48868F}" presName="connTx" presStyleLbl="parChTrans1D4" presStyleIdx="1" presStyleCnt="2"/>
      <dgm:spPr/>
    </dgm:pt>
    <dgm:pt modelId="{BA96A65C-9907-4CB9-99D5-3672FED31633}" type="pres">
      <dgm:prSet presAssocID="{064D39D2-595C-469E-9646-047A6C809055}" presName="root2" presStyleCnt="0"/>
      <dgm:spPr/>
    </dgm:pt>
    <dgm:pt modelId="{394287C3-AFD0-4159-AC67-394D6F35075A}" type="pres">
      <dgm:prSet presAssocID="{064D39D2-595C-469E-9646-047A6C809055}" presName="LevelTwoTextNode" presStyleLbl="node4" presStyleIdx="1" presStyleCnt="2" custScaleX="133197" custScaleY="65596" custLinFactNeighborX="-15673" custLinFactNeighborY="-5597">
        <dgm:presLayoutVars>
          <dgm:chPref val="3"/>
        </dgm:presLayoutVars>
      </dgm:prSet>
      <dgm:spPr/>
    </dgm:pt>
    <dgm:pt modelId="{39CC879D-83E6-4938-9EFE-09345B0FA5B8}" type="pres">
      <dgm:prSet presAssocID="{064D39D2-595C-469E-9646-047A6C809055}" presName="level3hierChild" presStyleCnt="0"/>
      <dgm:spPr/>
    </dgm:pt>
  </dgm:ptLst>
  <dgm:cxnLst>
    <dgm:cxn modelId="{48595105-526A-4597-A975-A629A861A476}" type="presOf" srcId="{AE928E1B-C3E3-4407-BDE2-5AE1ED84026D}" destId="{192D63F0-8129-421A-AE21-1D0C9FE7A56D}" srcOrd="0" destOrd="0" presId="urn:microsoft.com/office/officeart/2005/8/layout/hierarchy2"/>
    <dgm:cxn modelId="{F8548E08-1E42-4F3E-862F-C2C997B1F786}" type="presOf" srcId="{57688D71-33CF-452D-B851-72D48A48868F}" destId="{673BB23B-5408-4083-9386-F0C8904D02F7}" srcOrd="0" destOrd="0" presId="urn:microsoft.com/office/officeart/2005/8/layout/hierarchy2"/>
    <dgm:cxn modelId="{43930222-842C-4FA0-8C14-D23F85B66FD7}" type="presOf" srcId="{8BC4BD19-EAB1-45B5-97E8-B00439A14301}" destId="{E00DA367-3FF8-41F1-AA47-6941DE9B2138}" srcOrd="0" destOrd="0" presId="urn:microsoft.com/office/officeart/2005/8/layout/hierarchy2"/>
    <dgm:cxn modelId="{C8035A24-0C0C-4540-A221-8AB53F2A6A24}" type="presOf" srcId="{064D39D2-595C-469E-9646-047A6C809055}" destId="{394287C3-AFD0-4159-AC67-394D6F35075A}" srcOrd="0" destOrd="0" presId="urn:microsoft.com/office/officeart/2005/8/layout/hierarchy2"/>
    <dgm:cxn modelId="{DFDDD140-6643-4497-B39D-39D17F629CB5}" srcId="{3593E5AC-3CCC-47EA-92BC-93DDA1F6857B}" destId="{8BC4BD19-EAB1-45B5-97E8-B00439A14301}" srcOrd="0" destOrd="0" parTransId="{7CCDB9BA-21E9-4D8F-95A4-B33D6ED940A0}" sibTransId="{463AB876-9655-4D53-A5FC-657E192F69C1}"/>
    <dgm:cxn modelId="{D4D4AF5B-BFD6-4AB0-A7E7-4A976CAD7506}" type="presOf" srcId="{40882FC4-7EF1-44F8-B89E-CF19FF0FD331}" destId="{D97D3050-B080-4A1C-9D85-547FC22016A4}" srcOrd="0" destOrd="0" presId="urn:microsoft.com/office/officeart/2005/8/layout/hierarchy2"/>
    <dgm:cxn modelId="{1B1E1265-1FF4-4044-9E4D-5A50E48B9FB9}" srcId="{40882FC4-7EF1-44F8-B89E-CF19FF0FD331}" destId="{064D39D2-595C-469E-9646-047A6C809055}" srcOrd="1" destOrd="0" parTransId="{57688D71-33CF-452D-B851-72D48A48868F}" sibTransId="{EEFEADC0-D1CC-4DA3-AB52-0E5E35638BE4}"/>
    <dgm:cxn modelId="{F00F0047-726F-4FB2-B2A8-7EB8CF6DBEBC}" type="presOf" srcId="{57688D71-33CF-452D-B851-72D48A48868F}" destId="{C56B60DA-63D7-46B7-A633-544FADA07EE1}" srcOrd="1" destOrd="0" presId="urn:microsoft.com/office/officeart/2005/8/layout/hierarchy2"/>
    <dgm:cxn modelId="{C5B8BA4F-8619-4173-8F67-9756FBE40EEB}" type="presOf" srcId="{AE928E1B-C3E3-4407-BDE2-5AE1ED84026D}" destId="{F3FB6550-5183-437B-81C4-13E9C9508890}" srcOrd="1" destOrd="0" presId="urn:microsoft.com/office/officeart/2005/8/layout/hierarchy2"/>
    <dgm:cxn modelId="{1B85DB70-7A38-481A-907E-84E54671F8FA}" type="presOf" srcId="{5924C7FB-82B6-4AA9-8F97-C3B03A1185DC}" destId="{A6BC3C9F-7621-4B45-8151-EE51B59DFAD2}" srcOrd="0" destOrd="0" presId="urn:microsoft.com/office/officeart/2005/8/layout/hierarchy2"/>
    <dgm:cxn modelId="{954DCA58-D98E-494E-8574-9CEFDE277FDC}" type="presOf" srcId="{0A36E62E-7AC1-4805-9A45-8BD288379021}" destId="{AF11F22F-116C-4CFA-A27C-E9C408536571}" srcOrd="0" destOrd="0" presId="urn:microsoft.com/office/officeart/2005/8/layout/hierarchy2"/>
    <dgm:cxn modelId="{1C73795A-BB54-4EC4-9957-4596FA1E3C98}" type="presOf" srcId="{CFED2C63-FD1A-444F-AB99-08B1A9BA9F29}" destId="{AD2DF6E5-8757-46C7-AEE4-4D37FD644DE2}" srcOrd="1" destOrd="0" presId="urn:microsoft.com/office/officeart/2005/8/layout/hierarchy2"/>
    <dgm:cxn modelId="{1FD7227C-0C8B-489B-A3CE-298DB72C205E}" type="presOf" srcId="{1B0A66A6-2853-43FF-8C2C-4FAA6C5139A1}" destId="{4568D913-69FE-4258-A601-6BB77D64D159}" srcOrd="0" destOrd="0" presId="urn:microsoft.com/office/officeart/2005/8/layout/hierarchy2"/>
    <dgm:cxn modelId="{A318A28B-9412-454C-A937-9B4C28133B53}" type="presOf" srcId="{3593E5AC-3CCC-47EA-92BC-93DDA1F6857B}" destId="{3440DC5F-1D2B-4C48-8A76-479710BA4359}" srcOrd="0" destOrd="0" presId="urn:microsoft.com/office/officeart/2005/8/layout/hierarchy2"/>
    <dgm:cxn modelId="{8F19F892-E01A-4642-9C4F-E9D7484C6FDF}" srcId="{5924C7FB-82B6-4AA9-8F97-C3B03A1185DC}" destId="{40882FC4-7EF1-44F8-B89E-CF19FF0FD331}" srcOrd="0" destOrd="0" parTransId="{0A36E62E-7AC1-4805-9A45-8BD288379021}" sibTransId="{A048AFE0-BC70-482E-B637-C36773D970AE}"/>
    <dgm:cxn modelId="{B07417D1-47ED-4900-B12B-EBCCE0FF7D38}" srcId="{40882FC4-7EF1-44F8-B89E-CF19FF0FD331}" destId="{1B0A66A6-2853-43FF-8C2C-4FAA6C5139A1}" srcOrd="0" destOrd="0" parTransId="{CFED2C63-FD1A-444F-AB99-08B1A9BA9F29}" sibTransId="{33CC36CB-4401-43BB-A2F4-F6A61FE3F722}"/>
    <dgm:cxn modelId="{C10396F2-EB77-4DD0-9665-67C93070AC93}" srcId="{8BC4BD19-EAB1-45B5-97E8-B00439A14301}" destId="{5924C7FB-82B6-4AA9-8F97-C3B03A1185DC}" srcOrd="0" destOrd="0" parTransId="{AE928E1B-C3E3-4407-BDE2-5AE1ED84026D}" sibTransId="{569F31EE-D1B7-44F4-9E76-98C6D88B951B}"/>
    <dgm:cxn modelId="{D786B9FE-303D-4C91-B096-27F0881CACC5}" type="presOf" srcId="{CFED2C63-FD1A-444F-AB99-08B1A9BA9F29}" destId="{A34EB493-B1B9-4768-8BA7-477200E54421}" srcOrd="0" destOrd="0" presId="urn:microsoft.com/office/officeart/2005/8/layout/hierarchy2"/>
    <dgm:cxn modelId="{49E0CEFE-CBC3-4C6A-B98D-3F5115425D6D}" type="presOf" srcId="{0A36E62E-7AC1-4805-9A45-8BD288379021}" destId="{5045CD78-CEB7-4B17-BA2A-3EBFB4EF5BC3}" srcOrd="1" destOrd="0" presId="urn:microsoft.com/office/officeart/2005/8/layout/hierarchy2"/>
    <dgm:cxn modelId="{E6787B34-CF5F-4F0D-B985-E9706B90F5DE}" type="presParOf" srcId="{3440DC5F-1D2B-4C48-8A76-479710BA4359}" destId="{366546D5-84E9-4590-A8A7-99518F827D66}" srcOrd="0" destOrd="0" presId="urn:microsoft.com/office/officeart/2005/8/layout/hierarchy2"/>
    <dgm:cxn modelId="{42934618-CC88-4320-A970-3CDA958E63DA}" type="presParOf" srcId="{366546D5-84E9-4590-A8A7-99518F827D66}" destId="{E00DA367-3FF8-41F1-AA47-6941DE9B2138}" srcOrd="0" destOrd="0" presId="urn:microsoft.com/office/officeart/2005/8/layout/hierarchy2"/>
    <dgm:cxn modelId="{F01AA62F-D9D5-45D4-A745-9D5E7A12BE31}" type="presParOf" srcId="{366546D5-84E9-4590-A8A7-99518F827D66}" destId="{CA7A8033-5DFE-4EB6-8842-89D577C5CCA8}" srcOrd="1" destOrd="0" presId="urn:microsoft.com/office/officeart/2005/8/layout/hierarchy2"/>
    <dgm:cxn modelId="{F965A127-EE8B-45FF-8928-61169A173ABC}" type="presParOf" srcId="{CA7A8033-5DFE-4EB6-8842-89D577C5CCA8}" destId="{192D63F0-8129-421A-AE21-1D0C9FE7A56D}" srcOrd="0" destOrd="0" presId="urn:microsoft.com/office/officeart/2005/8/layout/hierarchy2"/>
    <dgm:cxn modelId="{871AD970-84DD-4E14-AD9D-D35B031FAA2B}" type="presParOf" srcId="{192D63F0-8129-421A-AE21-1D0C9FE7A56D}" destId="{F3FB6550-5183-437B-81C4-13E9C9508890}" srcOrd="0" destOrd="0" presId="urn:microsoft.com/office/officeart/2005/8/layout/hierarchy2"/>
    <dgm:cxn modelId="{799B03CA-598E-4881-9195-77B6F422BFDB}" type="presParOf" srcId="{CA7A8033-5DFE-4EB6-8842-89D577C5CCA8}" destId="{86FA53CC-7A0F-4D65-A10F-86562CA74F42}" srcOrd="1" destOrd="0" presId="urn:microsoft.com/office/officeart/2005/8/layout/hierarchy2"/>
    <dgm:cxn modelId="{1E655BD2-36E1-49BC-B070-F1C1270D05BF}" type="presParOf" srcId="{86FA53CC-7A0F-4D65-A10F-86562CA74F42}" destId="{A6BC3C9F-7621-4B45-8151-EE51B59DFAD2}" srcOrd="0" destOrd="0" presId="urn:microsoft.com/office/officeart/2005/8/layout/hierarchy2"/>
    <dgm:cxn modelId="{4DC1E79F-B2F6-4DBA-8A51-DF56EF85E1F2}" type="presParOf" srcId="{86FA53CC-7A0F-4D65-A10F-86562CA74F42}" destId="{E94D9E56-3EEE-4E31-8AC9-91746ED1B87B}" srcOrd="1" destOrd="0" presId="urn:microsoft.com/office/officeart/2005/8/layout/hierarchy2"/>
    <dgm:cxn modelId="{7212F4C5-BA45-4481-ABD1-3078CC629BA0}" type="presParOf" srcId="{E94D9E56-3EEE-4E31-8AC9-91746ED1B87B}" destId="{AF11F22F-116C-4CFA-A27C-E9C408536571}" srcOrd="0" destOrd="0" presId="urn:microsoft.com/office/officeart/2005/8/layout/hierarchy2"/>
    <dgm:cxn modelId="{15A5A30E-BF66-417E-B19D-A4979F70423A}" type="presParOf" srcId="{AF11F22F-116C-4CFA-A27C-E9C408536571}" destId="{5045CD78-CEB7-4B17-BA2A-3EBFB4EF5BC3}" srcOrd="0" destOrd="0" presId="urn:microsoft.com/office/officeart/2005/8/layout/hierarchy2"/>
    <dgm:cxn modelId="{09590436-C947-4C95-89A0-AF4F39931F8B}" type="presParOf" srcId="{E94D9E56-3EEE-4E31-8AC9-91746ED1B87B}" destId="{AF75581B-AA41-4141-8004-B84BBB3E70BE}" srcOrd="1" destOrd="0" presId="urn:microsoft.com/office/officeart/2005/8/layout/hierarchy2"/>
    <dgm:cxn modelId="{F5C463B5-E451-49A7-8B43-FD1F52C6276B}" type="presParOf" srcId="{AF75581B-AA41-4141-8004-B84BBB3E70BE}" destId="{D97D3050-B080-4A1C-9D85-547FC22016A4}" srcOrd="0" destOrd="0" presId="urn:microsoft.com/office/officeart/2005/8/layout/hierarchy2"/>
    <dgm:cxn modelId="{8F51B3C7-BD3E-4AD5-A780-78AC43BA2745}" type="presParOf" srcId="{AF75581B-AA41-4141-8004-B84BBB3E70BE}" destId="{77120FFE-684B-40D3-AFA1-E024F7F34D49}" srcOrd="1" destOrd="0" presId="urn:microsoft.com/office/officeart/2005/8/layout/hierarchy2"/>
    <dgm:cxn modelId="{5592EA0F-3856-42D5-A96D-196EB03E2C9F}" type="presParOf" srcId="{77120FFE-684B-40D3-AFA1-E024F7F34D49}" destId="{A34EB493-B1B9-4768-8BA7-477200E54421}" srcOrd="0" destOrd="0" presId="urn:microsoft.com/office/officeart/2005/8/layout/hierarchy2"/>
    <dgm:cxn modelId="{EB5B4336-DB92-40CD-B7BF-95E14D5EC3BC}" type="presParOf" srcId="{A34EB493-B1B9-4768-8BA7-477200E54421}" destId="{AD2DF6E5-8757-46C7-AEE4-4D37FD644DE2}" srcOrd="0" destOrd="0" presId="urn:microsoft.com/office/officeart/2005/8/layout/hierarchy2"/>
    <dgm:cxn modelId="{68F509D3-6CBF-420A-A7DE-A490640FC638}" type="presParOf" srcId="{77120FFE-684B-40D3-AFA1-E024F7F34D49}" destId="{D3009A17-E3DD-4E66-A487-D34B8C730859}" srcOrd="1" destOrd="0" presId="urn:microsoft.com/office/officeart/2005/8/layout/hierarchy2"/>
    <dgm:cxn modelId="{C5BB3A1C-A2CD-4256-B7ED-15B20B9771B2}" type="presParOf" srcId="{D3009A17-E3DD-4E66-A487-D34B8C730859}" destId="{4568D913-69FE-4258-A601-6BB77D64D159}" srcOrd="0" destOrd="0" presId="urn:microsoft.com/office/officeart/2005/8/layout/hierarchy2"/>
    <dgm:cxn modelId="{2D43BC6F-7802-423C-A576-0762AA6A9542}" type="presParOf" srcId="{D3009A17-E3DD-4E66-A487-D34B8C730859}" destId="{2572975D-DED4-4CDC-83E0-FC78060A47F7}" srcOrd="1" destOrd="0" presId="urn:microsoft.com/office/officeart/2005/8/layout/hierarchy2"/>
    <dgm:cxn modelId="{BC9D0F95-AF63-4D41-915B-A7C84EAB9A7A}" type="presParOf" srcId="{77120FFE-684B-40D3-AFA1-E024F7F34D49}" destId="{673BB23B-5408-4083-9386-F0C8904D02F7}" srcOrd="2" destOrd="0" presId="urn:microsoft.com/office/officeart/2005/8/layout/hierarchy2"/>
    <dgm:cxn modelId="{0C3BC33B-2368-49DD-9EF0-620F5AC00497}" type="presParOf" srcId="{673BB23B-5408-4083-9386-F0C8904D02F7}" destId="{C56B60DA-63D7-46B7-A633-544FADA07EE1}" srcOrd="0" destOrd="0" presId="urn:microsoft.com/office/officeart/2005/8/layout/hierarchy2"/>
    <dgm:cxn modelId="{5CBF1EEF-A7A8-4D0E-A287-B0046783AB9B}" type="presParOf" srcId="{77120FFE-684B-40D3-AFA1-E024F7F34D49}" destId="{BA96A65C-9907-4CB9-99D5-3672FED31633}" srcOrd="3" destOrd="0" presId="urn:microsoft.com/office/officeart/2005/8/layout/hierarchy2"/>
    <dgm:cxn modelId="{4DE95023-F567-493E-A8E1-5C9F4A463443}" type="presParOf" srcId="{BA96A65C-9907-4CB9-99D5-3672FED31633}" destId="{394287C3-AFD0-4159-AC67-394D6F35075A}" srcOrd="0" destOrd="0" presId="urn:microsoft.com/office/officeart/2005/8/layout/hierarchy2"/>
    <dgm:cxn modelId="{60BF1493-7B70-4A50-8F1E-E358C17E7F71}" type="presParOf" srcId="{BA96A65C-9907-4CB9-99D5-3672FED31633}" destId="{39CC879D-83E6-4938-9EFE-09345B0FA5B8}"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00DA367-3FF8-41F1-AA47-6941DE9B2138}">
      <dsp:nvSpPr>
        <dsp:cNvPr id="0" name=""/>
        <dsp:cNvSpPr/>
      </dsp:nvSpPr>
      <dsp:spPr>
        <a:xfrm>
          <a:off x="6826" y="169010"/>
          <a:ext cx="1171806" cy="585903"/>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Head Teacher/ Deputy Head Teacher</a:t>
          </a:r>
        </a:p>
      </dsp:txBody>
      <dsp:txXfrm>
        <a:off x="23987" y="186171"/>
        <a:ext cx="1137484" cy="551581"/>
      </dsp:txXfrm>
    </dsp:sp>
    <dsp:sp modelId="{192D63F0-8129-421A-AE21-1D0C9FE7A56D}">
      <dsp:nvSpPr>
        <dsp:cNvPr id="0" name=""/>
        <dsp:cNvSpPr/>
      </dsp:nvSpPr>
      <dsp:spPr>
        <a:xfrm>
          <a:off x="1178632" y="404889"/>
          <a:ext cx="468722" cy="114146"/>
        </a:xfrm>
        <a:custGeom>
          <a:avLst/>
          <a:gdLst/>
          <a:ahLst/>
          <a:cxnLst/>
          <a:rect l="0" t="0" r="0" b="0"/>
          <a:pathLst>
            <a:path>
              <a:moveTo>
                <a:pt x="0" y="57073"/>
              </a:moveTo>
              <a:lnTo>
                <a:pt x="468722" y="570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401276" y="450244"/>
        <a:ext cx="23436" cy="23436"/>
      </dsp:txXfrm>
    </dsp:sp>
    <dsp:sp modelId="{A6BC3C9F-7621-4B45-8151-EE51B59DFAD2}">
      <dsp:nvSpPr>
        <dsp:cNvPr id="0" name=""/>
        <dsp:cNvSpPr/>
      </dsp:nvSpPr>
      <dsp:spPr>
        <a:xfrm>
          <a:off x="1647355" y="169010"/>
          <a:ext cx="1171806" cy="585903"/>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School support services manager / resources manager</a:t>
          </a:r>
          <a:endParaRPr lang="en-GB" sz="1100" kern="1200"/>
        </a:p>
      </dsp:txBody>
      <dsp:txXfrm>
        <a:off x="1664516" y="186171"/>
        <a:ext cx="1137484" cy="551581"/>
      </dsp:txXfrm>
    </dsp:sp>
    <dsp:sp modelId="{AF11F22F-116C-4CFA-A27C-E9C408536571}">
      <dsp:nvSpPr>
        <dsp:cNvPr id="0" name=""/>
        <dsp:cNvSpPr/>
      </dsp:nvSpPr>
      <dsp:spPr>
        <a:xfrm rot="150386">
          <a:off x="2818953" y="414404"/>
          <a:ext cx="435156" cy="114146"/>
        </a:xfrm>
        <a:custGeom>
          <a:avLst/>
          <a:gdLst/>
          <a:ahLst/>
          <a:cxnLst/>
          <a:rect l="0" t="0" r="0" b="0"/>
          <a:pathLst>
            <a:path>
              <a:moveTo>
                <a:pt x="0" y="57073"/>
              </a:moveTo>
              <a:lnTo>
                <a:pt x="435156" y="5707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025652" y="460598"/>
        <a:ext cx="21757" cy="21757"/>
      </dsp:txXfrm>
    </dsp:sp>
    <dsp:sp modelId="{D97D3050-B080-4A1C-9D85-547FC22016A4}">
      <dsp:nvSpPr>
        <dsp:cNvPr id="0" name=""/>
        <dsp:cNvSpPr/>
      </dsp:nvSpPr>
      <dsp:spPr>
        <a:xfrm>
          <a:off x="3253901" y="332536"/>
          <a:ext cx="1171806" cy="296912"/>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School Administrator</a:t>
          </a:r>
        </a:p>
      </dsp:txBody>
      <dsp:txXfrm>
        <a:off x="3262597" y="341232"/>
        <a:ext cx="1154414" cy="279520"/>
      </dsp:txXfrm>
    </dsp:sp>
    <dsp:sp modelId="{A34EB493-B1B9-4768-8BA7-477200E54421}">
      <dsp:nvSpPr>
        <dsp:cNvPr id="0" name=""/>
        <dsp:cNvSpPr/>
      </dsp:nvSpPr>
      <dsp:spPr>
        <a:xfrm rot="19357074">
          <a:off x="4384757" y="302874"/>
          <a:ext cx="398745" cy="114146"/>
        </a:xfrm>
        <a:custGeom>
          <a:avLst/>
          <a:gdLst/>
          <a:ahLst/>
          <a:cxnLst/>
          <a:rect l="0" t="0" r="0" b="0"/>
          <a:pathLst>
            <a:path>
              <a:moveTo>
                <a:pt x="0" y="57073"/>
              </a:moveTo>
              <a:lnTo>
                <a:pt x="398745" y="5707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574161" y="349979"/>
        <a:ext cx="19937" cy="19937"/>
      </dsp:txXfrm>
    </dsp:sp>
    <dsp:sp modelId="{4568D913-69FE-4258-A601-6BB77D64D159}">
      <dsp:nvSpPr>
        <dsp:cNvPr id="0" name=""/>
        <dsp:cNvSpPr/>
      </dsp:nvSpPr>
      <dsp:spPr>
        <a:xfrm>
          <a:off x="4742552" y="135336"/>
          <a:ext cx="1548647" cy="207134"/>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1" kern="1200"/>
            <a:t>School Support Assistant</a:t>
          </a:r>
          <a:endParaRPr lang="en-GB" sz="1200" b="1" kern="1200"/>
        </a:p>
      </dsp:txBody>
      <dsp:txXfrm>
        <a:off x="4748619" y="141403"/>
        <a:ext cx="1536513" cy="195000"/>
      </dsp:txXfrm>
    </dsp:sp>
    <dsp:sp modelId="{673BB23B-5408-4083-9386-F0C8904D02F7}">
      <dsp:nvSpPr>
        <dsp:cNvPr id="0" name=""/>
        <dsp:cNvSpPr/>
      </dsp:nvSpPr>
      <dsp:spPr>
        <a:xfrm rot="1001682">
          <a:off x="4418687" y="471762"/>
          <a:ext cx="333087" cy="114146"/>
        </a:xfrm>
        <a:custGeom>
          <a:avLst/>
          <a:gdLst/>
          <a:ahLst/>
          <a:cxnLst/>
          <a:rect l="0" t="0" r="0" b="0"/>
          <a:pathLst>
            <a:path>
              <a:moveTo>
                <a:pt x="0" y="57073"/>
              </a:moveTo>
              <a:lnTo>
                <a:pt x="333087" y="5707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576904" y="520508"/>
        <a:ext cx="16654" cy="16654"/>
      </dsp:txXfrm>
    </dsp:sp>
    <dsp:sp modelId="{394287C3-AFD0-4159-AC67-394D6F35075A}">
      <dsp:nvSpPr>
        <dsp:cNvPr id="0" name=""/>
        <dsp:cNvSpPr/>
      </dsp:nvSpPr>
      <dsp:spPr>
        <a:xfrm>
          <a:off x="4744755" y="384514"/>
          <a:ext cx="1560810" cy="384328"/>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0" kern="1200"/>
            <a:t>Senior School Support Assistant</a:t>
          </a:r>
        </a:p>
      </dsp:txBody>
      <dsp:txXfrm>
        <a:off x="4756012" y="395771"/>
        <a:ext cx="1538296" cy="36181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8F2C2355-C11D-4C38-9A71-19C54549B8D7}">
    <t:Anchor>
      <t:Comment id="1289412880"/>
    </t:Anchor>
    <t:History>
      <t:Event id="{2591BF6E-536C-4B0F-A313-CE4397B13C61}" time="2025-08-27T17:00:47.955Z">
        <t:Attribution userId="S::jaikuenobe@aberdeencity.gov.uk::0127f12b-2c92-427c-8e78-81579559c735" userProvider="AD" userName="Jayne Ikuenobe"/>
        <t:Anchor>
          <t:Comment id="1289412880"/>
        </t:Anchor>
        <t:Create/>
      </t:Event>
      <t:Event id="{01AFD7B5-6ED1-4332-85F5-E47B91D27BB5}" time="2025-08-27T17:00:47.955Z">
        <t:Attribution userId="S::jaikuenobe@aberdeencity.gov.uk::0127f12b-2c92-427c-8e78-81579559c735" userProvider="AD" userName="Jayne Ikuenobe"/>
        <t:Anchor>
          <t:Comment id="1289412880"/>
        </t:Anchor>
        <t:Assign userId="S::ADamahana_Baddalage@aberdeencity.gov.uk::79c291de-07be-44fb-a50c-7edeefe7df44" userProvider="AD" userName="Ayesh Ariyasena Damahana Baddalage"/>
      </t:Event>
      <t:Event id="{4BFEE356-78D1-45A2-9E08-EDBFF9D7C8F4}" time="2025-08-27T17:00:47.955Z">
        <t:Attribution userId="S::jaikuenobe@aberdeencity.gov.uk::0127f12b-2c92-427c-8e78-81579559c735" userProvider="AD" userName="Jayne Ikuenobe"/>
        <t:Anchor>
          <t:Comment id="1289412880"/>
        </t:Anchor>
        <t:SetTitle title="@Ayesh Ariyasena Damahana Baddalage - I have inserted this section; I think a blurb should be added regarded the particular school, otherwise it can be mentioned in the job advert."/>
      </t:Event>
      <t:Event id="{7FC7BC93-6245-4A42-80CB-73BBC5958987}" time="2025-08-27T20:29:09.048Z">
        <t:Attribution userId="S::jaikuenobe@aberdeencity.gov.uk::0127f12b-2c92-427c-8e78-81579559c735" userProvider="AD" userName="Jayne Ikuenobe"/>
        <t:Progress percentComplete="100"/>
      </t:Event>
      <t:Event id="{C00FBC6A-EA09-4E9A-9EDB-682991CAB411}" time="2025-08-27T20:29:18.355Z">
        <t:Attribution userId="S::jaikuenobe@aberdeencity.gov.uk::0127f12b-2c92-427c-8e78-81579559c735" userProvider="AD" userName="Jayne Ikuenobe"/>
        <t:Progress percentComplete="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24B2F"/>
    <w:rsid w:val="000D5F1A"/>
    <w:rsid w:val="00174485"/>
    <w:rsid w:val="001A77B2"/>
    <w:rsid w:val="001D2722"/>
    <w:rsid w:val="00211988"/>
    <w:rsid w:val="00501E85"/>
    <w:rsid w:val="005550F0"/>
    <w:rsid w:val="00625EAF"/>
    <w:rsid w:val="00627E80"/>
    <w:rsid w:val="00632998"/>
    <w:rsid w:val="006A63C0"/>
    <w:rsid w:val="007566A7"/>
    <w:rsid w:val="007A25B1"/>
    <w:rsid w:val="007A3054"/>
    <w:rsid w:val="007C4755"/>
    <w:rsid w:val="008660ED"/>
    <w:rsid w:val="008C0B44"/>
    <w:rsid w:val="008C795D"/>
    <w:rsid w:val="008D316F"/>
    <w:rsid w:val="00A201CD"/>
    <w:rsid w:val="00A45A3F"/>
    <w:rsid w:val="00BB4AEE"/>
    <w:rsid w:val="00C2497F"/>
    <w:rsid w:val="00C53483"/>
    <w:rsid w:val="00C61B97"/>
    <w:rsid w:val="00DA1339"/>
    <w:rsid w:val="00E03B30"/>
    <w:rsid w:val="00E34FBC"/>
    <w:rsid w:val="00EB26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2F5496"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2F5496"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2bcc464cca5eb1a941339d4056c1a793">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79e2d453719965dbffe76da55b68c66f"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f5a5cd21-11c7-4d49-85ad-cf93795a1bb0"/>
    <ds:schemaRef ds:uri="950fcbed-363a-4cc5-85a2-13152193bae2"/>
  </ds:schemaRefs>
</ds:datastoreItem>
</file>

<file path=customXml/itemProps2.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3.xml><?xml version="1.0" encoding="utf-8"?>
<ds:datastoreItem xmlns:ds="http://schemas.openxmlformats.org/officeDocument/2006/customXml" ds:itemID="{5AB7AEE4-F602-4B3D-876F-EC7120236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bed-363a-4cc5-85a2-13152193bae2"/>
    <ds:schemaRef ds:uri="f5a5cd21-11c7-4d49-85ad-cf93795a1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0FFFEB-ACB1-4698-BCD0-785228F34F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1026</Words>
  <Characters>5853</Characters>
  <Application>Microsoft Office Word</Application>
  <DocSecurity>4</DocSecurity>
  <Lines>48</Lines>
  <Paragraphs>13</Paragraphs>
  <ScaleCrop>false</ScaleCrop>
  <Company/>
  <LinksUpToDate>false</LinksUpToDate>
  <CharactersWithSpaces>6866</CharactersWithSpaces>
  <SharedDoc>false</SharedDoc>
  <HLinks>
    <vt:vector size="12" baseType="variant">
      <vt:variant>
        <vt:i4>852054</vt:i4>
      </vt:variant>
      <vt:variant>
        <vt:i4>3</vt:i4>
      </vt:variant>
      <vt:variant>
        <vt:i4>0</vt:i4>
      </vt:variant>
      <vt:variant>
        <vt:i4>5</vt:i4>
      </vt:variant>
      <vt:variant>
        <vt:lpwstr>http://communityplanningaberdeen.org.uk/useful-links/</vt:lpwstr>
      </vt:variant>
      <vt:variant>
        <vt:lpwstr/>
      </vt:variant>
      <vt:variant>
        <vt:i4>2883620</vt:i4>
      </vt:variant>
      <vt:variant>
        <vt:i4>0</vt:i4>
      </vt:variant>
      <vt:variant>
        <vt:i4>0</vt:i4>
      </vt:variant>
      <vt:variant>
        <vt:i4>5</vt:i4>
      </vt:variant>
      <vt:variant>
        <vt:lpwstr>https://communityplanningaberdeen.org.uk/wp-content/uploads/2021/07/Final-Draft-LOIP-Refresh-21.pdf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Ayesh Ariyasena Damahana Baddalage</cp:lastModifiedBy>
  <cp:revision>12</cp:revision>
  <cp:lastPrinted>2019-07-29T16:39:00Z</cp:lastPrinted>
  <dcterms:created xsi:type="dcterms:W3CDTF">2025-09-11T14:27:00Z</dcterms:created>
  <dcterms:modified xsi:type="dcterms:W3CDTF">2025-09-18T11:53:00Z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y fmtid="{D5CDD505-2E9C-101B-9397-08002B2CF9AE}" pid="4" name="GrammarlyDocumentId">
    <vt:lpwstr>012d4449-2059-4e96-be19-9bcb4a1689a9</vt:lpwstr>
  </property>
  <property fmtid="{D5CDD505-2E9C-101B-9397-08002B2CF9AE}" pid="5" name="docLang">
    <vt:lpwstr>en</vt:lpwstr>
  </property>
</Properties>
</file>