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FB4B6" w14:textId="77777777" w:rsidR="00326104" w:rsidRPr="00D12DB6" w:rsidRDefault="00326104" w:rsidP="009831B6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4402AF73" wp14:editId="3611AEE9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7485FB" w14:textId="77777777" w:rsidR="009831B6" w:rsidRDefault="009831B6" w:rsidP="009831B6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eastAsia="MS Mincho" w:hAnsi="Arial" w:cs="Arial"/>
          <w:i w:val="0"/>
          <w:sz w:val="24"/>
          <w:szCs w:val="24"/>
          <w:u w:val="single"/>
        </w:rPr>
      </w:pPr>
      <w:r w:rsidRPr="009831B6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9831B6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9831B6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9831B6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947EE0" w:rsidRPr="009831B6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9831B6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947EE0" w:rsidRPr="009831B6">
        <w:rPr>
          <w:rFonts w:ascii="Arial" w:hAnsi="Arial" w:cs="Arial"/>
          <w:i w:val="0"/>
          <w:sz w:val="24"/>
          <w:szCs w:val="24"/>
          <w:u w:val="single"/>
        </w:rPr>
        <w:t>C8</w:t>
      </w:r>
    </w:p>
    <w:p w14:paraId="0F44BC30" w14:textId="77777777" w:rsidR="009831B6" w:rsidRDefault="009831B6" w:rsidP="009831B6"/>
    <w:p w14:paraId="5AF43449" w14:textId="77777777" w:rsidR="009831B6" w:rsidRDefault="009831B6" w:rsidP="009831B6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a number of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characteristics or skills, that we have identified as being important for success in the role in question.</w:t>
      </w:r>
    </w:p>
    <w:p w14:paraId="6586ACDC" w14:textId="77777777" w:rsidR="009831B6" w:rsidRDefault="009831B6" w:rsidP="009831B6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14:paraId="7AA253AD" w14:textId="77777777" w:rsidR="009831B6" w:rsidRPr="009831B6" w:rsidRDefault="009831B6" w:rsidP="009831B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4"/>
      </w:tblGrid>
      <w:tr w:rsidR="00326104" w:rsidRPr="00D12DB6" w14:paraId="7091E862" w14:textId="77777777" w:rsidTr="009831B6">
        <w:trPr>
          <w:trHeight w:val="2117"/>
        </w:trPr>
        <w:tc>
          <w:tcPr>
            <w:tcW w:w="9134" w:type="dxa"/>
            <w:vAlign w:val="center"/>
          </w:tcPr>
          <w:p w14:paraId="4071194C" w14:textId="77777777" w:rsidR="00326104" w:rsidRDefault="00326104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4DE43F6B" w14:textId="77777777" w:rsidR="00400A37" w:rsidRPr="00D12DB6" w:rsidRDefault="00400A37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861B84C" w14:textId="77777777" w:rsidR="00046D4C" w:rsidRPr="00046D4C" w:rsidRDefault="00046D4C" w:rsidP="00046D4C">
            <w:pPr>
              <w:rPr>
                <w:rFonts w:ascii="Arial" w:hAnsi="Arial" w:cs="Arial"/>
                <w:sz w:val="24"/>
                <w:szCs w:val="24"/>
              </w:rPr>
            </w:pPr>
            <w:r w:rsidRPr="00046D4C">
              <w:rPr>
                <w:rFonts w:ascii="Arial" w:hAnsi="Arial" w:cs="Arial"/>
                <w:b/>
                <w:sz w:val="24"/>
                <w:szCs w:val="24"/>
              </w:rPr>
              <w:t xml:space="preserve">Controlling - </w:t>
            </w:r>
            <w:r w:rsidRPr="00046D4C">
              <w:rPr>
                <w:rFonts w:ascii="Arial" w:hAnsi="Arial" w:cs="Arial"/>
                <w:sz w:val="24"/>
                <w:szCs w:val="24"/>
              </w:rPr>
              <w:t xml:space="preserve">Likes to be in charge, take the lead in stations and tell others what to do.  </w:t>
            </w:r>
          </w:p>
          <w:p w14:paraId="67E81FF0" w14:textId="77777777" w:rsidR="00046D4C" w:rsidRPr="00046D4C" w:rsidRDefault="00046D4C" w:rsidP="00046D4C">
            <w:pPr>
              <w:rPr>
                <w:rFonts w:ascii="Arial" w:hAnsi="Arial" w:cs="Arial"/>
                <w:sz w:val="24"/>
                <w:szCs w:val="24"/>
              </w:rPr>
            </w:pPr>
            <w:r w:rsidRPr="00046D4C">
              <w:rPr>
                <w:rFonts w:ascii="Arial" w:hAnsi="Arial" w:cs="Arial"/>
                <w:b/>
                <w:sz w:val="24"/>
                <w:szCs w:val="24"/>
              </w:rPr>
              <w:t xml:space="preserve">Independent minded – </w:t>
            </w:r>
            <w:r w:rsidRPr="00046D4C">
              <w:rPr>
                <w:rFonts w:ascii="Arial" w:hAnsi="Arial" w:cs="Arial"/>
                <w:sz w:val="24"/>
                <w:szCs w:val="24"/>
              </w:rPr>
              <w:t xml:space="preserve">Likes To follow own approach, whilst being prepared to disregard majority decisions.  </w:t>
            </w:r>
          </w:p>
          <w:p w14:paraId="4F1E1C58" w14:textId="77777777" w:rsidR="00046D4C" w:rsidRPr="00046D4C" w:rsidRDefault="00046D4C" w:rsidP="00046D4C">
            <w:pPr>
              <w:rPr>
                <w:rFonts w:ascii="Arial" w:hAnsi="Arial" w:cs="Arial"/>
                <w:sz w:val="24"/>
                <w:szCs w:val="24"/>
              </w:rPr>
            </w:pPr>
            <w:r w:rsidRPr="00046D4C">
              <w:rPr>
                <w:rFonts w:ascii="Arial" w:hAnsi="Arial" w:cs="Arial"/>
                <w:b/>
                <w:sz w:val="24"/>
                <w:szCs w:val="24"/>
              </w:rPr>
              <w:t xml:space="preserve">Democratic – </w:t>
            </w:r>
            <w:r w:rsidRPr="00046D4C">
              <w:rPr>
                <w:rFonts w:ascii="Arial" w:hAnsi="Arial" w:cs="Arial"/>
                <w:sz w:val="24"/>
                <w:szCs w:val="24"/>
              </w:rPr>
              <w:t>Likes to</w:t>
            </w:r>
            <w:r w:rsidRPr="00046D4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046D4C">
              <w:rPr>
                <w:rFonts w:ascii="Arial" w:hAnsi="Arial" w:cs="Arial"/>
                <w:sz w:val="24"/>
                <w:szCs w:val="24"/>
              </w:rPr>
              <w:t>consult and involve others, making sure everyone has a say before making a decision.</w:t>
            </w:r>
          </w:p>
          <w:p w14:paraId="513233DC" w14:textId="77777777" w:rsidR="00046D4C" w:rsidRPr="00046D4C" w:rsidRDefault="009831B6" w:rsidP="00046D4C">
            <w:pPr>
              <w:rPr>
                <w:rFonts w:ascii="Arial" w:hAnsi="Arial" w:cs="Arial"/>
                <w:sz w:val="24"/>
                <w:szCs w:val="24"/>
              </w:rPr>
            </w:pPr>
            <w:r w:rsidRPr="00046D4C">
              <w:rPr>
                <w:rFonts w:ascii="Arial" w:hAnsi="Arial" w:cs="Arial"/>
                <w:b/>
                <w:sz w:val="24"/>
                <w:szCs w:val="24"/>
              </w:rPr>
              <w:t>Decisive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046D4C">
              <w:rPr>
                <w:rFonts w:ascii="Arial" w:hAnsi="Arial" w:cs="Arial"/>
                <w:b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46D4C" w:rsidRPr="00046D4C">
              <w:rPr>
                <w:rFonts w:ascii="Arial" w:hAnsi="Arial" w:cs="Arial"/>
                <w:sz w:val="24"/>
                <w:szCs w:val="24"/>
              </w:rPr>
              <w:t>Reaches conclusions quickly and makes fast decisions.</w:t>
            </w:r>
          </w:p>
          <w:p w14:paraId="0DFC5B3D" w14:textId="77777777" w:rsidR="00046D4C" w:rsidRPr="00046D4C" w:rsidRDefault="00046D4C" w:rsidP="00046D4C">
            <w:pPr>
              <w:rPr>
                <w:rFonts w:ascii="Arial" w:hAnsi="Arial" w:cs="Arial"/>
                <w:sz w:val="24"/>
                <w:szCs w:val="24"/>
              </w:rPr>
            </w:pPr>
            <w:r w:rsidRPr="00046D4C">
              <w:rPr>
                <w:rFonts w:ascii="Arial" w:hAnsi="Arial" w:cs="Arial"/>
                <w:b/>
                <w:sz w:val="24"/>
                <w:szCs w:val="24"/>
              </w:rPr>
              <w:t xml:space="preserve">Forward </w:t>
            </w:r>
            <w:r w:rsidR="009831B6" w:rsidRPr="00046D4C">
              <w:rPr>
                <w:rFonts w:ascii="Arial" w:hAnsi="Arial" w:cs="Arial"/>
                <w:b/>
                <w:sz w:val="24"/>
                <w:szCs w:val="24"/>
              </w:rPr>
              <w:t>Thinking</w:t>
            </w:r>
            <w:r w:rsidR="009831B6" w:rsidRPr="00046D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831B6">
              <w:rPr>
                <w:rFonts w:ascii="Arial" w:hAnsi="Arial" w:cs="Arial"/>
                <w:sz w:val="24"/>
                <w:szCs w:val="24"/>
              </w:rPr>
              <w:t>–</w:t>
            </w:r>
            <w:r w:rsidRPr="00046D4C">
              <w:rPr>
                <w:rFonts w:ascii="Arial" w:hAnsi="Arial" w:cs="Arial"/>
                <w:sz w:val="24"/>
                <w:szCs w:val="24"/>
              </w:rPr>
              <w:t xml:space="preserve"> Prefers to take a long term view, setting goals for the future and takes a strategic perspective.  </w:t>
            </w:r>
          </w:p>
          <w:p w14:paraId="2544DE3F" w14:textId="77777777" w:rsidR="00046D4C" w:rsidRPr="00046D4C" w:rsidRDefault="00046D4C" w:rsidP="00046D4C">
            <w:pPr>
              <w:rPr>
                <w:rFonts w:ascii="Arial" w:hAnsi="Arial" w:cs="Arial"/>
                <w:sz w:val="24"/>
                <w:szCs w:val="24"/>
              </w:rPr>
            </w:pPr>
            <w:r w:rsidRPr="00046D4C">
              <w:rPr>
                <w:rFonts w:ascii="Arial" w:hAnsi="Arial" w:cs="Arial"/>
                <w:b/>
                <w:sz w:val="24"/>
                <w:szCs w:val="24"/>
              </w:rPr>
              <w:t>Persuasive -</w:t>
            </w:r>
            <w:r w:rsidRPr="00046D4C">
              <w:rPr>
                <w:rFonts w:ascii="Arial" w:hAnsi="Arial" w:cs="Arial"/>
                <w:sz w:val="24"/>
                <w:szCs w:val="24"/>
              </w:rPr>
              <w:t xml:space="preserve"> Is comfortable negotiating and likes to influence other people’s views. </w:t>
            </w:r>
          </w:p>
          <w:p w14:paraId="5E0EDB5F" w14:textId="77777777" w:rsidR="00046D4C" w:rsidRPr="00046D4C" w:rsidRDefault="00046D4C" w:rsidP="00046D4C">
            <w:pPr>
              <w:rPr>
                <w:rFonts w:ascii="Arial" w:hAnsi="Arial" w:cs="Arial"/>
                <w:sz w:val="24"/>
                <w:szCs w:val="24"/>
              </w:rPr>
            </w:pPr>
            <w:r w:rsidRPr="00046D4C">
              <w:rPr>
                <w:rFonts w:ascii="Arial" w:hAnsi="Arial" w:cs="Arial"/>
                <w:b/>
                <w:sz w:val="24"/>
                <w:szCs w:val="24"/>
              </w:rPr>
              <w:t xml:space="preserve">Evaluative - </w:t>
            </w:r>
            <w:r w:rsidRPr="00046D4C">
              <w:rPr>
                <w:rFonts w:ascii="Arial" w:hAnsi="Arial" w:cs="Arial"/>
                <w:sz w:val="24"/>
                <w:szCs w:val="24"/>
              </w:rPr>
              <w:t xml:space="preserve">Evaluates information, identifying potential limitations or errors.  </w:t>
            </w:r>
          </w:p>
          <w:p w14:paraId="7B02A619" w14:textId="77777777" w:rsidR="00593EEF" w:rsidRPr="00593EEF" w:rsidRDefault="00593EEF" w:rsidP="00536ABE">
            <w:pPr>
              <w:rPr>
                <w:b/>
              </w:rPr>
            </w:pPr>
          </w:p>
          <w:p w14:paraId="2FAAFE13" w14:textId="77777777" w:rsidR="00326104" w:rsidRDefault="00326104" w:rsidP="009831B6">
            <w:pPr>
              <w:spacing w:after="0" w:line="240" w:lineRule="auto"/>
            </w:pPr>
          </w:p>
          <w:p w14:paraId="4DE1F572" w14:textId="77777777" w:rsidR="009831B6" w:rsidRPr="0063113A" w:rsidRDefault="009831B6" w:rsidP="009831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88CECDE" w14:textId="77777777" w:rsidR="00326104" w:rsidRPr="00D12DB6" w:rsidRDefault="00326104" w:rsidP="00326104">
      <w:pPr>
        <w:rPr>
          <w:rFonts w:ascii="Arial" w:hAnsi="Arial" w:cs="Arial"/>
          <w:sz w:val="24"/>
          <w:szCs w:val="24"/>
        </w:rPr>
      </w:pPr>
    </w:p>
    <w:p w14:paraId="4167BE77" w14:textId="1DD824BB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360965">
    <w:abstractNumId w:val="0"/>
  </w:num>
  <w:num w:numId="2" w16cid:durableId="495387294">
    <w:abstractNumId w:val="1"/>
  </w:num>
  <w:num w:numId="3" w16cid:durableId="1588080607">
    <w:abstractNumId w:val="2"/>
  </w:num>
  <w:num w:numId="4" w16cid:durableId="9559867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02C77"/>
    <w:rsid w:val="00046D4C"/>
    <w:rsid w:val="00091EB3"/>
    <w:rsid w:val="000E0B5E"/>
    <w:rsid w:val="001108F9"/>
    <w:rsid w:val="0014280E"/>
    <w:rsid w:val="0017179A"/>
    <w:rsid w:val="00236289"/>
    <w:rsid w:val="002C11BC"/>
    <w:rsid w:val="002C7F06"/>
    <w:rsid w:val="002E49C3"/>
    <w:rsid w:val="00326104"/>
    <w:rsid w:val="0036409C"/>
    <w:rsid w:val="003751AA"/>
    <w:rsid w:val="00384AE3"/>
    <w:rsid w:val="003A242F"/>
    <w:rsid w:val="003B564A"/>
    <w:rsid w:val="003F01C5"/>
    <w:rsid w:val="00400A37"/>
    <w:rsid w:val="00424B92"/>
    <w:rsid w:val="00457584"/>
    <w:rsid w:val="00536ABE"/>
    <w:rsid w:val="0057615C"/>
    <w:rsid w:val="00593EEF"/>
    <w:rsid w:val="005A6C4F"/>
    <w:rsid w:val="005D3491"/>
    <w:rsid w:val="005E33FB"/>
    <w:rsid w:val="00640CED"/>
    <w:rsid w:val="006C59EC"/>
    <w:rsid w:val="007705A3"/>
    <w:rsid w:val="00790B2F"/>
    <w:rsid w:val="007E5ADC"/>
    <w:rsid w:val="007F5734"/>
    <w:rsid w:val="008362F5"/>
    <w:rsid w:val="00900FAD"/>
    <w:rsid w:val="009228E0"/>
    <w:rsid w:val="009307F8"/>
    <w:rsid w:val="00947EE0"/>
    <w:rsid w:val="009831B6"/>
    <w:rsid w:val="00993F2E"/>
    <w:rsid w:val="009E1FAC"/>
    <w:rsid w:val="00B24B5F"/>
    <w:rsid w:val="00B61219"/>
    <w:rsid w:val="00B72DAD"/>
    <w:rsid w:val="00B7356F"/>
    <w:rsid w:val="00BE39C0"/>
    <w:rsid w:val="00C23982"/>
    <w:rsid w:val="00C5209E"/>
    <w:rsid w:val="00C75636"/>
    <w:rsid w:val="00D2027F"/>
    <w:rsid w:val="00D53B1F"/>
    <w:rsid w:val="00D650E4"/>
    <w:rsid w:val="00DB4D6C"/>
    <w:rsid w:val="00DD011C"/>
    <w:rsid w:val="00DE13C7"/>
    <w:rsid w:val="00E22CAB"/>
    <w:rsid w:val="00E22CDF"/>
    <w:rsid w:val="00E34A42"/>
    <w:rsid w:val="00EA2C35"/>
    <w:rsid w:val="00EE7909"/>
    <w:rsid w:val="00F403AE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D34B0"/>
  <w15:docId w15:val="{3AD5EFA4-5A94-459F-8FB9-0949410D5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909</Characters>
  <Application>Microsoft Office Word</Application>
  <DocSecurity>0</DocSecurity>
  <Lines>7</Lines>
  <Paragraphs>2</Paragraphs>
  <ScaleCrop>false</ScaleCrop>
  <Company>TOSHIBA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Elaine Dinsmore</cp:lastModifiedBy>
  <cp:revision>5</cp:revision>
  <dcterms:created xsi:type="dcterms:W3CDTF">2013-06-16T18:52:00Z</dcterms:created>
  <dcterms:modified xsi:type="dcterms:W3CDTF">2025-12-05T12:30:00Z</dcterms:modified>
</cp:coreProperties>
</file>