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C0BB7" w14:textId="77777777" w:rsidR="002A78C0" w:rsidRDefault="002A78C0" w:rsidP="001A10B3"/>
    <w:p w14:paraId="65BA2D31" w14:textId="77777777" w:rsidR="00EA3600" w:rsidRDefault="00EA3600" w:rsidP="001A10B3"/>
    <w:p w14:paraId="3264961B" w14:textId="77777777" w:rsidR="002A78C0" w:rsidRDefault="002A78C0" w:rsidP="001A10B3"/>
    <w:p w14:paraId="57DF5376" w14:textId="2B4260B5" w:rsidR="00F570C1" w:rsidRPr="00D56112" w:rsidRDefault="002A78C0" w:rsidP="001A10B3">
      <w:pPr>
        <w:rPr>
          <w:rFonts w:ascii="Calibri" w:hAnsi="Calibri" w:cs="Calibri"/>
        </w:rPr>
      </w:pPr>
      <w:r w:rsidRPr="00D56112">
        <w:rPr>
          <w:rFonts w:ascii="Calibri" w:hAnsi="Calibri" w:cs="Calibri"/>
          <w:b/>
          <w:bCs/>
        </w:rPr>
        <w:t xml:space="preserve">Job </w:t>
      </w:r>
      <w:r w:rsidR="00EA3600">
        <w:rPr>
          <w:rFonts w:ascii="Calibri" w:hAnsi="Calibri" w:cs="Calibri"/>
          <w:b/>
          <w:bCs/>
        </w:rPr>
        <w:t>t</w:t>
      </w:r>
      <w:r w:rsidRPr="00D56112">
        <w:rPr>
          <w:rFonts w:ascii="Calibri" w:hAnsi="Calibri" w:cs="Calibri"/>
          <w:b/>
          <w:bCs/>
        </w:rPr>
        <w:t>itle</w:t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F570C1" w:rsidRPr="00D56112">
        <w:rPr>
          <w:rFonts w:ascii="Calibri" w:hAnsi="Calibri" w:cs="Calibri"/>
        </w:rPr>
        <w:t xml:space="preserve">           </w:t>
      </w:r>
      <w:r w:rsidRPr="00D56112">
        <w:rPr>
          <w:rFonts w:ascii="Calibri" w:hAnsi="Calibri" w:cs="Calibri"/>
        </w:rPr>
        <w:tab/>
      </w:r>
      <w:r w:rsidR="00DC7041">
        <w:rPr>
          <w:rFonts w:ascii="Calibri" w:hAnsi="Calibri" w:cs="Calibri"/>
        </w:rPr>
        <w:t>Senior Employee Relations Manager</w:t>
      </w:r>
      <w:r w:rsidR="00F570C1" w:rsidRPr="00D56112">
        <w:rPr>
          <w:rFonts w:ascii="Calibri" w:hAnsi="Calibri" w:cs="Calibri"/>
        </w:rPr>
        <w:t xml:space="preserve">                        </w:t>
      </w:r>
      <w:r w:rsidR="00F570C1" w:rsidRPr="00D56112">
        <w:rPr>
          <w:rFonts w:ascii="Calibri" w:hAnsi="Calibri" w:cs="Calibri"/>
        </w:rPr>
        <w:tab/>
        <w:t xml:space="preserve">                                                   </w:t>
      </w:r>
      <w:r w:rsidR="004729C6" w:rsidRPr="00D56112">
        <w:rPr>
          <w:rFonts w:ascii="Calibri" w:hAnsi="Calibri" w:cs="Calibri"/>
        </w:rPr>
        <w:t xml:space="preserve"> </w:t>
      </w:r>
      <w:r w:rsidR="00F570C1" w:rsidRPr="00D56112">
        <w:rPr>
          <w:rFonts w:ascii="Calibri" w:hAnsi="Calibri" w:cs="Calibri"/>
        </w:rPr>
        <w:t xml:space="preserve">      </w:t>
      </w:r>
    </w:p>
    <w:p w14:paraId="2D91C4EA" w14:textId="1347196F" w:rsidR="006C0A09" w:rsidRPr="00D56112" w:rsidRDefault="002A78C0" w:rsidP="001A10B3">
      <w:pPr>
        <w:rPr>
          <w:rFonts w:ascii="Calibri" w:hAnsi="Calibri" w:cs="Calibri"/>
        </w:rPr>
      </w:pPr>
      <w:r w:rsidRPr="00D56112">
        <w:rPr>
          <w:rFonts w:ascii="Calibri" w:hAnsi="Calibri" w:cs="Calibri"/>
          <w:b/>
          <w:bCs/>
        </w:rPr>
        <w:t xml:space="preserve">Service </w:t>
      </w:r>
      <w:r w:rsidR="00EA3600">
        <w:rPr>
          <w:rFonts w:ascii="Calibri" w:hAnsi="Calibri" w:cs="Calibri"/>
          <w:b/>
          <w:bCs/>
        </w:rPr>
        <w:t>a</w:t>
      </w:r>
      <w:r w:rsidRPr="00D56112">
        <w:rPr>
          <w:rFonts w:ascii="Calibri" w:hAnsi="Calibri" w:cs="Calibri"/>
          <w:b/>
          <w:bCs/>
        </w:rPr>
        <w:t>rea</w:t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DC7041">
        <w:rPr>
          <w:rFonts w:ascii="Calibri" w:hAnsi="Calibri" w:cs="Calibri"/>
        </w:rPr>
        <w:t>Corporate Services</w:t>
      </w:r>
      <w:r w:rsidRPr="00D56112">
        <w:rPr>
          <w:rFonts w:ascii="Calibri" w:hAnsi="Calibri" w:cs="Calibri"/>
        </w:rPr>
        <w:t xml:space="preserve">                                                </w:t>
      </w:r>
    </w:p>
    <w:p w14:paraId="4C3BFFD3" w14:textId="702C8FED" w:rsidR="002A78C0" w:rsidRPr="00D56112" w:rsidRDefault="002A78C0" w:rsidP="001A10B3">
      <w:pPr>
        <w:rPr>
          <w:rFonts w:ascii="Calibri" w:hAnsi="Calibri" w:cs="Calibri"/>
        </w:rPr>
      </w:pPr>
      <w:r w:rsidRPr="00D56112">
        <w:rPr>
          <w:rFonts w:ascii="Calibri" w:hAnsi="Calibri" w:cs="Calibri"/>
          <w:b/>
          <w:bCs/>
        </w:rPr>
        <w:t xml:space="preserve">Job </w:t>
      </w:r>
      <w:r w:rsidR="00EA3600">
        <w:rPr>
          <w:rFonts w:ascii="Calibri" w:hAnsi="Calibri" w:cs="Calibri"/>
          <w:b/>
          <w:bCs/>
        </w:rPr>
        <w:t>f</w:t>
      </w:r>
      <w:r w:rsidRPr="00D56112">
        <w:rPr>
          <w:rFonts w:ascii="Calibri" w:hAnsi="Calibri" w:cs="Calibri"/>
          <w:b/>
          <w:bCs/>
        </w:rPr>
        <w:t>amily</w:t>
      </w:r>
      <w:r w:rsidRPr="00D56112">
        <w:rPr>
          <w:rFonts w:ascii="Calibri" w:hAnsi="Calibri" w:cs="Calibri"/>
        </w:rPr>
        <w:t xml:space="preserve"> </w:t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DC7041">
        <w:rPr>
          <w:rFonts w:ascii="Calibri" w:hAnsi="Calibri" w:cs="Calibri"/>
        </w:rPr>
        <w:t>Business Support</w:t>
      </w:r>
      <w:r w:rsidRPr="00D56112">
        <w:rPr>
          <w:rFonts w:ascii="Calibri" w:hAnsi="Calibri" w:cs="Calibri"/>
        </w:rPr>
        <w:t xml:space="preserve">                        </w:t>
      </w:r>
    </w:p>
    <w:p w14:paraId="34D2320C" w14:textId="0416156F" w:rsidR="002A78C0" w:rsidRPr="00D56112" w:rsidRDefault="002A78C0" w:rsidP="001A10B3">
      <w:pPr>
        <w:rPr>
          <w:rFonts w:ascii="Calibri" w:hAnsi="Calibri" w:cs="Calibri"/>
        </w:rPr>
      </w:pPr>
      <w:r w:rsidRPr="00D56112">
        <w:rPr>
          <w:rFonts w:ascii="Calibri" w:hAnsi="Calibri" w:cs="Calibri"/>
          <w:b/>
          <w:bCs/>
        </w:rPr>
        <w:t>Level</w:t>
      </w:r>
      <w:r w:rsidRPr="00D56112">
        <w:rPr>
          <w:rFonts w:ascii="Calibri" w:hAnsi="Calibri" w:cs="Calibri"/>
        </w:rPr>
        <w:t xml:space="preserve"> </w:t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6016E0">
        <w:rPr>
          <w:rFonts w:ascii="Calibri" w:hAnsi="Calibri" w:cs="Calibri"/>
        </w:rPr>
        <w:tab/>
      </w:r>
      <w:r w:rsidR="006016E0">
        <w:rPr>
          <w:rFonts w:ascii="Calibri" w:hAnsi="Calibri" w:cs="Calibri"/>
        </w:rPr>
        <w:tab/>
      </w:r>
      <w:r w:rsidR="00DC7041">
        <w:rPr>
          <w:rFonts w:ascii="Calibri" w:hAnsi="Calibri" w:cs="Calibri"/>
        </w:rPr>
        <w:t>4</w:t>
      </w:r>
      <w:r w:rsidRPr="00D56112">
        <w:rPr>
          <w:rFonts w:ascii="Calibri" w:hAnsi="Calibri" w:cs="Calibri"/>
        </w:rPr>
        <w:t xml:space="preserve">                        </w:t>
      </w:r>
    </w:p>
    <w:p w14:paraId="7ED6BB84" w14:textId="01B64BB9" w:rsidR="002A78C0" w:rsidRPr="00D56112" w:rsidRDefault="002A78C0" w:rsidP="001A10B3">
      <w:pPr>
        <w:rPr>
          <w:rFonts w:ascii="Calibri" w:hAnsi="Calibri" w:cs="Calibri"/>
        </w:rPr>
      </w:pPr>
      <w:r w:rsidRPr="00D56112">
        <w:rPr>
          <w:rFonts w:ascii="Calibri" w:hAnsi="Calibri" w:cs="Calibri"/>
          <w:b/>
          <w:bCs/>
        </w:rPr>
        <w:t>Grade</w:t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DC7041">
        <w:rPr>
          <w:rFonts w:ascii="Calibri" w:hAnsi="Calibri" w:cs="Calibri"/>
        </w:rPr>
        <w:t>Grade 8</w:t>
      </w:r>
      <w:r w:rsidRPr="00D56112">
        <w:rPr>
          <w:rFonts w:ascii="Calibri" w:hAnsi="Calibri" w:cs="Calibri"/>
        </w:rPr>
        <w:t xml:space="preserve">                        </w:t>
      </w:r>
    </w:p>
    <w:p w14:paraId="0EE4A9E5" w14:textId="7FB4A79A" w:rsidR="00D56112" w:rsidRPr="00D56112" w:rsidRDefault="00E33FD8" w:rsidP="001A10B3">
      <w:pPr>
        <w:rPr>
          <w:rFonts w:ascii="Calibri" w:hAnsi="Calibri" w:cs="Calibri"/>
        </w:rPr>
      </w:pPr>
      <w:r w:rsidRPr="006016E0">
        <w:rPr>
          <w:rFonts w:ascii="Calibri" w:hAnsi="Calibri" w:cs="Calibri"/>
          <w:b/>
          <w:bCs/>
        </w:rPr>
        <w:t>Reporting to</w:t>
      </w:r>
      <w:r w:rsidRPr="006016E0">
        <w:rPr>
          <w:rFonts w:ascii="Calibri" w:hAnsi="Calibri" w:cs="Calibri"/>
          <w:b/>
          <w:bCs/>
        </w:rPr>
        <w:tab/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DC7041">
        <w:rPr>
          <w:rFonts w:ascii="Calibri" w:hAnsi="Calibri" w:cs="Calibri"/>
        </w:rPr>
        <w:t>Head of HR, Glasgow Life</w:t>
      </w:r>
      <w:r w:rsidRPr="00D56112">
        <w:rPr>
          <w:rFonts w:ascii="Calibri" w:hAnsi="Calibri" w:cs="Calibri"/>
        </w:rPr>
        <w:t xml:space="preserve">            </w:t>
      </w:r>
    </w:p>
    <w:p w14:paraId="7556823E" w14:textId="77777777" w:rsidR="002A78C0" w:rsidRPr="002A78C0" w:rsidRDefault="00E33FD8" w:rsidP="001A10B3">
      <w:r w:rsidRPr="002A78C0">
        <w:t xml:space="preserve">            </w:t>
      </w:r>
    </w:p>
    <w:p w14:paraId="12CF6C61" w14:textId="77777777" w:rsidR="007F0775" w:rsidRPr="006016E0" w:rsidRDefault="006F3EB4" w:rsidP="001A10B3">
      <w:pPr>
        <w:pStyle w:val="Heading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How we </w:t>
      </w:r>
      <w:r w:rsidR="00E56ECB">
        <w:rPr>
          <w:rFonts w:ascii="Calibri" w:hAnsi="Calibri" w:cs="Calibri"/>
          <w:sz w:val="28"/>
          <w:szCs w:val="28"/>
        </w:rPr>
        <w:t>recruit</w:t>
      </w:r>
    </w:p>
    <w:p w14:paraId="3A7D6F6C" w14:textId="77777777" w:rsidR="005254E5" w:rsidRPr="002A78C0" w:rsidRDefault="005254E5" w:rsidP="001A10B3">
      <w:pPr>
        <w:rPr>
          <w:rFonts w:ascii="Calibri" w:hAnsi="Calibri" w:cs="Calibri"/>
        </w:rPr>
      </w:pPr>
    </w:p>
    <w:p w14:paraId="79286630" w14:textId="77777777" w:rsidR="007F0775" w:rsidRPr="00DC7041" w:rsidRDefault="007F0775" w:rsidP="001A10B3">
      <w:pPr>
        <w:rPr>
          <w:rFonts w:ascii="Calibri" w:hAnsi="Calibri" w:cs="Calibri"/>
          <w:sz w:val="22"/>
          <w:szCs w:val="22"/>
        </w:rPr>
      </w:pPr>
      <w:r w:rsidRPr="00DC7041">
        <w:rPr>
          <w:rFonts w:ascii="Calibri" w:hAnsi="Calibri" w:cs="Calibri"/>
          <w:sz w:val="22"/>
          <w:szCs w:val="22"/>
        </w:rPr>
        <w:t xml:space="preserve">Glasgow Life uses a </w:t>
      </w:r>
      <w:r w:rsidR="002A78C0" w:rsidRPr="00DC7041">
        <w:rPr>
          <w:rFonts w:ascii="Calibri" w:hAnsi="Calibri" w:cs="Calibri"/>
          <w:sz w:val="22"/>
          <w:szCs w:val="22"/>
        </w:rPr>
        <w:t>c</w:t>
      </w:r>
      <w:r w:rsidRPr="00DC7041">
        <w:rPr>
          <w:rFonts w:ascii="Calibri" w:hAnsi="Calibri" w:cs="Calibri"/>
          <w:sz w:val="22"/>
          <w:szCs w:val="22"/>
        </w:rPr>
        <w:t>ompetency-</w:t>
      </w:r>
      <w:r w:rsidR="002A78C0" w:rsidRPr="00DC7041">
        <w:rPr>
          <w:rFonts w:ascii="Calibri" w:hAnsi="Calibri" w:cs="Calibri"/>
          <w:sz w:val="22"/>
          <w:szCs w:val="22"/>
        </w:rPr>
        <w:t>b</w:t>
      </w:r>
      <w:r w:rsidRPr="00DC7041">
        <w:rPr>
          <w:rFonts w:ascii="Calibri" w:hAnsi="Calibri" w:cs="Calibri"/>
          <w:sz w:val="22"/>
          <w:szCs w:val="22"/>
        </w:rPr>
        <w:t xml:space="preserve">ased </w:t>
      </w:r>
      <w:r w:rsidR="00E56ECB" w:rsidRPr="00DC7041">
        <w:rPr>
          <w:rFonts w:ascii="Calibri" w:hAnsi="Calibri" w:cs="Calibri"/>
          <w:sz w:val="22"/>
          <w:szCs w:val="22"/>
        </w:rPr>
        <w:t>re</w:t>
      </w:r>
      <w:r w:rsidRPr="00DC7041">
        <w:rPr>
          <w:rFonts w:ascii="Calibri" w:hAnsi="Calibri" w:cs="Calibri"/>
          <w:sz w:val="22"/>
          <w:szCs w:val="22"/>
        </w:rPr>
        <w:t xml:space="preserve">cruitment approach. This means </w:t>
      </w:r>
      <w:r w:rsidR="00E56ECB" w:rsidRPr="00DC7041">
        <w:rPr>
          <w:rFonts w:ascii="Calibri" w:hAnsi="Calibri" w:cs="Calibri"/>
          <w:sz w:val="22"/>
          <w:szCs w:val="22"/>
        </w:rPr>
        <w:t xml:space="preserve">we assess candidates based on the </w:t>
      </w:r>
      <w:r w:rsidR="00B71941" w:rsidRPr="00DC7041">
        <w:rPr>
          <w:rFonts w:ascii="Calibri" w:hAnsi="Calibri" w:cs="Calibri"/>
          <w:sz w:val="22"/>
          <w:szCs w:val="22"/>
        </w:rPr>
        <w:t xml:space="preserve">skills, </w:t>
      </w:r>
      <w:r w:rsidRPr="00DC7041">
        <w:rPr>
          <w:rFonts w:ascii="Calibri" w:hAnsi="Calibri" w:cs="Calibri"/>
          <w:sz w:val="22"/>
          <w:szCs w:val="22"/>
        </w:rPr>
        <w:t xml:space="preserve">knowledge, and </w:t>
      </w:r>
      <w:r w:rsidR="00B71941" w:rsidRPr="00DC7041">
        <w:rPr>
          <w:rFonts w:ascii="Calibri" w:hAnsi="Calibri" w:cs="Calibri"/>
          <w:sz w:val="22"/>
          <w:szCs w:val="22"/>
        </w:rPr>
        <w:t xml:space="preserve">behaviours needed for the </w:t>
      </w:r>
      <w:r w:rsidR="00362D5F" w:rsidRPr="00DC7041">
        <w:rPr>
          <w:rFonts w:ascii="Calibri" w:hAnsi="Calibri" w:cs="Calibri"/>
          <w:sz w:val="22"/>
          <w:szCs w:val="22"/>
        </w:rPr>
        <w:t>role</w:t>
      </w:r>
      <w:r w:rsidRPr="00DC7041">
        <w:rPr>
          <w:rFonts w:ascii="Calibri" w:hAnsi="Calibri" w:cs="Calibri"/>
          <w:sz w:val="22"/>
          <w:szCs w:val="22"/>
        </w:rPr>
        <w:t xml:space="preserve">, as outlined in the </w:t>
      </w:r>
      <w:r w:rsidR="00EA3600" w:rsidRPr="00DC7041">
        <w:rPr>
          <w:rFonts w:ascii="Calibri" w:hAnsi="Calibri" w:cs="Calibri"/>
          <w:sz w:val="22"/>
          <w:szCs w:val="22"/>
        </w:rPr>
        <w:t>p</w:t>
      </w:r>
      <w:r w:rsidRPr="00DC7041">
        <w:rPr>
          <w:rFonts w:ascii="Calibri" w:hAnsi="Calibri" w:cs="Calibri"/>
          <w:sz w:val="22"/>
          <w:szCs w:val="22"/>
        </w:rPr>
        <w:t xml:space="preserve">erson </w:t>
      </w:r>
      <w:r w:rsidR="00EA3600" w:rsidRPr="00DC7041">
        <w:rPr>
          <w:rFonts w:ascii="Calibri" w:hAnsi="Calibri" w:cs="Calibri"/>
          <w:sz w:val="22"/>
          <w:szCs w:val="22"/>
        </w:rPr>
        <w:t>s</w:t>
      </w:r>
      <w:r w:rsidRPr="00DC7041">
        <w:rPr>
          <w:rFonts w:ascii="Calibri" w:hAnsi="Calibri" w:cs="Calibri"/>
          <w:sz w:val="22"/>
          <w:szCs w:val="22"/>
        </w:rPr>
        <w:t xml:space="preserve">pecification and </w:t>
      </w:r>
      <w:r w:rsidR="00EA3600" w:rsidRPr="00DC7041">
        <w:rPr>
          <w:rFonts w:ascii="Calibri" w:hAnsi="Calibri" w:cs="Calibri"/>
          <w:sz w:val="22"/>
          <w:szCs w:val="22"/>
        </w:rPr>
        <w:t>r</w:t>
      </w:r>
      <w:r w:rsidRPr="00DC7041">
        <w:rPr>
          <w:rFonts w:ascii="Calibri" w:hAnsi="Calibri" w:cs="Calibri"/>
          <w:sz w:val="22"/>
          <w:szCs w:val="22"/>
        </w:rPr>
        <w:t xml:space="preserve">ole </w:t>
      </w:r>
      <w:r w:rsidR="00EA3600" w:rsidRPr="00DC7041">
        <w:rPr>
          <w:rFonts w:ascii="Calibri" w:hAnsi="Calibri" w:cs="Calibri"/>
          <w:sz w:val="22"/>
          <w:szCs w:val="22"/>
        </w:rPr>
        <w:t>p</w:t>
      </w:r>
      <w:r w:rsidRPr="00DC7041">
        <w:rPr>
          <w:rFonts w:ascii="Calibri" w:hAnsi="Calibri" w:cs="Calibri"/>
          <w:sz w:val="22"/>
          <w:szCs w:val="22"/>
        </w:rPr>
        <w:t>rofile.</w:t>
      </w:r>
    </w:p>
    <w:p w14:paraId="1DE5251E" w14:textId="77777777" w:rsidR="005254E5" w:rsidRPr="00DC7041" w:rsidRDefault="005254E5" w:rsidP="001A10B3">
      <w:pPr>
        <w:rPr>
          <w:rFonts w:ascii="Calibri" w:hAnsi="Calibri" w:cs="Calibri"/>
          <w:sz w:val="22"/>
          <w:szCs w:val="22"/>
        </w:rPr>
      </w:pPr>
    </w:p>
    <w:p w14:paraId="7ACDB61A" w14:textId="77777777" w:rsidR="007F0775" w:rsidRPr="00DC7041" w:rsidRDefault="007F0775" w:rsidP="001A10B3">
      <w:pPr>
        <w:rPr>
          <w:rFonts w:ascii="Calibri" w:hAnsi="Calibri" w:cs="Calibri"/>
          <w:sz w:val="22"/>
          <w:szCs w:val="22"/>
        </w:rPr>
      </w:pPr>
      <w:r w:rsidRPr="00DC7041">
        <w:rPr>
          <w:rFonts w:ascii="Calibri" w:hAnsi="Calibri" w:cs="Calibri"/>
          <w:sz w:val="22"/>
          <w:szCs w:val="22"/>
        </w:rPr>
        <w:t xml:space="preserve">The </w:t>
      </w:r>
      <w:r w:rsidR="00EA3600" w:rsidRPr="00DC7041">
        <w:rPr>
          <w:rFonts w:ascii="Calibri" w:hAnsi="Calibri" w:cs="Calibri"/>
          <w:sz w:val="22"/>
          <w:szCs w:val="22"/>
        </w:rPr>
        <w:t>p</w:t>
      </w:r>
      <w:r w:rsidRPr="00DC7041">
        <w:rPr>
          <w:rFonts w:ascii="Calibri" w:hAnsi="Calibri" w:cs="Calibri"/>
          <w:sz w:val="22"/>
          <w:szCs w:val="22"/>
        </w:rPr>
        <w:t xml:space="preserve">erson </w:t>
      </w:r>
      <w:r w:rsidR="00EA3600" w:rsidRPr="00DC7041">
        <w:rPr>
          <w:rFonts w:ascii="Calibri" w:hAnsi="Calibri" w:cs="Calibri"/>
          <w:sz w:val="22"/>
          <w:szCs w:val="22"/>
        </w:rPr>
        <w:t>s</w:t>
      </w:r>
      <w:r w:rsidRPr="00DC7041">
        <w:rPr>
          <w:rFonts w:ascii="Calibri" w:hAnsi="Calibri" w:cs="Calibri"/>
          <w:sz w:val="22"/>
          <w:szCs w:val="22"/>
        </w:rPr>
        <w:t>pecification outlines the essential and desirable criteria for the role. It is used to shortlist candidates for interview.</w:t>
      </w:r>
    </w:p>
    <w:p w14:paraId="40D00B37" w14:textId="77777777" w:rsidR="002A78C0" w:rsidRPr="00DC7041" w:rsidRDefault="002A78C0" w:rsidP="001A10B3">
      <w:pPr>
        <w:rPr>
          <w:rFonts w:ascii="Calibri" w:hAnsi="Calibri" w:cs="Calibri"/>
          <w:sz w:val="22"/>
          <w:szCs w:val="22"/>
        </w:rPr>
      </w:pPr>
    </w:p>
    <w:p w14:paraId="084B1BEB" w14:textId="77777777" w:rsidR="005254E5" w:rsidRPr="00DC7041" w:rsidRDefault="007F0775" w:rsidP="001A10B3">
      <w:pPr>
        <w:rPr>
          <w:rFonts w:ascii="Calibri" w:hAnsi="Calibri" w:cs="Calibri"/>
          <w:sz w:val="22"/>
          <w:szCs w:val="22"/>
        </w:rPr>
      </w:pPr>
      <w:r w:rsidRPr="00DC7041">
        <w:rPr>
          <w:rFonts w:ascii="Calibri" w:hAnsi="Calibri" w:cs="Calibri"/>
          <w:sz w:val="22"/>
          <w:szCs w:val="22"/>
        </w:rPr>
        <w:t xml:space="preserve">The </w:t>
      </w:r>
      <w:r w:rsidR="00EA3600" w:rsidRPr="00DC7041">
        <w:rPr>
          <w:rFonts w:ascii="Calibri" w:hAnsi="Calibri" w:cs="Calibri"/>
          <w:sz w:val="22"/>
          <w:szCs w:val="22"/>
        </w:rPr>
        <w:t>r</w:t>
      </w:r>
      <w:r w:rsidRPr="00DC7041">
        <w:rPr>
          <w:rFonts w:ascii="Calibri" w:hAnsi="Calibri" w:cs="Calibri"/>
          <w:sz w:val="22"/>
          <w:szCs w:val="22"/>
        </w:rPr>
        <w:t xml:space="preserve">ole </w:t>
      </w:r>
      <w:r w:rsidR="00EA3600" w:rsidRPr="00DC7041">
        <w:rPr>
          <w:rFonts w:ascii="Calibri" w:hAnsi="Calibri" w:cs="Calibri"/>
          <w:sz w:val="22"/>
          <w:szCs w:val="22"/>
        </w:rPr>
        <w:t>p</w:t>
      </w:r>
      <w:r w:rsidRPr="00DC7041">
        <w:rPr>
          <w:rFonts w:ascii="Calibri" w:hAnsi="Calibri" w:cs="Calibri"/>
          <w:sz w:val="22"/>
          <w:szCs w:val="22"/>
        </w:rPr>
        <w:t>rofile sets out the key competencies for success in the role and is used to develop the interview questions and other assessment methods.</w:t>
      </w:r>
    </w:p>
    <w:p w14:paraId="447ABF2B" w14:textId="77777777" w:rsidR="005254E5" w:rsidRPr="00DC7041" w:rsidRDefault="005254E5" w:rsidP="001A10B3">
      <w:pPr>
        <w:rPr>
          <w:rFonts w:ascii="Calibri" w:hAnsi="Calibri" w:cs="Calibri"/>
          <w:sz w:val="22"/>
          <w:szCs w:val="22"/>
        </w:rPr>
      </w:pPr>
    </w:p>
    <w:p w14:paraId="3404A253" w14:textId="77777777" w:rsidR="007F0775" w:rsidRPr="00DC7041" w:rsidRDefault="0065035D" w:rsidP="001A10B3">
      <w:pPr>
        <w:rPr>
          <w:rFonts w:ascii="Calibri" w:hAnsi="Calibri" w:cs="Calibri"/>
          <w:sz w:val="22"/>
          <w:szCs w:val="22"/>
        </w:rPr>
      </w:pPr>
      <w:r w:rsidRPr="00DC7041">
        <w:rPr>
          <w:rFonts w:ascii="Calibri" w:hAnsi="Calibri" w:cs="Calibri"/>
          <w:sz w:val="22"/>
          <w:szCs w:val="22"/>
        </w:rPr>
        <w:t>Assessment methods may include</w:t>
      </w:r>
      <w:r w:rsidR="007F0775" w:rsidRPr="00DC7041">
        <w:rPr>
          <w:rFonts w:ascii="Calibri" w:hAnsi="Calibri" w:cs="Calibri"/>
          <w:sz w:val="22"/>
          <w:szCs w:val="22"/>
        </w:rPr>
        <w:t>:</w:t>
      </w:r>
    </w:p>
    <w:p w14:paraId="30D40B7E" w14:textId="77777777" w:rsidR="007F0775" w:rsidRPr="00DC7041" w:rsidRDefault="007F0775" w:rsidP="001A10B3">
      <w:pPr>
        <w:pStyle w:val="ListParagraph"/>
        <w:numPr>
          <w:ilvl w:val="0"/>
          <w:numId w:val="40"/>
        </w:numPr>
        <w:ind w:left="0" w:firstLine="0"/>
        <w:rPr>
          <w:rFonts w:ascii="Calibri" w:hAnsi="Calibri" w:cs="Calibri"/>
          <w:sz w:val="22"/>
          <w:szCs w:val="22"/>
        </w:rPr>
      </w:pPr>
      <w:r w:rsidRPr="00DC7041">
        <w:rPr>
          <w:rFonts w:ascii="Calibri" w:hAnsi="Calibri" w:cs="Calibri"/>
          <w:sz w:val="22"/>
          <w:szCs w:val="22"/>
        </w:rPr>
        <w:t xml:space="preserve">Application </w:t>
      </w:r>
      <w:r w:rsidR="004C3377" w:rsidRPr="00DC7041">
        <w:rPr>
          <w:rFonts w:ascii="Calibri" w:hAnsi="Calibri" w:cs="Calibri"/>
          <w:sz w:val="22"/>
          <w:szCs w:val="22"/>
        </w:rPr>
        <w:t>f</w:t>
      </w:r>
      <w:r w:rsidRPr="00DC7041">
        <w:rPr>
          <w:rFonts w:ascii="Calibri" w:hAnsi="Calibri" w:cs="Calibri"/>
          <w:sz w:val="22"/>
          <w:szCs w:val="22"/>
        </w:rPr>
        <w:t>orm</w:t>
      </w:r>
    </w:p>
    <w:p w14:paraId="51C9A33C" w14:textId="77777777" w:rsidR="007F0775" w:rsidRPr="00DC7041" w:rsidRDefault="007F0775" w:rsidP="001A10B3">
      <w:pPr>
        <w:pStyle w:val="ListParagraph"/>
        <w:numPr>
          <w:ilvl w:val="0"/>
          <w:numId w:val="40"/>
        </w:numPr>
        <w:ind w:left="0" w:firstLine="0"/>
        <w:rPr>
          <w:rFonts w:ascii="Calibri" w:hAnsi="Calibri" w:cs="Calibri"/>
          <w:sz w:val="22"/>
          <w:szCs w:val="22"/>
        </w:rPr>
      </w:pPr>
      <w:r w:rsidRPr="00DC7041">
        <w:rPr>
          <w:rFonts w:ascii="Calibri" w:hAnsi="Calibri" w:cs="Calibri"/>
          <w:sz w:val="22"/>
          <w:szCs w:val="22"/>
        </w:rPr>
        <w:t>Interview</w:t>
      </w:r>
    </w:p>
    <w:p w14:paraId="3F88130F" w14:textId="77777777" w:rsidR="007F0775" w:rsidRPr="00DC7041" w:rsidRDefault="007F0775" w:rsidP="001A10B3">
      <w:pPr>
        <w:pStyle w:val="ListParagraph"/>
        <w:numPr>
          <w:ilvl w:val="0"/>
          <w:numId w:val="40"/>
        </w:numPr>
        <w:ind w:left="0" w:firstLine="0"/>
        <w:rPr>
          <w:rFonts w:ascii="Calibri" w:hAnsi="Calibri" w:cs="Calibri"/>
          <w:sz w:val="22"/>
          <w:szCs w:val="22"/>
        </w:rPr>
      </w:pPr>
      <w:r w:rsidRPr="00DC7041">
        <w:rPr>
          <w:rFonts w:ascii="Calibri" w:hAnsi="Calibri" w:cs="Calibri"/>
          <w:sz w:val="22"/>
          <w:szCs w:val="22"/>
        </w:rPr>
        <w:t>Certificates</w:t>
      </w:r>
      <w:r w:rsidR="004C3377" w:rsidRPr="00DC7041">
        <w:rPr>
          <w:rFonts w:ascii="Calibri" w:hAnsi="Calibri" w:cs="Calibri"/>
          <w:sz w:val="22"/>
          <w:szCs w:val="22"/>
        </w:rPr>
        <w:t xml:space="preserve"> or e</w:t>
      </w:r>
      <w:r w:rsidRPr="00DC7041">
        <w:rPr>
          <w:rFonts w:ascii="Calibri" w:hAnsi="Calibri" w:cs="Calibri"/>
          <w:sz w:val="22"/>
          <w:szCs w:val="22"/>
        </w:rPr>
        <w:t xml:space="preserve">vidence of </w:t>
      </w:r>
      <w:r w:rsidR="004C3377" w:rsidRPr="00DC7041">
        <w:rPr>
          <w:rFonts w:ascii="Calibri" w:hAnsi="Calibri" w:cs="Calibri"/>
          <w:sz w:val="22"/>
          <w:szCs w:val="22"/>
        </w:rPr>
        <w:t>q</w:t>
      </w:r>
      <w:r w:rsidRPr="00DC7041">
        <w:rPr>
          <w:rFonts w:ascii="Calibri" w:hAnsi="Calibri" w:cs="Calibri"/>
          <w:sz w:val="22"/>
          <w:szCs w:val="22"/>
        </w:rPr>
        <w:t>ualifications</w:t>
      </w:r>
    </w:p>
    <w:p w14:paraId="624FED41" w14:textId="77777777" w:rsidR="007F0775" w:rsidRPr="00DC7041" w:rsidRDefault="007F0775" w:rsidP="001A10B3">
      <w:pPr>
        <w:pStyle w:val="ListParagraph"/>
        <w:numPr>
          <w:ilvl w:val="0"/>
          <w:numId w:val="40"/>
        </w:numPr>
        <w:ind w:left="0" w:firstLine="0"/>
        <w:rPr>
          <w:rFonts w:ascii="Calibri" w:hAnsi="Calibri" w:cs="Calibri"/>
          <w:sz w:val="22"/>
          <w:szCs w:val="22"/>
        </w:rPr>
      </w:pPr>
      <w:r w:rsidRPr="00DC7041">
        <w:rPr>
          <w:rFonts w:ascii="Calibri" w:hAnsi="Calibri" w:cs="Calibri"/>
          <w:sz w:val="22"/>
          <w:szCs w:val="22"/>
        </w:rPr>
        <w:t xml:space="preserve">Practical </w:t>
      </w:r>
      <w:r w:rsidR="004C3377" w:rsidRPr="00DC7041">
        <w:rPr>
          <w:rFonts w:ascii="Calibri" w:hAnsi="Calibri" w:cs="Calibri"/>
          <w:sz w:val="22"/>
          <w:szCs w:val="22"/>
        </w:rPr>
        <w:t>a</w:t>
      </w:r>
      <w:r w:rsidRPr="00DC7041">
        <w:rPr>
          <w:rFonts w:ascii="Calibri" w:hAnsi="Calibri" w:cs="Calibri"/>
          <w:sz w:val="22"/>
          <w:szCs w:val="22"/>
        </w:rPr>
        <w:t>ssessment (where applicable)</w:t>
      </w:r>
    </w:p>
    <w:p w14:paraId="2F4DC968" w14:textId="77777777" w:rsidR="005254E5" w:rsidRPr="00DC7041" w:rsidRDefault="005254E5" w:rsidP="001A10B3">
      <w:pPr>
        <w:rPr>
          <w:rFonts w:ascii="Calibri" w:hAnsi="Calibri" w:cs="Calibri"/>
          <w:sz w:val="22"/>
          <w:szCs w:val="22"/>
        </w:rPr>
      </w:pPr>
    </w:p>
    <w:p w14:paraId="563458BF" w14:textId="77777777" w:rsidR="007F0775" w:rsidRPr="00DC7041" w:rsidRDefault="004C3377" w:rsidP="001A10B3">
      <w:pPr>
        <w:rPr>
          <w:rFonts w:ascii="Calibri" w:hAnsi="Calibri" w:cs="Calibri"/>
          <w:sz w:val="22"/>
          <w:szCs w:val="22"/>
        </w:rPr>
      </w:pPr>
      <w:r w:rsidRPr="00DC7041">
        <w:rPr>
          <w:rFonts w:ascii="Calibri" w:hAnsi="Calibri" w:cs="Calibri"/>
          <w:sz w:val="22"/>
          <w:szCs w:val="22"/>
        </w:rPr>
        <w:t xml:space="preserve">More information is available on our candidate guidance page: </w:t>
      </w:r>
      <w:hyperlink r:id="rId11" w:history="1">
        <w:r w:rsidR="007F0775" w:rsidRPr="00DC7041">
          <w:rPr>
            <w:rStyle w:val="Hyperlink"/>
            <w:rFonts w:ascii="Calibri" w:hAnsi="Calibri" w:cs="Calibri"/>
            <w:sz w:val="22"/>
            <w:szCs w:val="22"/>
          </w:rPr>
          <w:t>Join our team-candidate guide</w:t>
        </w:r>
      </w:hyperlink>
    </w:p>
    <w:p w14:paraId="1E6CA164" w14:textId="77777777" w:rsidR="006C0A09" w:rsidRPr="00DC7041" w:rsidRDefault="002A78C0" w:rsidP="001A10B3">
      <w:pPr>
        <w:pStyle w:val="Heading1"/>
        <w:rPr>
          <w:rFonts w:ascii="Calibri" w:hAnsi="Calibri" w:cs="Calibri"/>
          <w:sz w:val="22"/>
          <w:szCs w:val="22"/>
        </w:rPr>
      </w:pPr>
      <w:r w:rsidRPr="00DC7041">
        <w:rPr>
          <w:rFonts w:ascii="Calibri" w:hAnsi="Calibri" w:cs="Calibri"/>
          <w:sz w:val="22"/>
          <w:szCs w:val="22"/>
        </w:rPr>
        <w:t xml:space="preserve">Summary of </w:t>
      </w:r>
      <w:r w:rsidR="005C373A" w:rsidRPr="00DC7041">
        <w:rPr>
          <w:rFonts w:ascii="Calibri" w:hAnsi="Calibri" w:cs="Calibri"/>
          <w:sz w:val="22"/>
          <w:szCs w:val="22"/>
        </w:rPr>
        <w:t>r</w:t>
      </w:r>
      <w:r w:rsidRPr="00DC7041">
        <w:rPr>
          <w:rFonts w:ascii="Calibri" w:hAnsi="Calibri" w:cs="Calibri"/>
          <w:sz w:val="22"/>
          <w:szCs w:val="22"/>
        </w:rPr>
        <w:t xml:space="preserve">ole </w:t>
      </w:r>
    </w:p>
    <w:p w14:paraId="48782F47" w14:textId="77777777" w:rsidR="00EC1057" w:rsidRPr="00DC7041" w:rsidRDefault="00EC1057" w:rsidP="001A10B3">
      <w:pPr>
        <w:rPr>
          <w:rFonts w:ascii="Calibri" w:hAnsi="Calibri" w:cs="Calibri"/>
          <w:sz w:val="22"/>
          <w:szCs w:val="22"/>
        </w:rPr>
      </w:pPr>
    </w:p>
    <w:p w14:paraId="45BA883D" w14:textId="77777777" w:rsidR="00EC1057" w:rsidRDefault="00EC1057" w:rsidP="001A10B3">
      <w:pPr>
        <w:pStyle w:val="Heading2"/>
        <w:ind w:left="0" w:firstLine="0"/>
        <w:rPr>
          <w:rFonts w:ascii="Calibri" w:hAnsi="Calibri" w:cs="Calibri"/>
          <w:sz w:val="22"/>
          <w:szCs w:val="22"/>
        </w:rPr>
      </w:pPr>
      <w:r w:rsidRPr="00DC7041">
        <w:rPr>
          <w:rFonts w:ascii="Calibri" w:hAnsi="Calibri" w:cs="Calibri"/>
          <w:sz w:val="22"/>
          <w:szCs w:val="22"/>
        </w:rPr>
        <w:t xml:space="preserve">Role </w:t>
      </w:r>
      <w:r w:rsidR="00BB0C6D" w:rsidRPr="00DC7041">
        <w:rPr>
          <w:rFonts w:ascii="Calibri" w:hAnsi="Calibri" w:cs="Calibri"/>
          <w:sz w:val="22"/>
          <w:szCs w:val="22"/>
        </w:rPr>
        <w:t>p</w:t>
      </w:r>
      <w:r w:rsidRPr="00DC7041">
        <w:rPr>
          <w:rFonts w:ascii="Calibri" w:hAnsi="Calibri" w:cs="Calibri"/>
          <w:sz w:val="22"/>
          <w:szCs w:val="22"/>
        </w:rPr>
        <w:t xml:space="preserve">urpose </w:t>
      </w:r>
    </w:p>
    <w:p w14:paraId="11337084" w14:textId="77777777" w:rsidR="00DC7041" w:rsidRPr="00DC7041" w:rsidRDefault="00DC7041" w:rsidP="00DC7041"/>
    <w:p w14:paraId="20B9951F" w14:textId="04309457" w:rsidR="00DC7041" w:rsidRPr="00DC7041" w:rsidRDefault="00DC7041" w:rsidP="00DC7041">
      <w:pPr>
        <w:rPr>
          <w:rFonts w:ascii="Calibri" w:hAnsi="Calibri" w:cs="Calibri"/>
          <w:sz w:val="22"/>
          <w:szCs w:val="22"/>
        </w:rPr>
      </w:pPr>
      <w:r w:rsidRPr="00DC7041">
        <w:rPr>
          <w:rFonts w:ascii="Calibri" w:hAnsi="Calibri" w:cs="Calibri"/>
          <w:sz w:val="22"/>
          <w:szCs w:val="22"/>
        </w:rPr>
        <w:t xml:space="preserve">The Senior </w:t>
      </w:r>
      <w:r>
        <w:rPr>
          <w:rFonts w:ascii="Calibri" w:hAnsi="Calibri" w:cs="Calibri"/>
          <w:sz w:val="22"/>
          <w:szCs w:val="22"/>
        </w:rPr>
        <w:t>Employee Relations Manager i</w:t>
      </w:r>
      <w:r w:rsidRPr="00DC7041">
        <w:rPr>
          <w:rFonts w:ascii="Calibri" w:hAnsi="Calibri" w:cs="Calibri"/>
          <w:sz w:val="22"/>
          <w:szCs w:val="22"/>
        </w:rPr>
        <w:t xml:space="preserve">s a key member of Glasgow Life’s HR team. The role manages the delivery and development of a comprehensive, flexible and proactive </w:t>
      </w:r>
      <w:r>
        <w:rPr>
          <w:rFonts w:ascii="Calibri" w:hAnsi="Calibri" w:cs="Calibri"/>
          <w:sz w:val="22"/>
          <w:szCs w:val="22"/>
        </w:rPr>
        <w:t xml:space="preserve">employee relations </w:t>
      </w:r>
      <w:r w:rsidRPr="00DC7041">
        <w:rPr>
          <w:rFonts w:ascii="Calibri" w:hAnsi="Calibri" w:cs="Calibri"/>
          <w:sz w:val="22"/>
          <w:szCs w:val="22"/>
        </w:rPr>
        <w:t xml:space="preserve">service, with a professional focus and lead on </w:t>
      </w:r>
      <w:r>
        <w:rPr>
          <w:rFonts w:ascii="Calibri" w:hAnsi="Calibri" w:cs="Calibri"/>
          <w:sz w:val="22"/>
          <w:szCs w:val="22"/>
        </w:rPr>
        <w:t>complex ER issues</w:t>
      </w:r>
      <w:r w:rsidRPr="00DC7041">
        <w:rPr>
          <w:rFonts w:ascii="Calibri" w:hAnsi="Calibri" w:cs="Calibri"/>
          <w:sz w:val="22"/>
          <w:szCs w:val="22"/>
        </w:rPr>
        <w:t xml:space="preserve">. </w:t>
      </w:r>
    </w:p>
    <w:p w14:paraId="0A9A8488" w14:textId="77777777" w:rsidR="00DC7041" w:rsidRPr="00DC7041" w:rsidRDefault="00DC7041" w:rsidP="00DC7041">
      <w:pPr>
        <w:rPr>
          <w:rFonts w:ascii="Calibri" w:hAnsi="Calibri" w:cs="Calibri"/>
          <w:sz w:val="22"/>
          <w:szCs w:val="22"/>
        </w:rPr>
      </w:pPr>
    </w:p>
    <w:p w14:paraId="64DB06B5" w14:textId="1F5271CD" w:rsidR="00DC7041" w:rsidRPr="00DC7041" w:rsidRDefault="00DC7041" w:rsidP="00DC7041">
      <w:pPr>
        <w:rPr>
          <w:rFonts w:ascii="Calibri" w:hAnsi="Calibri" w:cs="Calibri"/>
          <w:sz w:val="22"/>
          <w:szCs w:val="22"/>
        </w:rPr>
      </w:pPr>
      <w:r w:rsidRPr="00DC7041">
        <w:rPr>
          <w:rFonts w:ascii="Calibri" w:hAnsi="Calibri" w:cs="Calibri"/>
          <w:sz w:val="22"/>
          <w:szCs w:val="22"/>
        </w:rPr>
        <w:t xml:space="preserve">The </w:t>
      </w:r>
      <w:r>
        <w:rPr>
          <w:rFonts w:ascii="Calibri" w:hAnsi="Calibri" w:cs="Calibri"/>
          <w:sz w:val="22"/>
          <w:szCs w:val="22"/>
        </w:rPr>
        <w:t xml:space="preserve">postholder will </w:t>
      </w:r>
      <w:r w:rsidRPr="00DC7041">
        <w:rPr>
          <w:rFonts w:ascii="Calibri" w:hAnsi="Calibri" w:cs="Calibri"/>
          <w:sz w:val="22"/>
          <w:szCs w:val="22"/>
        </w:rPr>
        <w:t xml:space="preserve">support the Head of HR to implement </w:t>
      </w:r>
      <w:r>
        <w:rPr>
          <w:rFonts w:ascii="Calibri" w:hAnsi="Calibri" w:cs="Calibri"/>
          <w:sz w:val="22"/>
          <w:szCs w:val="22"/>
        </w:rPr>
        <w:t>ER</w:t>
      </w:r>
      <w:r w:rsidRPr="00DC7041">
        <w:rPr>
          <w:rFonts w:ascii="Calibri" w:hAnsi="Calibri" w:cs="Calibri"/>
          <w:sz w:val="22"/>
          <w:szCs w:val="22"/>
        </w:rPr>
        <w:t xml:space="preserve"> strategies and will provide strategic leadership on </w:t>
      </w:r>
      <w:r>
        <w:rPr>
          <w:rFonts w:ascii="Calibri" w:hAnsi="Calibri" w:cs="Calibri"/>
          <w:sz w:val="22"/>
          <w:szCs w:val="22"/>
        </w:rPr>
        <w:t>ER</w:t>
      </w:r>
      <w:r w:rsidRPr="00DC7041">
        <w:rPr>
          <w:rFonts w:ascii="Calibri" w:hAnsi="Calibri" w:cs="Calibri"/>
          <w:sz w:val="22"/>
          <w:szCs w:val="22"/>
        </w:rPr>
        <w:t xml:space="preserve"> related matters including managing the provision of support, advice and guidance on all aspects of Glasgow Life’s terms and conditions, policies, industrial relations, </w:t>
      </w:r>
      <w:r w:rsidR="005E6EBD" w:rsidRPr="00DC7041">
        <w:rPr>
          <w:rFonts w:ascii="Calibri" w:hAnsi="Calibri" w:cs="Calibri"/>
          <w:sz w:val="22"/>
          <w:szCs w:val="22"/>
        </w:rPr>
        <w:t>recruitment, performance</w:t>
      </w:r>
      <w:r w:rsidRPr="00DC7041">
        <w:rPr>
          <w:rFonts w:ascii="Calibri" w:hAnsi="Calibri" w:cs="Calibri"/>
          <w:sz w:val="22"/>
          <w:szCs w:val="22"/>
        </w:rPr>
        <w:t xml:space="preserve"> management, and HR Information. </w:t>
      </w:r>
    </w:p>
    <w:p w14:paraId="419D3B86" w14:textId="77777777" w:rsidR="00DC7041" w:rsidRPr="00DC7041" w:rsidRDefault="00DC7041" w:rsidP="00DC7041">
      <w:pPr>
        <w:rPr>
          <w:rFonts w:ascii="Calibri" w:hAnsi="Calibri" w:cs="Calibri"/>
          <w:sz w:val="22"/>
          <w:szCs w:val="22"/>
        </w:rPr>
      </w:pPr>
    </w:p>
    <w:p w14:paraId="4801617D" w14:textId="77777777" w:rsidR="00DC7041" w:rsidRPr="00DC7041" w:rsidRDefault="00DC7041" w:rsidP="00DC7041">
      <w:pPr>
        <w:rPr>
          <w:rFonts w:ascii="Calibri" w:hAnsi="Calibri" w:cs="Calibri"/>
          <w:sz w:val="22"/>
          <w:szCs w:val="22"/>
        </w:rPr>
      </w:pPr>
      <w:r w:rsidRPr="00DC7041">
        <w:rPr>
          <w:rFonts w:ascii="Calibri" w:hAnsi="Calibri" w:cs="Calibri"/>
          <w:sz w:val="22"/>
          <w:szCs w:val="22"/>
        </w:rPr>
        <w:t xml:space="preserve">The role requires an ability to work collaboratively and influence diverse groups of senior managers, staff and key stakeholders including trade unions. </w:t>
      </w:r>
    </w:p>
    <w:p w14:paraId="7805E222" w14:textId="77777777" w:rsidR="00DC7041" w:rsidRPr="00DC7041" w:rsidRDefault="00DC7041" w:rsidP="00DC7041">
      <w:pPr>
        <w:rPr>
          <w:rFonts w:ascii="Calibri" w:hAnsi="Calibri" w:cs="Calibri"/>
          <w:sz w:val="22"/>
          <w:szCs w:val="22"/>
        </w:rPr>
      </w:pPr>
    </w:p>
    <w:p w14:paraId="651B38A4" w14:textId="77777777" w:rsidR="005E6EBD" w:rsidRDefault="005E6EBD" w:rsidP="001A10B3">
      <w:pPr>
        <w:pStyle w:val="Heading2"/>
        <w:ind w:left="0" w:firstLine="0"/>
        <w:rPr>
          <w:rFonts w:ascii="Calibri" w:hAnsi="Calibri" w:cs="Calibri"/>
          <w:sz w:val="22"/>
          <w:szCs w:val="22"/>
        </w:rPr>
      </w:pPr>
    </w:p>
    <w:p w14:paraId="4FF3880E" w14:textId="6BF9B17F" w:rsidR="00EC1057" w:rsidRDefault="001155D1" w:rsidP="001A10B3">
      <w:pPr>
        <w:pStyle w:val="Heading2"/>
        <w:ind w:left="0" w:firstLine="0"/>
        <w:rPr>
          <w:rFonts w:ascii="Calibri" w:hAnsi="Calibri" w:cs="Calibri"/>
          <w:sz w:val="22"/>
          <w:szCs w:val="22"/>
        </w:rPr>
      </w:pPr>
      <w:r w:rsidRPr="00DC7041">
        <w:rPr>
          <w:rFonts w:ascii="Calibri" w:hAnsi="Calibri" w:cs="Calibri"/>
          <w:sz w:val="22"/>
          <w:szCs w:val="22"/>
        </w:rPr>
        <w:t xml:space="preserve">Main </w:t>
      </w:r>
      <w:r w:rsidR="00AB23E8" w:rsidRPr="00DC7041">
        <w:rPr>
          <w:rFonts w:ascii="Calibri" w:hAnsi="Calibri" w:cs="Calibri"/>
          <w:sz w:val="22"/>
          <w:szCs w:val="22"/>
        </w:rPr>
        <w:t>responsibilities</w:t>
      </w:r>
      <w:r w:rsidRPr="00DC7041">
        <w:rPr>
          <w:rFonts w:ascii="Calibri" w:hAnsi="Calibri" w:cs="Calibri"/>
          <w:sz w:val="22"/>
          <w:szCs w:val="22"/>
        </w:rPr>
        <w:t>:</w:t>
      </w:r>
      <w:r w:rsidR="00EC1057" w:rsidRPr="00DC7041">
        <w:rPr>
          <w:rFonts w:ascii="Calibri" w:hAnsi="Calibri" w:cs="Calibri"/>
          <w:sz w:val="22"/>
          <w:szCs w:val="22"/>
        </w:rPr>
        <w:t xml:space="preserve"> </w:t>
      </w:r>
    </w:p>
    <w:p w14:paraId="1C7C69F6" w14:textId="77777777" w:rsidR="005E6EBD" w:rsidRPr="005E6EBD" w:rsidRDefault="005E6EBD" w:rsidP="005E6EBD"/>
    <w:p w14:paraId="5402794E" w14:textId="2C5311D3" w:rsidR="00DC7041" w:rsidRPr="00DC7041" w:rsidRDefault="00DC7041" w:rsidP="00DC7041">
      <w:pPr>
        <w:pStyle w:val="ListParagraph"/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 w:rsidRPr="00DC7041">
        <w:rPr>
          <w:rFonts w:ascii="Calibri" w:hAnsi="Calibri" w:cs="Calibri"/>
          <w:sz w:val="22"/>
          <w:szCs w:val="22"/>
        </w:rPr>
        <w:lastRenderedPageBreak/>
        <w:t xml:space="preserve">Manage the delivery of a flexible and pro-active </w:t>
      </w:r>
      <w:r>
        <w:rPr>
          <w:rFonts w:ascii="Calibri" w:hAnsi="Calibri" w:cs="Calibri"/>
          <w:sz w:val="22"/>
          <w:szCs w:val="22"/>
        </w:rPr>
        <w:t>ER</w:t>
      </w:r>
      <w:r w:rsidRPr="00DC7041">
        <w:rPr>
          <w:rFonts w:ascii="Calibri" w:hAnsi="Calibri" w:cs="Calibri"/>
          <w:sz w:val="22"/>
          <w:szCs w:val="22"/>
        </w:rPr>
        <w:t xml:space="preserve"> service across Glasgow Life, ensuring proactive information and advice is provided to managers and staff and providing solutions to complex situations. </w:t>
      </w:r>
    </w:p>
    <w:p w14:paraId="7DF47F2C" w14:textId="77777777" w:rsidR="00DC7041" w:rsidRPr="00DC7041" w:rsidRDefault="00DC7041" w:rsidP="00DC7041">
      <w:pPr>
        <w:pStyle w:val="ListParagraph"/>
        <w:rPr>
          <w:rFonts w:ascii="Calibri" w:hAnsi="Calibri" w:cs="Calibri"/>
          <w:sz w:val="22"/>
          <w:szCs w:val="22"/>
        </w:rPr>
      </w:pPr>
    </w:p>
    <w:p w14:paraId="27BFB305" w14:textId="119DE744" w:rsidR="00DC7041" w:rsidRDefault="00DC7041" w:rsidP="00DC7041">
      <w:pPr>
        <w:pStyle w:val="ListParagraph"/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 w:rsidRPr="00DC7041">
        <w:rPr>
          <w:rFonts w:ascii="Calibri" w:hAnsi="Calibri" w:cs="Calibri"/>
          <w:sz w:val="22"/>
          <w:szCs w:val="22"/>
        </w:rPr>
        <w:t xml:space="preserve">Deputise for the Head of HR, where required. </w:t>
      </w:r>
    </w:p>
    <w:p w14:paraId="09BB3533" w14:textId="77777777" w:rsidR="00DC7041" w:rsidRPr="00DC7041" w:rsidRDefault="00DC7041" w:rsidP="00DC7041">
      <w:pPr>
        <w:pStyle w:val="ListParagraph"/>
        <w:rPr>
          <w:rFonts w:ascii="Calibri" w:hAnsi="Calibri" w:cs="Calibri"/>
          <w:sz w:val="22"/>
          <w:szCs w:val="22"/>
        </w:rPr>
      </w:pPr>
    </w:p>
    <w:p w14:paraId="0AFF931B" w14:textId="72D178E2" w:rsidR="00DC7041" w:rsidRPr="00DC7041" w:rsidRDefault="00DC7041" w:rsidP="00DC7041">
      <w:pPr>
        <w:pStyle w:val="ListParagraph"/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Provide pragmatic and practical ER advice in complex cases, working closely with senior managers, legal advisers and trade union representatives.</w:t>
      </w:r>
    </w:p>
    <w:p w14:paraId="0043A05C" w14:textId="77777777" w:rsidR="00DC7041" w:rsidRPr="00DC7041" w:rsidRDefault="00DC7041" w:rsidP="00DC7041">
      <w:pPr>
        <w:pStyle w:val="ListParagraph"/>
        <w:rPr>
          <w:rFonts w:ascii="Calibri" w:hAnsi="Calibri" w:cs="Calibri"/>
          <w:sz w:val="22"/>
          <w:szCs w:val="22"/>
        </w:rPr>
      </w:pPr>
    </w:p>
    <w:p w14:paraId="3D6B9F39" w14:textId="3D22ACD4" w:rsidR="00DC7041" w:rsidRPr="00DC7041" w:rsidRDefault="00DC7041" w:rsidP="00DC7041">
      <w:pPr>
        <w:pStyle w:val="ListParagraph"/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 w:rsidRPr="00DC7041">
        <w:rPr>
          <w:rFonts w:ascii="Calibri" w:hAnsi="Calibri" w:cs="Calibri"/>
          <w:sz w:val="22"/>
          <w:szCs w:val="22"/>
        </w:rPr>
        <w:t xml:space="preserve">Ensure advice to senior managers includes a long-term overview of </w:t>
      </w:r>
      <w:r>
        <w:rPr>
          <w:rFonts w:ascii="Calibri" w:hAnsi="Calibri" w:cs="Calibri"/>
          <w:sz w:val="22"/>
          <w:szCs w:val="22"/>
        </w:rPr>
        <w:t xml:space="preserve">current and future employment legislation, employee relations best practice and trade union engagement, </w:t>
      </w:r>
      <w:r w:rsidRPr="00DC7041">
        <w:rPr>
          <w:rFonts w:ascii="Calibri" w:hAnsi="Calibri" w:cs="Calibri"/>
          <w:sz w:val="22"/>
          <w:szCs w:val="22"/>
        </w:rPr>
        <w:t xml:space="preserve">ensuring effective delivery and the consistent application of Glasgow Life policies. </w:t>
      </w:r>
    </w:p>
    <w:p w14:paraId="64C81138" w14:textId="77777777" w:rsidR="00DC7041" w:rsidRPr="00DC7041" w:rsidRDefault="00DC7041" w:rsidP="00DC7041">
      <w:pPr>
        <w:pStyle w:val="ListParagraph"/>
        <w:rPr>
          <w:rFonts w:ascii="Calibri" w:hAnsi="Calibri" w:cs="Calibri"/>
          <w:sz w:val="22"/>
          <w:szCs w:val="22"/>
        </w:rPr>
      </w:pPr>
    </w:p>
    <w:p w14:paraId="33596FEB" w14:textId="7A2832E7" w:rsidR="00DC7041" w:rsidRPr="00DC7041" w:rsidRDefault="00DC7041" w:rsidP="00DC7041">
      <w:pPr>
        <w:pStyle w:val="ListParagraph"/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 w:rsidRPr="00DC7041">
        <w:rPr>
          <w:rFonts w:ascii="Calibri" w:hAnsi="Calibri" w:cs="Calibri"/>
          <w:sz w:val="22"/>
          <w:szCs w:val="22"/>
        </w:rPr>
        <w:t>Provide expert HR input to the development</w:t>
      </w:r>
      <w:r>
        <w:rPr>
          <w:rFonts w:ascii="Calibri" w:hAnsi="Calibri" w:cs="Calibri"/>
          <w:sz w:val="22"/>
          <w:szCs w:val="22"/>
        </w:rPr>
        <w:t>,</w:t>
      </w:r>
      <w:r w:rsidRPr="00DC7041">
        <w:rPr>
          <w:rFonts w:ascii="Calibri" w:hAnsi="Calibri" w:cs="Calibri"/>
          <w:sz w:val="22"/>
          <w:szCs w:val="22"/>
        </w:rPr>
        <w:t xml:space="preserve"> design</w:t>
      </w:r>
      <w:r>
        <w:rPr>
          <w:rFonts w:ascii="Calibri" w:hAnsi="Calibri" w:cs="Calibri"/>
          <w:sz w:val="22"/>
          <w:szCs w:val="22"/>
        </w:rPr>
        <w:t xml:space="preserve"> and implementation</w:t>
      </w:r>
      <w:r w:rsidRPr="00DC7041">
        <w:rPr>
          <w:rFonts w:ascii="Calibri" w:hAnsi="Calibri" w:cs="Calibri"/>
          <w:sz w:val="22"/>
          <w:szCs w:val="22"/>
        </w:rPr>
        <w:t xml:space="preserve"> of </w:t>
      </w:r>
      <w:r>
        <w:rPr>
          <w:rFonts w:ascii="Calibri" w:hAnsi="Calibri" w:cs="Calibri"/>
          <w:sz w:val="22"/>
          <w:szCs w:val="22"/>
        </w:rPr>
        <w:t xml:space="preserve">people </w:t>
      </w:r>
      <w:r w:rsidRPr="00DC7041">
        <w:rPr>
          <w:rFonts w:ascii="Calibri" w:hAnsi="Calibri" w:cs="Calibri"/>
          <w:sz w:val="22"/>
          <w:szCs w:val="22"/>
        </w:rPr>
        <w:t xml:space="preserve">policies and processes. </w:t>
      </w:r>
    </w:p>
    <w:p w14:paraId="09275EF8" w14:textId="77777777" w:rsidR="00DC7041" w:rsidRPr="00DC7041" w:rsidRDefault="00DC7041" w:rsidP="00DC7041">
      <w:pPr>
        <w:pStyle w:val="ListParagraph"/>
        <w:rPr>
          <w:rFonts w:ascii="Calibri" w:hAnsi="Calibri" w:cs="Calibri"/>
          <w:sz w:val="22"/>
          <w:szCs w:val="22"/>
        </w:rPr>
      </w:pPr>
    </w:p>
    <w:p w14:paraId="46730657" w14:textId="77777777" w:rsidR="00DC7041" w:rsidRPr="00DC7041" w:rsidRDefault="00DC7041" w:rsidP="00DC7041">
      <w:pPr>
        <w:pStyle w:val="ListParagraph"/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 w:rsidRPr="00DC7041">
        <w:rPr>
          <w:rFonts w:ascii="Calibri" w:hAnsi="Calibri" w:cs="Calibri"/>
          <w:sz w:val="22"/>
          <w:szCs w:val="22"/>
        </w:rPr>
        <w:t xml:space="preserve">Lead, plan and co-ordinate HR project work. </w:t>
      </w:r>
    </w:p>
    <w:p w14:paraId="45C724ED" w14:textId="77777777" w:rsidR="00DC7041" w:rsidRPr="00DC7041" w:rsidRDefault="00DC7041" w:rsidP="00DC7041">
      <w:pPr>
        <w:pStyle w:val="ListParagraph"/>
        <w:rPr>
          <w:rFonts w:ascii="Calibri" w:hAnsi="Calibri" w:cs="Calibri"/>
          <w:sz w:val="22"/>
          <w:szCs w:val="22"/>
        </w:rPr>
      </w:pPr>
    </w:p>
    <w:p w14:paraId="03E07277" w14:textId="1071B136" w:rsidR="00DC7041" w:rsidRPr="00DC7041" w:rsidRDefault="00DC7041" w:rsidP="00DC7041">
      <w:pPr>
        <w:pStyle w:val="ListParagraph"/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As part of the HR senior management team, s</w:t>
      </w:r>
      <w:r w:rsidRPr="00DC7041">
        <w:rPr>
          <w:rFonts w:ascii="Calibri" w:hAnsi="Calibri" w:cs="Calibri"/>
          <w:sz w:val="22"/>
          <w:szCs w:val="22"/>
        </w:rPr>
        <w:t xml:space="preserve">upport </w:t>
      </w:r>
      <w:r>
        <w:rPr>
          <w:rFonts w:ascii="Calibri" w:hAnsi="Calibri" w:cs="Calibri"/>
          <w:sz w:val="22"/>
          <w:szCs w:val="22"/>
        </w:rPr>
        <w:t xml:space="preserve">change projects </w:t>
      </w:r>
      <w:r w:rsidRPr="00DC7041">
        <w:rPr>
          <w:rFonts w:ascii="Calibri" w:hAnsi="Calibri" w:cs="Calibri"/>
          <w:sz w:val="22"/>
          <w:szCs w:val="22"/>
        </w:rPr>
        <w:t xml:space="preserve">and across Glasgow Life by providing strategic HR advice and guidance to senior teams. </w:t>
      </w:r>
    </w:p>
    <w:p w14:paraId="5493F4F4" w14:textId="77777777" w:rsidR="00DC7041" w:rsidRPr="00DC7041" w:rsidRDefault="00DC7041" w:rsidP="00DC7041">
      <w:pPr>
        <w:pStyle w:val="ListParagraph"/>
        <w:rPr>
          <w:rFonts w:ascii="Calibri" w:hAnsi="Calibri" w:cs="Calibri"/>
          <w:sz w:val="22"/>
          <w:szCs w:val="22"/>
        </w:rPr>
      </w:pPr>
    </w:p>
    <w:p w14:paraId="4B29178C" w14:textId="7422208F" w:rsidR="00DC7041" w:rsidRPr="00DC7041" w:rsidRDefault="00DC7041" w:rsidP="00DC7041">
      <w:pPr>
        <w:pStyle w:val="ListParagraph"/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 w:rsidRPr="00DC7041">
        <w:rPr>
          <w:rFonts w:ascii="Calibri" w:hAnsi="Calibri" w:cs="Calibri"/>
          <w:sz w:val="22"/>
          <w:szCs w:val="22"/>
        </w:rPr>
        <w:t xml:space="preserve">Promote, develop and maintain effective trade union relations and engagement through </w:t>
      </w:r>
      <w:r>
        <w:rPr>
          <w:rFonts w:ascii="Calibri" w:hAnsi="Calibri" w:cs="Calibri"/>
          <w:sz w:val="22"/>
          <w:szCs w:val="22"/>
        </w:rPr>
        <w:t xml:space="preserve">building meaningful and trusted relationships through </w:t>
      </w:r>
      <w:r w:rsidRPr="00DC7041">
        <w:rPr>
          <w:rFonts w:ascii="Calibri" w:hAnsi="Calibri" w:cs="Calibri"/>
          <w:sz w:val="22"/>
          <w:szCs w:val="22"/>
        </w:rPr>
        <w:t xml:space="preserve">regular contact with union conveners and full-time officials. </w:t>
      </w:r>
    </w:p>
    <w:p w14:paraId="027926B6" w14:textId="77777777" w:rsidR="00DC7041" w:rsidRPr="00DC7041" w:rsidRDefault="00DC7041" w:rsidP="00DC7041">
      <w:pPr>
        <w:pStyle w:val="ListParagraph"/>
        <w:rPr>
          <w:rFonts w:ascii="Calibri" w:hAnsi="Calibri" w:cs="Calibri"/>
          <w:sz w:val="22"/>
          <w:szCs w:val="22"/>
        </w:rPr>
      </w:pPr>
    </w:p>
    <w:p w14:paraId="389280C5" w14:textId="1675DDBF" w:rsidR="00DC7041" w:rsidRPr="00DC7041" w:rsidRDefault="00DC7041" w:rsidP="00DC7041">
      <w:pPr>
        <w:pStyle w:val="ListParagraph"/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 w:rsidRPr="00DC7041">
        <w:rPr>
          <w:rFonts w:ascii="Calibri" w:hAnsi="Calibri" w:cs="Calibri"/>
          <w:sz w:val="22"/>
          <w:szCs w:val="22"/>
        </w:rPr>
        <w:t xml:space="preserve">Work as part of the wider council family HR team, sharing best practice </w:t>
      </w:r>
      <w:r>
        <w:rPr>
          <w:rFonts w:ascii="Calibri" w:hAnsi="Calibri" w:cs="Calibri"/>
          <w:sz w:val="22"/>
          <w:szCs w:val="22"/>
        </w:rPr>
        <w:t>and contributing to projects</w:t>
      </w:r>
      <w:r w:rsidRPr="00DC7041">
        <w:rPr>
          <w:rFonts w:ascii="Calibri" w:hAnsi="Calibri" w:cs="Calibri"/>
          <w:sz w:val="22"/>
          <w:szCs w:val="22"/>
        </w:rPr>
        <w:t>.</w:t>
      </w:r>
    </w:p>
    <w:p w14:paraId="6762C8DA" w14:textId="77777777" w:rsidR="00DC7041" w:rsidRPr="00DC7041" w:rsidRDefault="00DC7041" w:rsidP="00DC7041">
      <w:pPr>
        <w:pStyle w:val="ListParagraph"/>
        <w:rPr>
          <w:rFonts w:ascii="Calibri" w:hAnsi="Calibri" w:cs="Calibri"/>
          <w:sz w:val="22"/>
          <w:szCs w:val="22"/>
        </w:rPr>
      </w:pPr>
    </w:p>
    <w:p w14:paraId="27BC76E0" w14:textId="77777777" w:rsidR="00DC7041" w:rsidRDefault="00DC7041" w:rsidP="00DC7041">
      <w:pPr>
        <w:pStyle w:val="ListParagraph"/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 w:rsidRPr="00DC7041">
        <w:rPr>
          <w:rFonts w:ascii="Calibri" w:hAnsi="Calibri" w:cs="Calibri"/>
          <w:sz w:val="22"/>
          <w:szCs w:val="22"/>
        </w:rPr>
        <w:t xml:space="preserve">Lead reporting of Glasgow Life </w:t>
      </w:r>
      <w:r>
        <w:rPr>
          <w:rFonts w:ascii="Calibri" w:hAnsi="Calibri" w:cs="Calibri"/>
          <w:sz w:val="22"/>
          <w:szCs w:val="22"/>
        </w:rPr>
        <w:t xml:space="preserve">HR </w:t>
      </w:r>
      <w:r w:rsidRPr="00DC7041">
        <w:rPr>
          <w:rFonts w:ascii="Calibri" w:hAnsi="Calibri" w:cs="Calibri"/>
          <w:sz w:val="22"/>
          <w:szCs w:val="22"/>
        </w:rPr>
        <w:t xml:space="preserve">workforce information to </w:t>
      </w:r>
      <w:r>
        <w:rPr>
          <w:rFonts w:ascii="Calibri" w:hAnsi="Calibri" w:cs="Calibri"/>
          <w:sz w:val="22"/>
          <w:szCs w:val="22"/>
        </w:rPr>
        <w:t>management teams</w:t>
      </w:r>
      <w:r w:rsidRPr="00DC7041">
        <w:rPr>
          <w:rFonts w:ascii="Calibri" w:hAnsi="Calibri" w:cs="Calibri"/>
          <w:sz w:val="22"/>
          <w:szCs w:val="22"/>
        </w:rPr>
        <w:t xml:space="preserve">. </w:t>
      </w:r>
    </w:p>
    <w:p w14:paraId="04294446" w14:textId="77777777" w:rsidR="00DC7041" w:rsidRPr="00DC7041" w:rsidRDefault="00DC7041" w:rsidP="00DC7041">
      <w:pPr>
        <w:pStyle w:val="ListParagraph"/>
        <w:rPr>
          <w:rFonts w:ascii="Calibri" w:hAnsi="Calibri" w:cs="Calibri"/>
          <w:sz w:val="22"/>
          <w:szCs w:val="22"/>
        </w:rPr>
      </w:pPr>
    </w:p>
    <w:p w14:paraId="60E31D31" w14:textId="77777777" w:rsidR="00DC7041" w:rsidRDefault="00DC7041" w:rsidP="00DC7041">
      <w:pPr>
        <w:pStyle w:val="ListParagraph"/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Act as k</w:t>
      </w:r>
      <w:r w:rsidRPr="00DC7041">
        <w:rPr>
          <w:rFonts w:ascii="Calibri" w:hAnsi="Calibri" w:cs="Calibri"/>
          <w:sz w:val="22"/>
          <w:szCs w:val="22"/>
        </w:rPr>
        <w:t xml:space="preserve">ey </w:t>
      </w:r>
      <w:r>
        <w:rPr>
          <w:rFonts w:ascii="Calibri" w:hAnsi="Calibri" w:cs="Calibri"/>
          <w:sz w:val="22"/>
          <w:szCs w:val="22"/>
        </w:rPr>
        <w:t xml:space="preserve">contact for </w:t>
      </w:r>
      <w:r w:rsidRPr="00DC7041">
        <w:rPr>
          <w:rFonts w:ascii="Calibri" w:hAnsi="Calibri" w:cs="Calibri"/>
          <w:sz w:val="22"/>
          <w:szCs w:val="22"/>
        </w:rPr>
        <w:t xml:space="preserve">Glasgow Life HR audit activity. </w:t>
      </w:r>
    </w:p>
    <w:p w14:paraId="03E3CCED" w14:textId="77777777" w:rsidR="00DC7041" w:rsidRPr="00DC7041" w:rsidRDefault="00DC7041" w:rsidP="00DC7041">
      <w:pPr>
        <w:pStyle w:val="ListParagraph"/>
        <w:rPr>
          <w:rFonts w:ascii="Calibri" w:hAnsi="Calibri" w:cs="Calibri"/>
          <w:sz w:val="22"/>
          <w:szCs w:val="22"/>
        </w:rPr>
      </w:pPr>
    </w:p>
    <w:p w14:paraId="53C03161" w14:textId="2B2260AA" w:rsidR="00DC7041" w:rsidRPr="00DC7041" w:rsidRDefault="00DC7041" w:rsidP="00DC7041">
      <w:pPr>
        <w:pStyle w:val="ListParagraph"/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 w:rsidRPr="00DC7041">
        <w:rPr>
          <w:rFonts w:ascii="Calibri" w:hAnsi="Calibri" w:cs="Calibri"/>
          <w:sz w:val="22"/>
          <w:szCs w:val="22"/>
        </w:rPr>
        <w:t>Work with drive, passion and energy to promote the vision and values of Glasgow Life.</w:t>
      </w:r>
    </w:p>
    <w:p w14:paraId="7015E0F3" w14:textId="77777777" w:rsidR="00D56112" w:rsidRPr="00DC7041" w:rsidRDefault="00D56112" w:rsidP="001A10B3">
      <w:pPr>
        <w:rPr>
          <w:rFonts w:ascii="Calibri" w:hAnsi="Calibri" w:cs="Calibri"/>
          <w:sz w:val="22"/>
          <w:szCs w:val="22"/>
        </w:rPr>
      </w:pPr>
    </w:p>
    <w:p w14:paraId="1263AE89" w14:textId="77777777" w:rsidR="001A10B3" w:rsidRPr="00DC7041" w:rsidRDefault="00973EA7" w:rsidP="001A10B3">
      <w:pPr>
        <w:rPr>
          <w:rFonts w:ascii="Calibri" w:hAnsi="Calibri" w:cs="Calibri"/>
          <w:sz w:val="22"/>
          <w:szCs w:val="22"/>
        </w:rPr>
        <w:sectPr w:rsidR="001A10B3" w:rsidRPr="00DC7041" w:rsidSect="00970F4C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1" w:h="16817"/>
          <w:pgMar w:top="737" w:right="851" w:bottom="816" w:left="851" w:header="1247" w:footer="1758" w:gutter="0"/>
          <w:cols w:space="708"/>
          <w:titlePg/>
          <w:docGrid w:linePitch="360"/>
        </w:sectPr>
      </w:pPr>
      <w:r w:rsidRPr="00DC7041">
        <w:rPr>
          <w:rFonts w:ascii="Calibri" w:hAnsi="Calibri" w:cs="Calibri"/>
          <w:b/>
          <w:bCs/>
          <w:sz w:val="22"/>
          <w:szCs w:val="22"/>
        </w:rPr>
        <w:t>Note:</w:t>
      </w:r>
      <w:r w:rsidRPr="00DC7041">
        <w:rPr>
          <w:rFonts w:ascii="Calibri" w:hAnsi="Calibri" w:cs="Calibri"/>
          <w:sz w:val="22"/>
          <w:szCs w:val="22"/>
        </w:rPr>
        <w:t xml:space="preserve"> </w:t>
      </w:r>
      <w:r w:rsidR="003D0CED" w:rsidRPr="00DC7041">
        <w:rPr>
          <w:rFonts w:ascii="Calibri" w:hAnsi="Calibri" w:cs="Calibri"/>
          <w:sz w:val="22"/>
          <w:szCs w:val="22"/>
        </w:rPr>
        <w:t xml:space="preserve">This person specification is </w:t>
      </w:r>
      <w:r w:rsidR="008711F3" w:rsidRPr="00DC7041">
        <w:rPr>
          <w:rFonts w:ascii="Calibri" w:hAnsi="Calibri" w:cs="Calibri"/>
          <w:sz w:val="22"/>
          <w:szCs w:val="22"/>
        </w:rPr>
        <w:t xml:space="preserve">not intended to be either prescriptive or exhaustive. It </w:t>
      </w:r>
      <w:r w:rsidR="003D0CED" w:rsidRPr="00DC7041">
        <w:rPr>
          <w:rFonts w:ascii="Calibri" w:hAnsi="Calibri" w:cs="Calibri"/>
          <w:sz w:val="22"/>
          <w:szCs w:val="22"/>
        </w:rPr>
        <w:t>outlines the main duties of the role</w:t>
      </w:r>
      <w:r w:rsidR="000811F6" w:rsidRPr="00DC7041">
        <w:rPr>
          <w:rFonts w:ascii="Calibri" w:hAnsi="Calibri" w:cs="Calibri"/>
          <w:sz w:val="22"/>
          <w:szCs w:val="22"/>
        </w:rPr>
        <w:t xml:space="preserve">. It may change in line with organisational priorities. </w:t>
      </w:r>
    </w:p>
    <w:p w14:paraId="152B72BF" w14:textId="77777777" w:rsidR="00AA54AA" w:rsidRDefault="00AA54AA" w:rsidP="001A10B3">
      <w:pPr>
        <w:rPr>
          <w:rFonts w:ascii="Calibri" w:hAnsi="Calibri" w:cs="Calibri"/>
        </w:rPr>
      </w:pPr>
    </w:p>
    <w:p w14:paraId="3EDDCCF9" w14:textId="77777777" w:rsidR="001A10B3" w:rsidRDefault="001A10B3" w:rsidP="001A10B3">
      <w:pPr>
        <w:pStyle w:val="Heading1"/>
        <w:rPr>
          <w:rFonts w:ascii="Calibri" w:hAnsi="Calibri" w:cs="Calibri"/>
          <w:sz w:val="28"/>
          <w:szCs w:val="28"/>
        </w:rPr>
      </w:pPr>
    </w:p>
    <w:p w14:paraId="5E0D4027" w14:textId="77777777" w:rsidR="00990CE9" w:rsidRDefault="00990CE9" w:rsidP="001A10B3">
      <w:pPr>
        <w:pStyle w:val="Heading1"/>
        <w:rPr>
          <w:rFonts w:ascii="Calibri" w:hAnsi="Calibri" w:cs="Calibri"/>
          <w:sz w:val="28"/>
          <w:szCs w:val="28"/>
        </w:rPr>
      </w:pPr>
      <w:r w:rsidRPr="0009122A">
        <w:rPr>
          <w:rFonts w:ascii="Calibri" w:hAnsi="Calibri" w:cs="Calibri"/>
          <w:sz w:val="28"/>
          <w:szCs w:val="28"/>
        </w:rPr>
        <w:t xml:space="preserve">Criteria </w:t>
      </w:r>
    </w:p>
    <w:p w14:paraId="3D62EDE3" w14:textId="77777777" w:rsidR="00990CE9" w:rsidRPr="0009122A" w:rsidRDefault="00990CE9" w:rsidP="001A10B3">
      <w:pPr>
        <w:rPr>
          <w:rFonts w:ascii="Calibri" w:hAnsi="Calibri" w:cs="Calibri"/>
        </w:rPr>
      </w:pPr>
    </w:p>
    <w:p w14:paraId="174CEF84" w14:textId="77777777" w:rsidR="006D3B15" w:rsidRPr="0009122A" w:rsidRDefault="003C12C5" w:rsidP="001A10B3">
      <w:pPr>
        <w:pStyle w:val="Heading2"/>
        <w:ind w:left="0" w:firstLine="0"/>
        <w:rPr>
          <w:rFonts w:ascii="Calibri" w:hAnsi="Calibri" w:cs="Calibri"/>
        </w:rPr>
      </w:pPr>
      <w:r w:rsidRPr="0009122A">
        <w:rPr>
          <w:rFonts w:ascii="Calibri" w:hAnsi="Calibri" w:cs="Calibri"/>
        </w:rPr>
        <w:t>Education, q</w:t>
      </w:r>
      <w:r w:rsidR="00990CE9" w:rsidRPr="0009122A">
        <w:rPr>
          <w:rFonts w:ascii="Calibri" w:hAnsi="Calibri" w:cs="Calibri"/>
        </w:rPr>
        <w:t>ualification</w:t>
      </w:r>
      <w:r w:rsidR="00AA54AA">
        <w:rPr>
          <w:rFonts w:ascii="Calibri" w:hAnsi="Calibri" w:cs="Calibri"/>
        </w:rPr>
        <w:t>s</w:t>
      </w:r>
      <w:r w:rsidR="00990CE9" w:rsidRPr="0009122A">
        <w:rPr>
          <w:rFonts w:ascii="Calibri" w:hAnsi="Calibri" w:cs="Calibri"/>
        </w:rPr>
        <w:t xml:space="preserve"> and training </w:t>
      </w:r>
    </w:p>
    <w:p w14:paraId="5A10CE2A" w14:textId="77777777" w:rsidR="00DC7041" w:rsidRPr="00DC7041" w:rsidRDefault="00DC7041" w:rsidP="00DC7041">
      <w:pPr>
        <w:pStyle w:val="Default"/>
        <w:rPr>
          <w:rFonts w:ascii="Calibri" w:hAnsi="Calibri" w:cs="Calibri"/>
          <w:sz w:val="22"/>
          <w:szCs w:val="22"/>
        </w:rPr>
      </w:pPr>
    </w:p>
    <w:p w14:paraId="122C6B1D" w14:textId="77777777" w:rsidR="0043576E" w:rsidRPr="00BB564C" w:rsidRDefault="0043576E" w:rsidP="001A10B3">
      <w:pPr>
        <w:rPr>
          <w:rFonts w:ascii="Calibri" w:hAnsi="Calibri" w:cs="Calibri"/>
          <w:b/>
          <w:bCs/>
        </w:rPr>
      </w:pPr>
      <w:r w:rsidRPr="00BB564C">
        <w:rPr>
          <w:rFonts w:ascii="Calibri" w:hAnsi="Calibri" w:cs="Calibri"/>
          <w:b/>
          <w:bCs/>
        </w:rPr>
        <w:t xml:space="preserve">Essential </w:t>
      </w:r>
    </w:p>
    <w:p w14:paraId="6ACB1102" w14:textId="77777777" w:rsidR="00DC7041" w:rsidRDefault="00DC7041" w:rsidP="00DC7041">
      <w:pPr>
        <w:pStyle w:val="Default"/>
        <w:rPr>
          <w:rFonts w:ascii="Calibri" w:hAnsi="Calibri" w:cs="Calibri"/>
          <w:sz w:val="22"/>
          <w:szCs w:val="22"/>
        </w:rPr>
      </w:pPr>
      <w:r w:rsidRPr="00DC7041">
        <w:rPr>
          <w:rFonts w:ascii="Calibri" w:hAnsi="Calibri" w:cs="Calibri"/>
          <w:sz w:val="22"/>
          <w:szCs w:val="22"/>
        </w:rPr>
        <w:t xml:space="preserve">Educated to degree level or equivalent experience in a related discipline. </w:t>
      </w:r>
    </w:p>
    <w:p w14:paraId="10ACD40B" w14:textId="77777777" w:rsidR="005A39E5" w:rsidRPr="00DC7041" w:rsidRDefault="005A39E5" w:rsidP="00DC7041">
      <w:pPr>
        <w:pStyle w:val="Default"/>
        <w:rPr>
          <w:rFonts w:ascii="Calibri" w:hAnsi="Calibri" w:cs="Calibri"/>
          <w:sz w:val="22"/>
          <w:szCs w:val="22"/>
        </w:rPr>
      </w:pPr>
    </w:p>
    <w:p w14:paraId="5EF96BD6" w14:textId="632F8345" w:rsidR="001A10B3" w:rsidRDefault="00DC7041" w:rsidP="001A10B3">
      <w:pPr>
        <w:rPr>
          <w:rFonts w:ascii="Calibri" w:hAnsi="Calibri" w:cs="Calibri"/>
          <w:sz w:val="22"/>
          <w:szCs w:val="22"/>
        </w:rPr>
      </w:pPr>
      <w:r w:rsidRPr="00DC7041">
        <w:rPr>
          <w:rFonts w:ascii="Calibri" w:hAnsi="Calibri" w:cs="Calibri"/>
          <w:sz w:val="22"/>
          <w:szCs w:val="22"/>
        </w:rPr>
        <w:t>CIPD qualified or equivalent professional experience</w:t>
      </w:r>
      <w:r>
        <w:rPr>
          <w:rFonts w:ascii="Calibri" w:hAnsi="Calibri" w:cs="Calibri"/>
          <w:sz w:val="22"/>
          <w:szCs w:val="22"/>
        </w:rPr>
        <w:t>.</w:t>
      </w:r>
    </w:p>
    <w:p w14:paraId="1880F5C3" w14:textId="77777777" w:rsidR="00DC7041" w:rsidRDefault="00DC7041" w:rsidP="001A10B3">
      <w:pPr>
        <w:rPr>
          <w:rFonts w:ascii="Calibri" w:hAnsi="Calibri" w:cs="Calibri"/>
          <w:b/>
          <w:bCs/>
        </w:rPr>
      </w:pPr>
    </w:p>
    <w:p w14:paraId="21AACF01" w14:textId="77777777" w:rsidR="0043576E" w:rsidRPr="00BB564C" w:rsidRDefault="0043576E" w:rsidP="001A10B3">
      <w:pPr>
        <w:rPr>
          <w:rFonts w:ascii="Calibri" w:hAnsi="Calibri" w:cs="Calibri"/>
          <w:b/>
          <w:bCs/>
        </w:rPr>
      </w:pPr>
      <w:r w:rsidRPr="00BB564C">
        <w:rPr>
          <w:rFonts w:ascii="Calibri" w:hAnsi="Calibri" w:cs="Calibri"/>
          <w:b/>
          <w:bCs/>
        </w:rPr>
        <w:t xml:space="preserve">Desirable </w:t>
      </w:r>
    </w:p>
    <w:p w14:paraId="247C888D" w14:textId="514F6A5C" w:rsidR="00DC7041" w:rsidRDefault="00DC7041" w:rsidP="00DC7041">
      <w:pPr>
        <w:rPr>
          <w:rFonts w:ascii="Calibri" w:hAnsi="Calibri" w:cs="Calibri"/>
          <w:sz w:val="22"/>
          <w:szCs w:val="22"/>
        </w:rPr>
      </w:pPr>
      <w:r w:rsidRPr="00DC7041">
        <w:rPr>
          <w:rFonts w:ascii="Calibri" w:hAnsi="Calibri" w:cs="Calibri"/>
          <w:sz w:val="22"/>
          <w:szCs w:val="22"/>
        </w:rPr>
        <w:t>Able to demonstrate commitment to CPD</w:t>
      </w:r>
      <w:r w:rsidR="005A39E5">
        <w:rPr>
          <w:rFonts w:ascii="Calibri" w:hAnsi="Calibri" w:cs="Calibri"/>
          <w:sz w:val="22"/>
          <w:szCs w:val="22"/>
        </w:rPr>
        <w:t>.</w:t>
      </w:r>
    </w:p>
    <w:p w14:paraId="76BD6B12" w14:textId="77777777" w:rsidR="005A39E5" w:rsidRDefault="005A39E5" w:rsidP="00DC7041">
      <w:pPr>
        <w:rPr>
          <w:rFonts w:ascii="Calibri" w:hAnsi="Calibri" w:cs="Calibri"/>
          <w:sz w:val="22"/>
          <w:szCs w:val="22"/>
        </w:rPr>
      </w:pPr>
    </w:p>
    <w:p w14:paraId="35B09410" w14:textId="429F0D3B" w:rsidR="005A39E5" w:rsidRPr="00DC7041" w:rsidRDefault="005A39E5" w:rsidP="00DC704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CIPD qualified. </w:t>
      </w:r>
    </w:p>
    <w:p w14:paraId="54E30469" w14:textId="77777777" w:rsidR="0043576E" w:rsidRDefault="0043576E" w:rsidP="001A10B3">
      <w:pPr>
        <w:rPr>
          <w:rFonts w:ascii="Calibri" w:hAnsi="Calibri" w:cs="Calibri"/>
        </w:rPr>
      </w:pPr>
    </w:p>
    <w:p w14:paraId="242D147A" w14:textId="4597C569" w:rsidR="0015001B" w:rsidRPr="005A39E5" w:rsidRDefault="0015001B" w:rsidP="001A10B3">
      <w:pPr>
        <w:rPr>
          <w:rFonts w:ascii="Calibri" w:hAnsi="Calibri" w:cs="Calibri"/>
          <w:sz w:val="22"/>
          <w:szCs w:val="22"/>
        </w:rPr>
      </w:pPr>
      <w:r w:rsidRPr="005A39E5">
        <w:rPr>
          <w:rFonts w:ascii="Calibri" w:hAnsi="Calibri" w:cs="Calibri"/>
          <w:sz w:val="22"/>
          <w:szCs w:val="22"/>
        </w:rPr>
        <w:t>Evidence</w:t>
      </w:r>
      <w:r w:rsidR="006A6069" w:rsidRPr="005A39E5">
        <w:rPr>
          <w:rFonts w:ascii="Calibri" w:hAnsi="Calibri" w:cs="Calibri"/>
          <w:sz w:val="22"/>
          <w:szCs w:val="22"/>
        </w:rPr>
        <w:t>:</w:t>
      </w:r>
      <w:r w:rsidR="00A638C3" w:rsidRPr="005A39E5">
        <w:rPr>
          <w:rFonts w:ascii="Calibri" w:hAnsi="Calibri" w:cs="Calibri"/>
          <w:sz w:val="22"/>
          <w:szCs w:val="22"/>
        </w:rPr>
        <w:t xml:space="preserve"> </w:t>
      </w:r>
      <w:r w:rsidR="00931EC2" w:rsidRPr="005A39E5">
        <w:rPr>
          <w:rFonts w:ascii="Calibri" w:hAnsi="Calibri" w:cs="Calibri"/>
          <w:sz w:val="22"/>
          <w:szCs w:val="22"/>
        </w:rPr>
        <w:t xml:space="preserve">Application form, </w:t>
      </w:r>
      <w:r w:rsidR="00DA519F" w:rsidRPr="005A39E5">
        <w:rPr>
          <w:rFonts w:ascii="Calibri" w:hAnsi="Calibri" w:cs="Calibri"/>
          <w:sz w:val="22"/>
          <w:szCs w:val="22"/>
        </w:rPr>
        <w:t>Qualification, Interview</w:t>
      </w:r>
      <w:r w:rsidR="00931EC2" w:rsidRPr="005A39E5">
        <w:rPr>
          <w:rFonts w:ascii="Calibri" w:hAnsi="Calibri" w:cs="Calibri"/>
          <w:sz w:val="22"/>
          <w:szCs w:val="22"/>
        </w:rPr>
        <w:t>.</w:t>
      </w:r>
    </w:p>
    <w:p w14:paraId="7077481C" w14:textId="77777777" w:rsidR="00990CE9" w:rsidRPr="0009122A" w:rsidRDefault="00990CE9" w:rsidP="001A10B3">
      <w:pPr>
        <w:rPr>
          <w:rFonts w:ascii="Calibri" w:hAnsi="Calibri" w:cs="Calibri"/>
        </w:rPr>
      </w:pPr>
    </w:p>
    <w:p w14:paraId="2B16586D" w14:textId="77777777" w:rsidR="00B46E1E" w:rsidRPr="0009122A" w:rsidRDefault="00441242" w:rsidP="001A10B3">
      <w:pPr>
        <w:pStyle w:val="Heading2"/>
        <w:ind w:left="0" w:firstLine="0"/>
        <w:rPr>
          <w:rFonts w:ascii="Calibri" w:hAnsi="Calibri" w:cs="Calibri"/>
        </w:rPr>
      </w:pPr>
      <w:r w:rsidRPr="0009122A">
        <w:rPr>
          <w:rFonts w:ascii="Calibri" w:hAnsi="Calibri" w:cs="Calibri"/>
        </w:rPr>
        <w:t>Skills</w:t>
      </w:r>
    </w:p>
    <w:p w14:paraId="459680F6" w14:textId="77777777" w:rsidR="00BB564C" w:rsidRDefault="00BB564C" w:rsidP="001A10B3">
      <w:pPr>
        <w:rPr>
          <w:rFonts w:ascii="Calibri" w:hAnsi="Calibri" w:cs="Calibri"/>
          <w:b/>
          <w:bCs/>
        </w:rPr>
      </w:pPr>
    </w:p>
    <w:p w14:paraId="39DE4418" w14:textId="77777777" w:rsidR="00BB564C" w:rsidRPr="00BB564C" w:rsidRDefault="00BB564C" w:rsidP="001A10B3">
      <w:pPr>
        <w:rPr>
          <w:rFonts w:ascii="Calibri" w:hAnsi="Calibri" w:cs="Calibri"/>
          <w:b/>
          <w:bCs/>
        </w:rPr>
      </w:pPr>
      <w:r w:rsidRPr="00BB564C">
        <w:rPr>
          <w:rFonts w:ascii="Calibri" w:hAnsi="Calibri" w:cs="Calibri"/>
          <w:b/>
          <w:bCs/>
        </w:rPr>
        <w:t xml:space="preserve">Essential </w:t>
      </w:r>
    </w:p>
    <w:p w14:paraId="44826078" w14:textId="51664D07" w:rsidR="005A39E5" w:rsidRDefault="005A39E5" w:rsidP="005A39E5">
      <w:pPr>
        <w:rPr>
          <w:rFonts w:ascii="Calibri" w:hAnsi="Calibri" w:cs="Calibri"/>
        </w:rPr>
      </w:pPr>
      <w:r w:rsidRPr="005A39E5">
        <w:rPr>
          <w:rFonts w:ascii="Calibri" w:hAnsi="Calibri" w:cs="Calibri"/>
          <w:szCs w:val="20"/>
        </w:rPr>
        <w:t xml:space="preserve">Experience of managing a busy HR </w:t>
      </w:r>
      <w:r w:rsidRPr="005A39E5">
        <w:rPr>
          <w:rFonts w:ascii="Calibri" w:hAnsi="Calibri" w:cs="Calibri"/>
        </w:rPr>
        <w:t xml:space="preserve">environment, focussing on delivering strong customer service. </w:t>
      </w:r>
    </w:p>
    <w:p w14:paraId="1035451A" w14:textId="77777777" w:rsidR="005A39E5" w:rsidRPr="005A39E5" w:rsidRDefault="005A39E5" w:rsidP="005A39E5">
      <w:pPr>
        <w:rPr>
          <w:rFonts w:ascii="Calibri" w:hAnsi="Calibri" w:cs="Calibri"/>
        </w:rPr>
      </w:pPr>
    </w:p>
    <w:p w14:paraId="3D6E0A86" w14:textId="6F32BE95" w:rsidR="005A39E5" w:rsidRDefault="005A39E5" w:rsidP="005A39E5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Expert </w:t>
      </w:r>
      <w:r w:rsidRPr="005A39E5">
        <w:rPr>
          <w:rFonts w:ascii="Calibri" w:hAnsi="Calibri" w:cs="Calibri"/>
        </w:rPr>
        <w:t xml:space="preserve">knowledge of employment legislation and HR </w:t>
      </w:r>
      <w:r>
        <w:rPr>
          <w:rFonts w:ascii="Calibri" w:hAnsi="Calibri" w:cs="Calibri"/>
        </w:rPr>
        <w:t xml:space="preserve">policies and </w:t>
      </w:r>
      <w:r w:rsidRPr="005A39E5">
        <w:rPr>
          <w:rFonts w:ascii="Calibri" w:hAnsi="Calibri" w:cs="Calibri"/>
        </w:rPr>
        <w:t xml:space="preserve">practices, including best practice and current and future trends. </w:t>
      </w:r>
    </w:p>
    <w:p w14:paraId="700CEE95" w14:textId="77777777" w:rsidR="005A39E5" w:rsidRPr="005A39E5" w:rsidRDefault="005A39E5" w:rsidP="005A39E5">
      <w:pPr>
        <w:rPr>
          <w:rFonts w:ascii="Calibri" w:hAnsi="Calibri" w:cs="Calibri"/>
        </w:rPr>
      </w:pPr>
    </w:p>
    <w:p w14:paraId="331281AC" w14:textId="77777777" w:rsidR="005A39E5" w:rsidRDefault="005A39E5" w:rsidP="005A39E5">
      <w:pPr>
        <w:rPr>
          <w:rFonts w:ascii="Calibri" w:hAnsi="Calibri" w:cs="Calibri"/>
        </w:rPr>
      </w:pPr>
      <w:r w:rsidRPr="005A39E5">
        <w:rPr>
          <w:rFonts w:ascii="Calibri" w:hAnsi="Calibri" w:cs="Calibri"/>
        </w:rPr>
        <w:t xml:space="preserve">Can utilise a range of best practice, strategies and data to diagnose and develop solutions to complex issues. </w:t>
      </w:r>
    </w:p>
    <w:p w14:paraId="4E27067C" w14:textId="77777777" w:rsidR="005A39E5" w:rsidRPr="005A39E5" w:rsidRDefault="005A39E5" w:rsidP="005A39E5">
      <w:pPr>
        <w:rPr>
          <w:rFonts w:ascii="Calibri" w:hAnsi="Calibri" w:cs="Calibri"/>
        </w:rPr>
      </w:pPr>
    </w:p>
    <w:p w14:paraId="68056ABD" w14:textId="77777777" w:rsidR="005A39E5" w:rsidRDefault="005A39E5" w:rsidP="005A39E5">
      <w:pPr>
        <w:rPr>
          <w:rFonts w:ascii="Calibri" w:hAnsi="Calibri" w:cs="Calibri"/>
        </w:rPr>
      </w:pPr>
      <w:r w:rsidRPr="005A39E5">
        <w:rPr>
          <w:rFonts w:ascii="Calibri" w:hAnsi="Calibri" w:cs="Calibri"/>
        </w:rPr>
        <w:t xml:space="preserve">Strong interpersonal and influencing skills to develop effective working relationships at all levels. </w:t>
      </w:r>
    </w:p>
    <w:p w14:paraId="45392B0F" w14:textId="77777777" w:rsidR="005A39E5" w:rsidRPr="005A39E5" w:rsidRDefault="005A39E5" w:rsidP="005A39E5">
      <w:pPr>
        <w:rPr>
          <w:rFonts w:ascii="Calibri" w:hAnsi="Calibri" w:cs="Calibri"/>
        </w:rPr>
      </w:pPr>
    </w:p>
    <w:p w14:paraId="32DCCAE6" w14:textId="68207830" w:rsidR="005A39E5" w:rsidRDefault="005A39E5" w:rsidP="005A39E5">
      <w:pPr>
        <w:rPr>
          <w:rFonts w:ascii="Calibri" w:hAnsi="Calibri" w:cs="Calibri"/>
        </w:rPr>
      </w:pPr>
      <w:r w:rsidRPr="005A39E5">
        <w:rPr>
          <w:rFonts w:ascii="Calibri" w:hAnsi="Calibri" w:cs="Calibri"/>
        </w:rPr>
        <w:t xml:space="preserve">Experience of </w:t>
      </w:r>
      <w:r>
        <w:rPr>
          <w:rFonts w:ascii="Calibri" w:hAnsi="Calibri" w:cs="Calibri"/>
        </w:rPr>
        <w:t xml:space="preserve">working positively with </w:t>
      </w:r>
      <w:r w:rsidRPr="005A39E5">
        <w:rPr>
          <w:rFonts w:ascii="Calibri" w:hAnsi="Calibri" w:cs="Calibri"/>
        </w:rPr>
        <w:t>Trade Unions.</w:t>
      </w:r>
    </w:p>
    <w:p w14:paraId="32F14916" w14:textId="77777777" w:rsidR="005A39E5" w:rsidRPr="005A39E5" w:rsidRDefault="005A39E5" w:rsidP="005A39E5">
      <w:pPr>
        <w:rPr>
          <w:rFonts w:ascii="Calibri" w:hAnsi="Calibri" w:cs="Calibri"/>
        </w:rPr>
      </w:pPr>
    </w:p>
    <w:p w14:paraId="25ACD3F0" w14:textId="4533A961" w:rsidR="005A39E5" w:rsidRDefault="005A39E5" w:rsidP="005A39E5">
      <w:pPr>
        <w:rPr>
          <w:rFonts w:ascii="Calibri" w:hAnsi="Calibri" w:cs="Calibri"/>
        </w:rPr>
      </w:pPr>
      <w:r w:rsidRPr="005A39E5">
        <w:rPr>
          <w:rFonts w:ascii="Calibri" w:hAnsi="Calibri" w:cs="Calibri"/>
        </w:rPr>
        <w:t>Understanding of equality, diversity and inclusion</w:t>
      </w:r>
      <w:r>
        <w:rPr>
          <w:rFonts w:ascii="Calibri" w:hAnsi="Calibri" w:cs="Calibri"/>
        </w:rPr>
        <w:t xml:space="preserve"> best practice.</w:t>
      </w:r>
    </w:p>
    <w:p w14:paraId="17371FDA" w14:textId="77777777" w:rsidR="005A39E5" w:rsidRPr="005A39E5" w:rsidRDefault="005A39E5" w:rsidP="005A39E5">
      <w:pPr>
        <w:rPr>
          <w:rFonts w:ascii="Calibri" w:hAnsi="Calibri" w:cs="Calibri"/>
        </w:rPr>
      </w:pPr>
    </w:p>
    <w:p w14:paraId="4C31BDCC" w14:textId="724B60F2" w:rsidR="00DC7041" w:rsidRDefault="005A39E5" w:rsidP="005A39E5">
      <w:pPr>
        <w:rPr>
          <w:rFonts w:ascii="Calibri" w:hAnsi="Calibri" w:cs="Calibri"/>
        </w:rPr>
      </w:pPr>
      <w:r w:rsidRPr="005A39E5">
        <w:rPr>
          <w:rFonts w:ascii="Calibri" w:hAnsi="Calibri" w:cs="Calibri"/>
        </w:rPr>
        <w:t>Ability to generate creative ideas for improvements to service activity and methods of working.</w:t>
      </w:r>
    </w:p>
    <w:p w14:paraId="449A8B54" w14:textId="77777777" w:rsidR="005A39E5" w:rsidRPr="005A39E5" w:rsidRDefault="005A39E5" w:rsidP="005A39E5">
      <w:pPr>
        <w:rPr>
          <w:rFonts w:ascii="Calibri" w:hAnsi="Calibri" w:cs="Calibri"/>
        </w:rPr>
      </w:pPr>
    </w:p>
    <w:p w14:paraId="7BDB96FC" w14:textId="36E317C7" w:rsidR="00931EC2" w:rsidRPr="005A39E5" w:rsidRDefault="00931EC2" w:rsidP="001A10B3">
      <w:pPr>
        <w:rPr>
          <w:rFonts w:ascii="Calibri" w:hAnsi="Calibri" w:cs="Calibri"/>
          <w:sz w:val="22"/>
          <w:szCs w:val="22"/>
        </w:rPr>
      </w:pPr>
      <w:r w:rsidRPr="005A39E5">
        <w:rPr>
          <w:rFonts w:ascii="Calibri" w:hAnsi="Calibri" w:cs="Calibri"/>
          <w:sz w:val="22"/>
          <w:szCs w:val="22"/>
        </w:rPr>
        <w:t>Evidence: Application form, Interview.</w:t>
      </w:r>
    </w:p>
    <w:p w14:paraId="323C3E87" w14:textId="77777777" w:rsidR="009A31F3" w:rsidRPr="0009122A" w:rsidRDefault="009A31F3" w:rsidP="001A10B3">
      <w:pPr>
        <w:rPr>
          <w:rFonts w:ascii="Calibri" w:hAnsi="Calibri" w:cs="Calibri"/>
        </w:rPr>
      </w:pPr>
    </w:p>
    <w:p w14:paraId="32793780" w14:textId="77777777" w:rsidR="005E6EBD" w:rsidRDefault="005E6EBD" w:rsidP="001A10B3">
      <w:pPr>
        <w:pStyle w:val="Heading2"/>
        <w:ind w:left="0" w:firstLine="0"/>
        <w:rPr>
          <w:rFonts w:ascii="Calibri" w:hAnsi="Calibri" w:cs="Calibri"/>
        </w:rPr>
      </w:pPr>
    </w:p>
    <w:p w14:paraId="5AFF5CF4" w14:textId="77777777" w:rsidR="005E6EBD" w:rsidRDefault="005E6EBD" w:rsidP="001A10B3">
      <w:pPr>
        <w:pStyle w:val="Heading2"/>
        <w:ind w:left="0" w:firstLine="0"/>
        <w:rPr>
          <w:rFonts w:ascii="Calibri" w:hAnsi="Calibri" w:cs="Calibri"/>
        </w:rPr>
      </w:pPr>
    </w:p>
    <w:p w14:paraId="4C3799FC" w14:textId="6F52EA9C" w:rsidR="00017497" w:rsidRPr="0009122A" w:rsidRDefault="00B46E1E" w:rsidP="001A10B3">
      <w:pPr>
        <w:pStyle w:val="Heading2"/>
        <w:ind w:left="0" w:firstLine="0"/>
        <w:rPr>
          <w:rFonts w:ascii="Calibri" w:hAnsi="Calibri" w:cs="Calibri"/>
        </w:rPr>
      </w:pPr>
      <w:r w:rsidRPr="0009122A">
        <w:rPr>
          <w:rFonts w:ascii="Calibri" w:hAnsi="Calibri" w:cs="Calibri"/>
        </w:rPr>
        <w:t>K</w:t>
      </w:r>
      <w:r w:rsidR="00441242" w:rsidRPr="0009122A">
        <w:rPr>
          <w:rFonts w:ascii="Calibri" w:hAnsi="Calibri" w:cs="Calibri"/>
        </w:rPr>
        <w:t xml:space="preserve">nowledge </w:t>
      </w:r>
    </w:p>
    <w:p w14:paraId="5CF60F94" w14:textId="29FD9AF5" w:rsidR="00492F88" w:rsidRPr="00BB564C" w:rsidRDefault="00492F88" w:rsidP="001A10B3">
      <w:pPr>
        <w:rPr>
          <w:rFonts w:ascii="Calibri" w:hAnsi="Calibri" w:cs="Calibri"/>
          <w:b/>
          <w:bCs/>
        </w:rPr>
      </w:pPr>
      <w:r w:rsidRPr="00BB564C">
        <w:rPr>
          <w:rFonts w:ascii="Calibri" w:hAnsi="Calibri" w:cs="Calibri"/>
          <w:b/>
          <w:bCs/>
        </w:rPr>
        <w:t xml:space="preserve">Essential </w:t>
      </w:r>
    </w:p>
    <w:p w14:paraId="6C2E3A60" w14:textId="77777777" w:rsidR="005A39E5" w:rsidRPr="005A39E5" w:rsidRDefault="005A39E5" w:rsidP="005A39E5">
      <w:pPr>
        <w:rPr>
          <w:rFonts w:ascii="Calibri" w:hAnsi="Calibri" w:cs="Calibri"/>
          <w:sz w:val="22"/>
          <w:szCs w:val="22"/>
        </w:rPr>
      </w:pPr>
      <w:r w:rsidRPr="005A39E5">
        <w:rPr>
          <w:rFonts w:ascii="Calibri" w:hAnsi="Calibri" w:cs="Calibri"/>
          <w:sz w:val="22"/>
          <w:szCs w:val="22"/>
        </w:rPr>
        <w:t xml:space="preserve">Expert knowledge of HR policies and procedures. </w:t>
      </w:r>
    </w:p>
    <w:p w14:paraId="44827740" w14:textId="77777777" w:rsidR="005A39E5" w:rsidRDefault="005A39E5" w:rsidP="005A39E5">
      <w:pPr>
        <w:rPr>
          <w:rFonts w:ascii="Calibri" w:hAnsi="Calibri" w:cs="Calibri"/>
        </w:rPr>
      </w:pPr>
    </w:p>
    <w:p w14:paraId="5C25B9B9" w14:textId="77777777" w:rsidR="005A39E5" w:rsidRDefault="005A39E5" w:rsidP="005A39E5">
      <w:pPr>
        <w:rPr>
          <w:rFonts w:ascii="Calibri" w:hAnsi="Calibri" w:cs="Calibri"/>
        </w:rPr>
      </w:pPr>
      <w:r w:rsidRPr="005A39E5">
        <w:rPr>
          <w:rFonts w:ascii="Calibri" w:hAnsi="Calibri" w:cs="Calibri"/>
        </w:rPr>
        <w:t xml:space="preserve">Significant knowledge of employment legislation and HR practices, including best practice and current and future trends. </w:t>
      </w:r>
    </w:p>
    <w:p w14:paraId="05652D5C" w14:textId="77777777" w:rsidR="001A10B3" w:rsidRDefault="001A10B3" w:rsidP="001A10B3">
      <w:pPr>
        <w:rPr>
          <w:rFonts w:ascii="Calibri" w:hAnsi="Calibri" w:cs="Calibri"/>
          <w:b/>
          <w:bCs/>
        </w:rPr>
      </w:pPr>
    </w:p>
    <w:p w14:paraId="1589C677" w14:textId="77777777" w:rsidR="00492F88" w:rsidRPr="00BB564C" w:rsidRDefault="00492F88" w:rsidP="001A10B3">
      <w:pPr>
        <w:rPr>
          <w:rFonts w:ascii="Calibri" w:hAnsi="Calibri" w:cs="Calibri"/>
          <w:b/>
          <w:bCs/>
        </w:rPr>
      </w:pPr>
      <w:r w:rsidRPr="00BB564C">
        <w:rPr>
          <w:rFonts w:ascii="Calibri" w:hAnsi="Calibri" w:cs="Calibri"/>
          <w:b/>
          <w:bCs/>
        </w:rPr>
        <w:t xml:space="preserve">Desirable </w:t>
      </w:r>
    </w:p>
    <w:p w14:paraId="618F84DE" w14:textId="6170BBD7" w:rsidR="00492F88" w:rsidRPr="005A39E5" w:rsidRDefault="005A39E5" w:rsidP="005A39E5">
      <w:pPr>
        <w:rPr>
          <w:rFonts w:ascii="Calibri" w:hAnsi="Calibri" w:cs="Calibri"/>
          <w:b/>
          <w:bCs/>
          <w:sz w:val="22"/>
          <w:szCs w:val="22"/>
        </w:rPr>
      </w:pPr>
      <w:r w:rsidRPr="005A39E5">
        <w:rPr>
          <w:rFonts w:ascii="Calibri" w:hAnsi="Calibri" w:cs="Calibri"/>
          <w:sz w:val="22"/>
          <w:szCs w:val="22"/>
        </w:rPr>
        <w:t>Knowledge of FOI and GDPR legislation within an HR environment.</w:t>
      </w:r>
    </w:p>
    <w:p w14:paraId="59E916FB" w14:textId="77777777" w:rsidR="00492F88" w:rsidRDefault="00492F88" w:rsidP="001A10B3">
      <w:pPr>
        <w:pStyle w:val="ListParagraph"/>
        <w:ind w:left="0"/>
        <w:rPr>
          <w:rFonts w:ascii="Calibri" w:hAnsi="Calibri" w:cs="Calibri"/>
        </w:rPr>
      </w:pPr>
    </w:p>
    <w:p w14:paraId="5E238F52" w14:textId="340952F7" w:rsidR="00931EC2" w:rsidRPr="0043576E" w:rsidRDefault="00931EC2" w:rsidP="001A10B3">
      <w:pPr>
        <w:rPr>
          <w:rFonts w:ascii="Calibri" w:hAnsi="Calibri" w:cs="Calibri"/>
        </w:rPr>
      </w:pPr>
      <w:r w:rsidRPr="0043576E">
        <w:rPr>
          <w:rFonts w:ascii="Calibri" w:hAnsi="Calibri" w:cs="Calibri"/>
        </w:rPr>
        <w:t xml:space="preserve">Evidence: </w:t>
      </w:r>
      <w:r>
        <w:rPr>
          <w:rFonts w:ascii="Calibri" w:hAnsi="Calibri" w:cs="Calibri"/>
        </w:rPr>
        <w:t xml:space="preserve">Application </w:t>
      </w:r>
      <w:r w:rsidR="005A39E5">
        <w:rPr>
          <w:rFonts w:ascii="Calibri" w:hAnsi="Calibri" w:cs="Calibri"/>
        </w:rPr>
        <w:t>form, Interview</w:t>
      </w:r>
      <w:r>
        <w:rPr>
          <w:rFonts w:ascii="Calibri" w:hAnsi="Calibri" w:cs="Calibri"/>
        </w:rPr>
        <w:t>.</w:t>
      </w:r>
    </w:p>
    <w:p w14:paraId="153E2B76" w14:textId="77777777" w:rsidR="009A31F3" w:rsidRPr="0009122A" w:rsidRDefault="009A31F3" w:rsidP="001A10B3">
      <w:pPr>
        <w:rPr>
          <w:rFonts w:ascii="Calibri" w:hAnsi="Calibri" w:cs="Calibri"/>
        </w:rPr>
      </w:pPr>
    </w:p>
    <w:p w14:paraId="0D160C36" w14:textId="77777777" w:rsidR="00CB6F47" w:rsidRPr="0009122A" w:rsidRDefault="00CB6F47" w:rsidP="001A10B3">
      <w:pPr>
        <w:pStyle w:val="Heading2"/>
        <w:ind w:left="0" w:firstLine="0"/>
        <w:rPr>
          <w:rFonts w:ascii="Calibri" w:hAnsi="Calibri" w:cs="Calibri"/>
        </w:rPr>
      </w:pPr>
      <w:r w:rsidRPr="0009122A">
        <w:rPr>
          <w:rFonts w:ascii="Calibri" w:hAnsi="Calibri" w:cs="Calibri"/>
        </w:rPr>
        <w:t xml:space="preserve">Other </w:t>
      </w:r>
    </w:p>
    <w:p w14:paraId="33A7200D" w14:textId="77777777" w:rsidR="005A39E5" w:rsidRPr="005A39E5" w:rsidRDefault="005A39E5" w:rsidP="005A39E5">
      <w:pPr>
        <w:pStyle w:val="Default"/>
        <w:rPr>
          <w:rFonts w:ascii="Calibri" w:hAnsi="Calibri" w:cs="Calibri"/>
          <w:sz w:val="22"/>
          <w:szCs w:val="22"/>
        </w:rPr>
      </w:pPr>
      <w:r w:rsidRPr="005A39E5">
        <w:rPr>
          <w:rFonts w:ascii="Calibri" w:hAnsi="Calibri" w:cs="Calibri"/>
          <w:sz w:val="22"/>
          <w:szCs w:val="22"/>
        </w:rPr>
        <w:t>Ability to work on own initiative and under pressure, planning and prioritising daily tasks to meet set deadlines.</w:t>
      </w:r>
    </w:p>
    <w:p w14:paraId="2D856D76" w14:textId="77777777" w:rsidR="005A39E5" w:rsidRPr="005A39E5" w:rsidRDefault="005A39E5" w:rsidP="005A39E5">
      <w:pPr>
        <w:pStyle w:val="Default"/>
        <w:rPr>
          <w:rFonts w:ascii="Calibri" w:hAnsi="Calibri" w:cs="Calibri"/>
          <w:sz w:val="22"/>
          <w:szCs w:val="22"/>
        </w:rPr>
      </w:pPr>
    </w:p>
    <w:p w14:paraId="09A38D1E" w14:textId="72C5206E" w:rsidR="00653F66" w:rsidRPr="005A39E5" w:rsidRDefault="005A39E5" w:rsidP="005A39E5">
      <w:pPr>
        <w:rPr>
          <w:rFonts w:ascii="Calibri" w:hAnsi="Calibri" w:cs="Calibri"/>
          <w:sz w:val="22"/>
          <w:szCs w:val="22"/>
        </w:rPr>
      </w:pPr>
      <w:r w:rsidRPr="005A39E5">
        <w:rPr>
          <w:rFonts w:ascii="Calibri" w:hAnsi="Calibri" w:cs="Calibri"/>
          <w:sz w:val="22"/>
          <w:szCs w:val="22"/>
        </w:rPr>
        <w:t>Be able to prioritise workload and cope with challenging deadlines</w:t>
      </w:r>
    </w:p>
    <w:p w14:paraId="39420CE1" w14:textId="77777777" w:rsidR="005A39E5" w:rsidRDefault="005A39E5" w:rsidP="001A10B3">
      <w:pPr>
        <w:rPr>
          <w:rFonts w:ascii="Calibri" w:hAnsi="Calibri" w:cs="Calibri"/>
        </w:rPr>
      </w:pPr>
    </w:p>
    <w:p w14:paraId="62696FB8" w14:textId="14311011" w:rsidR="001A10B3" w:rsidRPr="005A39E5" w:rsidRDefault="002D0AE5" w:rsidP="001A10B3">
      <w:pPr>
        <w:rPr>
          <w:rFonts w:ascii="Calibri" w:hAnsi="Calibri" w:cs="Calibri"/>
          <w:sz w:val="22"/>
          <w:szCs w:val="22"/>
        </w:rPr>
        <w:sectPr w:rsidR="001A10B3" w:rsidRPr="005A39E5" w:rsidSect="00970F4C">
          <w:pgSz w:w="11901" w:h="16817"/>
          <w:pgMar w:top="737" w:right="851" w:bottom="816" w:left="851" w:header="1247" w:footer="1758" w:gutter="0"/>
          <w:cols w:space="708"/>
          <w:titlePg/>
          <w:docGrid w:linePitch="360"/>
        </w:sectPr>
      </w:pPr>
      <w:r w:rsidRPr="005A39E5">
        <w:rPr>
          <w:rFonts w:ascii="Calibri" w:hAnsi="Calibri" w:cs="Calibri"/>
          <w:sz w:val="22"/>
          <w:szCs w:val="22"/>
        </w:rPr>
        <w:t>Evidence: Application form, Interview.</w:t>
      </w:r>
    </w:p>
    <w:p w14:paraId="01EFCC0D" w14:textId="77777777" w:rsidR="002D0AE5" w:rsidRPr="0043576E" w:rsidRDefault="002D0AE5" w:rsidP="001A10B3">
      <w:pPr>
        <w:rPr>
          <w:rFonts w:ascii="Calibri" w:hAnsi="Calibri" w:cs="Calibri"/>
        </w:rPr>
      </w:pPr>
    </w:p>
    <w:p w14:paraId="6773B8E8" w14:textId="77777777" w:rsidR="001A10B3" w:rsidRDefault="001A10B3" w:rsidP="001A10B3">
      <w:pPr>
        <w:rPr>
          <w:rFonts w:ascii="Calibri" w:hAnsi="Calibri" w:cs="Calibri"/>
        </w:rPr>
      </w:pPr>
    </w:p>
    <w:p w14:paraId="5D89803D" w14:textId="77777777" w:rsidR="001A10B3" w:rsidRDefault="001A10B3" w:rsidP="001A10B3">
      <w:pPr>
        <w:rPr>
          <w:rFonts w:ascii="Calibri" w:hAnsi="Calibri" w:cs="Calibri"/>
        </w:rPr>
      </w:pPr>
    </w:p>
    <w:p w14:paraId="7F097A79" w14:textId="77777777" w:rsidR="001A10B3" w:rsidRDefault="001A10B3" w:rsidP="001A10B3">
      <w:pPr>
        <w:rPr>
          <w:rFonts w:ascii="Calibri" w:hAnsi="Calibri" w:cs="Calibri"/>
        </w:rPr>
      </w:pPr>
    </w:p>
    <w:p w14:paraId="29AC7DC0" w14:textId="5C76CE45" w:rsidR="00B01154" w:rsidRPr="001A10B3" w:rsidRDefault="001A10B3" w:rsidP="001A10B3">
      <w:pPr>
        <w:rPr>
          <w:rFonts w:ascii="Calibri" w:hAnsi="Calibri" w:cs="Calibri"/>
          <w:b/>
          <w:bCs/>
          <w:sz w:val="28"/>
          <w:szCs w:val="28"/>
        </w:rPr>
      </w:pPr>
      <w:r w:rsidRPr="001A10B3">
        <w:rPr>
          <w:rFonts w:ascii="Calibri" w:hAnsi="Calibri" w:cs="Calibri"/>
          <w:b/>
          <w:bCs/>
          <w:sz w:val="28"/>
          <w:szCs w:val="28"/>
        </w:rPr>
        <w:t>Competencies</w:t>
      </w:r>
      <w:r w:rsidR="003255F7">
        <w:rPr>
          <w:rFonts w:ascii="Calibri" w:hAnsi="Calibri" w:cs="Calibri"/>
          <w:b/>
          <w:bCs/>
          <w:sz w:val="28"/>
          <w:szCs w:val="28"/>
        </w:rPr>
        <w:t xml:space="preserve">  </w:t>
      </w:r>
    </w:p>
    <w:p w14:paraId="59610A16" w14:textId="77777777" w:rsidR="001A10B3" w:rsidRPr="001A10B3" w:rsidRDefault="001A10B3" w:rsidP="001A10B3">
      <w:pPr>
        <w:rPr>
          <w:rFonts w:ascii="Calibri" w:hAnsi="Calibri" w:cs="Calibri"/>
        </w:rPr>
      </w:pPr>
    </w:p>
    <w:p w14:paraId="7ACCD7F0" w14:textId="77777777" w:rsidR="00653F66" w:rsidRDefault="00AF63E9" w:rsidP="001A10B3">
      <w:pPr>
        <w:rPr>
          <w:rFonts w:ascii="Calibri" w:hAnsi="Calibri" w:cs="Calibri"/>
        </w:rPr>
      </w:pPr>
      <w:r>
        <w:rPr>
          <w:rFonts w:ascii="Calibri" w:hAnsi="Calibri" w:cs="Calibri"/>
        </w:rPr>
        <w:t>&lt;&lt;&lt;</w:t>
      </w:r>
      <w:r w:rsidR="00D24CFB" w:rsidRPr="00D24CFB">
        <w:t xml:space="preserve"> </w:t>
      </w:r>
      <w:r w:rsidR="00D24CFB" w:rsidRPr="00D24CFB">
        <w:rPr>
          <w:rFonts w:ascii="Calibri" w:hAnsi="Calibri" w:cs="Calibri"/>
        </w:rPr>
        <w:t>Only include competencies from the approved Glasgow Life framework</w:t>
      </w:r>
      <w:r w:rsidR="009A3B10">
        <w:rPr>
          <w:rFonts w:ascii="Calibri" w:hAnsi="Calibri" w:cs="Calibri"/>
        </w:rPr>
        <w:t xml:space="preserve"> ‘</w:t>
      </w:r>
      <w:r w:rsidR="00266F0E">
        <w:rPr>
          <w:rFonts w:ascii="Calibri" w:hAnsi="Calibri" w:cs="Calibri"/>
        </w:rPr>
        <w:t>r</w:t>
      </w:r>
      <w:r w:rsidR="009A3B10">
        <w:rPr>
          <w:rFonts w:ascii="Calibri" w:hAnsi="Calibri" w:cs="Calibri"/>
        </w:rPr>
        <w:t xml:space="preserve">ole </w:t>
      </w:r>
      <w:r w:rsidR="00266F0E">
        <w:rPr>
          <w:rFonts w:ascii="Calibri" w:hAnsi="Calibri" w:cs="Calibri"/>
        </w:rPr>
        <w:t>p</w:t>
      </w:r>
      <w:r w:rsidR="009A3B10">
        <w:rPr>
          <w:rFonts w:ascii="Calibri" w:hAnsi="Calibri" w:cs="Calibri"/>
        </w:rPr>
        <w:t>rofile’</w:t>
      </w:r>
      <w:r w:rsidR="00D24CFB" w:rsidRPr="00D24CFB">
        <w:rPr>
          <w:rFonts w:ascii="Calibri" w:hAnsi="Calibri" w:cs="Calibri"/>
        </w:rPr>
        <w:t xml:space="preserve">. These describe </w:t>
      </w:r>
      <w:r w:rsidR="00D24CFB" w:rsidRPr="00D24CFB">
        <w:rPr>
          <w:rFonts w:ascii="Calibri" w:hAnsi="Calibri" w:cs="Calibri"/>
          <w:b/>
          <w:bCs/>
        </w:rPr>
        <w:t>how the person works</w:t>
      </w:r>
      <w:r w:rsidR="00D24CFB" w:rsidRPr="00D24CFB">
        <w:rPr>
          <w:rFonts w:ascii="Calibri" w:hAnsi="Calibri" w:cs="Calibri"/>
        </w:rPr>
        <w:t>, not what they do</w:t>
      </w:r>
      <w:r w:rsidR="009A3B10">
        <w:rPr>
          <w:rFonts w:ascii="Calibri" w:hAnsi="Calibri" w:cs="Calibri"/>
        </w:rPr>
        <w:t xml:space="preserve">&gt;&gt;&gt; </w:t>
      </w:r>
    </w:p>
    <w:p w14:paraId="1F850C3F" w14:textId="77777777" w:rsidR="00985E4C" w:rsidRDefault="00985E4C" w:rsidP="001A10B3">
      <w:pPr>
        <w:rPr>
          <w:rFonts w:ascii="Calibri" w:hAnsi="Calibri" w:cs="Calibri"/>
        </w:rPr>
      </w:pPr>
    </w:p>
    <w:p w14:paraId="4E33A2AE" w14:textId="77777777" w:rsidR="00985E4C" w:rsidRDefault="00985E4C" w:rsidP="001A10B3">
      <w:pPr>
        <w:pStyle w:val="ListParagraph"/>
        <w:numPr>
          <w:ilvl w:val="0"/>
          <w:numId w:val="41"/>
        </w:numPr>
        <w:ind w:left="0" w:firstLine="0"/>
        <w:rPr>
          <w:rFonts w:ascii="Calibri" w:hAnsi="Calibri" w:cs="Calibri"/>
        </w:rPr>
      </w:pPr>
      <w:r>
        <w:rPr>
          <w:rFonts w:ascii="Calibri" w:hAnsi="Calibri" w:cs="Calibri"/>
        </w:rPr>
        <w:t>&lt;Enter competency and level&gt;</w:t>
      </w:r>
    </w:p>
    <w:p w14:paraId="2DF4C63A" w14:textId="77777777" w:rsidR="009A3B10" w:rsidRDefault="009A3B10" w:rsidP="001A10B3">
      <w:pPr>
        <w:rPr>
          <w:rFonts w:ascii="Calibri" w:hAnsi="Calibri" w:cs="Calibri"/>
        </w:rPr>
      </w:pPr>
    </w:p>
    <w:p w14:paraId="226570D2" w14:textId="77777777" w:rsidR="002D0AE5" w:rsidRPr="002D0AE5" w:rsidRDefault="002D0AE5" w:rsidP="001A10B3">
      <w:pPr>
        <w:rPr>
          <w:rFonts w:ascii="Calibri" w:hAnsi="Calibri" w:cs="Calibri"/>
        </w:rPr>
      </w:pPr>
      <w:r w:rsidRPr="002D0AE5">
        <w:rPr>
          <w:rFonts w:ascii="Calibri" w:hAnsi="Calibri" w:cs="Calibri"/>
        </w:rPr>
        <w:t>Evidence: Interview.</w:t>
      </w:r>
    </w:p>
    <w:p w14:paraId="28A5E249" w14:textId="77777777" w:rsidR="006D3B15" w:rsidRDefault="006D3B15" w:rsidP="001A10B3">
      <w:pPr>
        <w:rPr>
          <w:rFonts w:ascii="Calibri" w:hAnsi="Calibri" w:cs="Calibri"/>
        </w:rPr>
      </w:pPr>
    </w:p>
    <w:p w14:paraId="664A763E" w14:textId="7EB89F2A" w:rsidR="003255F7" w:rsidRPr="009B4E83" w:rsidRDefault="003255F7" w:rsidP="001A10B3">
      <w:pPr>
        <w:rPr>
          <w:rFonts w:ascii="Calibri" w:hAnsi="Calibri" w:cs="Calibri"/>
        </w:rPr>
      </w:pPr>
      <w:r w:rsidRPr="003255F7">
        <w:rPr>
          <w:rFonts w:ascii="Calibri" w:hAnsi="Calibri" w:cs="Calibri"/>
          <w:b/>
          <w:bCs/>
        </w:rPr>
        <w:t>Note:</w:t>
      </w:r>
      <w:r>
        <w:rPr>
          <w:rFonts w:ascii="Calibri" w:hAnsi="Calibri" w:cs="Calibri"/>
        </w:rPr>
        <w:t xml:space="preserve"> </w:t>
      </w:r>
      <w:r w:rsidRPr="003255F7">
        <w:rPr>
          <w:rFonts w:ascii="Calibri" w:hAnsi="Calibri" w:cs="Calibri"/>
        </w:rPr>
        <w:t xml:space="preserve">Candidates should refer to the accompanying Role Profile for </w:t>
      </w:r>
      <w:r>
        <w:rPr>
          <w:rFonts w:ascii="Calibri" w:hAnsi="Calibri" w:cs="Calibri"/>
        </w:rPr>
        <w:t xml:space="preserve">full details. </w:t>
      </w:r>
    </w:p>
    <w:sectPr w:rsidR="003255F7" w:rsidRPr="009B4E83" w:rsidSect="00970F4C">
      <w:headerReference w:type="first" r:id="rId18"/>
      <w:pgSz w:w="11901" w:h="16817"/>
      <w:pgMar w:top="737" w:right="851" w:bottom="816" w:left="851" w:header="1247" w:footer="17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BEC88" w14:textId="77777777" w:rsidR="002D03EB" w:rsidRDefault="002D03EB" w:rsidP="001F40AE">
      <w:r>
        <w:separator/>
      </w:r>
    </w:p>
  </w:endnote>
  <w:endnote w:type="continuationSeparator" w:id="0">
    <w:p w14:paraId="30B9DD51" w14:textId="77777777" w:rsidR="002D03EB" w:rsidRDefault="002D03EB" w:rsidP="001F4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8E485" w14:textId="011C7E9A" w:rsidR="00F06B1E" w:rsidRDefault="007F4E37" w:rsidP="007F4E37">
    <w:pPr>
      <w:pStyle w:val="Footer"/>
      <w:jc w:val="center"/>
    </w:pPr>
    <w:fldSimple w:instr=" DOCPROPERTY bjFooterEvenPageDocProperty \* MERGEFORMAT " w:fldLock="1">
      <w:r w:rsidRPr="007F4E37">
        <w:rPr>
          <w:rFonts w:ascii="Arial" w:hAnsi="Arial" w:cs="Arial"/>
          <w:b/>
          <w:color w:val="000000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C94FB" w14:textId="47A14B02" w:rsidR="00F06B1E" w:rsidRDefault="007F4E37" w:rsidP="007F4E37">
    <w:pPr>
      <w:pStyle w:val="Footer"/>
      <w:jc w:val="center"/>
    </w:pPr>
    <w:fldSimple w:instr=" DOCPROPERTY bjFooterBothDocProperty \* MERGEFORMAT " w:fldLock="1">
      <w:r w:rsidRPr="007F4E37">
        <w:rPr>
          <w:rFonts w:ascii="Arial" w:hAnsi="Arial" w:cs="Arial"/>
          <w:b/>
          <w:color w:val="000000"/>
        </w:rPr>
        <w:t>OFFICIAL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01921" w14:textId="11C761D3" w:rsidR="009B4E83" w:rsidRPr="007F4E37" w:rsidRDefault="009B4E83" w:rsidP="007F4E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18B7D" w14:textId="77777777" w:rsidR="002D03EB" w:rsidRDefault="002D03EB" w:rsidP="001F40AE">
      <w:r>
        <w:separator/>
      </w:r>
    </w:p>
  </w:footnote>
  <w:footnote w:type="continuationSeparator" w:id="0">
    <w:p w14:paraId="752557D4" w14:textId="77777777" w:rsidR="002D03EB" w:rsidRDefault="002D03EB" w:rsidP="001F4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D79EA" w14:textId="22D7EC64" w:rsidR="00F06B1E" w:rsidRDefault="007F4E37" w:rsidP="007F4E37">
    <w:pPr>
      <w:pStyle w:val="Header"/>
      <w:jc w:val="center"/>
    </w:pPr>
    <w:fldSimple w:instr=" DOCPROPERTY bjHeaderEvenPageDocProperty \* MERGEFORMAT " w:fldLock="1">
      <w:r w:rsidRPr="007F4E37">
        <w:rPr>
          <w:rFonts w:ascii="Arial" w:hAnsi="Arial" w:cs="Arial"/>
          <w:b/>
          <w:color w:val="000000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A99D1" w14:textId="348C989E" w:rsidR="001F40AE" w:rsidRDefault="007F4E37" w:rsidP="007F4E37">
    <w:pPr>
      <w:pStyle w:val="Header"/>
      <w:jc w:val="center"/>
    </w:pPr>
    <w:fldSimple w:instr=" DOCPROPERTY bjHeaderBothDocProperty \* MERGEFORMAT " w:fldLock="1">
      <w:r w:rsidRPr="007F4E37">
        <w:rPr>
          <w:rFonts w:ascii="Arial" w:hAnsi="Arial" w:cs="Arial"/>
          <w:b/>
          <w:color w:val="000000"/>
        </w:rPr>
        <w:t>OFFICIAL</w:t>
      </w:r>
    </w:fldSimple>
    <w:r w:rsidR="00AD55F8">
      <w:rPr>
        <w:noProof/>
      </w:rPr>
      <w:drawing>
        <wp:anchor distT="0" distB="0" distL="114300" distR="114300" simplePos="0" relativeHeight="251658752" behindDoc="1" locked="0" layoutInCell="1" allowOverlap="1" wp14:anchorId="113DDFAB" wp14:editId="20A55195">
          <wp:simplePos x="0" y="0"/>
          <wp:positionH relativeFrom="margin">
            <wp:posOffset>-566420</wp:posOffset>
          </wp:positionH>
          <wp:positionV relativeFrom="margin">
            <wp:posOffset>-972820</wp:posOffset>
          </wp:positionV>
          <wp:extent cx="7559675" cy="10697845"/>
          <wp:effectExtent l="0" t="0" r="0" b="0"/>
          <wp:wrapNone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69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0CB95" w14:textId="3E36665F" w:rsidR="009B4E83" w:rsidRDefault="00AD55F8" w:rsidP="009B4E83">
    <w:pPr>
      <w:pStyle w:val="Header"/>
      <w:jc w:val="center"/>
    </w:pPr>
    <w:r>
      <w:rPr>
        <w:noProof/>
      </w:rPr>
      <w:drawing>
        <wp:anchor distT="0" distB="0" distL="114300" distR="114300" simplePos="0" relativeHeight="251660800" behindDoc="1" locked="0" layoutInCell="1" allowOverlap="1" wp14:anchorId="43288A6F" wp14:editId="7369D5A7">
          <wp:simplePos x="0" y="0"/>
          <wp:positionH relativeFrom="column">
            <wp:posOffset>-540385</wp:posOffset>
          </wp:positionH>
          <wp:positionV relativeFrom="paragraph">
            <wp:posOffset>-793115</wp:posOffset>
          </wp:positionV>
          <wp:extent cx="7560310" cy="10688955"/>
          <wp:effectExtent l="0" t="0" r="0" b="0"/>
          <wp:wrapNone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27FF8" w14:textId="2F84EB8F" w:rsidR="001A10B3" w:rsidRDefault="00AD55F8" w:rsidP="009B4E83">
    <w:pPr>
      <w:pStyle w:val="Header"/>
      <w:jc w:val="center"/>
    </w:pPr>
    <w:r>
      <w:rPr>
        <w:noProof/>
      </w:rPr>
      <w:drawing>
        <wp:anchor distT="0" distB="0" distL="114300" distR="114300" simplePos="0" relativeHeight="251662848" behindDoc="1" locked="0" layoutInCell="1" allowOverlap="1" wp14:anchorId="2F965656" wp14:editId="7056082F">
          <wp:simplePos x="0" y="0"/>
          <wp:positionH relativeFrom="column">
            <wp:posOffset>-536575</wp:posOffset>
          </wp:positionH>
          <wp:positionV relativeFrom="paragraph">
            <wp:posOffset>-795020</wp:posOffset>
          </wp:positionV>
          <wp:extent cx="7560310" cy="10695305"/>
          <wp:effectExtent l="0" t="0" r="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5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E14F8D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72D2141"/>
    <w:multiLevelType w:val="hybridMultilevel"/>
    <w:tmpl w:val="47B42B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0DD75C5"/>
    <w:multiLevelType w:val="hybridMultilevel"/>
    <w:tmpl w:val="0C7BA5A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904B22"/>
    <w:multiLevelType w:val="hybridMultilevel"/>
    <w:tmpl w:val="32960B7E"/>
    <w:lvl w:ilvl="0" w:tplc="B5B80970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E43C25"/>
    <w:multiLevelType w:val="hybridMultilevel"/>
    <w:tmpl w:val="4B242C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4D5E91"/>
    <w:multiLevelType w:val="hybridMultilevel"/>
    <w:tmpl w:val="D49A9CD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28363D"/>
    <w:multiLevelType w:val="hybridMultilevel"/>
    <w:tmpl w:val="F8321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490482"/>
    <w:multiLevelType w:val="hybridMultilevel"/>
    <w:tmpl w:val="320C68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93907E6"/>
    <w:multiLevelType w:val="hybridMultilevel"/>
    <w:tmpl w:val="61E632F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AADC5F0"/>
    <w:multiLevelType w:val="hybridMultilevel"/>
    <w:tmpl w:val="F1E4DD7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CEC642F"/>
    <w:multiLevelType w:val="hybridMultilevel"/>
    <w:tmpl w:val="37F40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DC43B1E"/>
    <w:multiLevelType w:val="hybridMultilevel"/>
    <w:tmpl w:val="391C3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4D3738"/>
    <w:multiLevelType w:val="hybridMultilevel"/>
    <w:tmpl w:val="482057C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2D656F"/>
    <w:multiLevelType w:val="hybridMultilevel"/>
    <w:tmpl w:val="339413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2D3E22"/>
    <w:multiLevelType w:val="hybridMultilevel"/>
    <w:tmpl w:val="BF801A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3E2DD2"/>
    <w:multiLevelType w:val="hybridMultilevel"/>
    <w:tmpl w:val="400452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F617B7"/>
    <w:multiLevelType w:val="hybridMultilevel"/>
    <w:tmpl w:val="6AE43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3F3E27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05771C8"/>
    <w:multiLevelType w:val="hybridMultilevel"/>
    <w:tmpl w:val="A520574A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2DB753D"/>
    <w:multiLevelType w:val="hybridMultilevel"/>
    <w:tmpl w:val="FA621A8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F40573"/>
    <w:multiLevelType w:val="hybridMultilevel"/>
    <w:tmpl w:val="8556CA26"/>
    <w:lvl w:ilvl="0" w:tplc="C4987B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9B462E"/>
    <w:multiLevelType w:val="hybridMultilevel"/>
    <w:tmpl w:val="C172A6E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AA357D1"/>
    <w:multiLevelType w:val="hybridMultilevel"/>
    <w:tmpl w:val="5E4842E0"/>
    <w:lvl w:ilvl="0" w:tplc="C4987B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BE356CD"/>
    <w:multiLevelType w:val="hybridMultilevel"/>
    <w:tmpl w:val="252C8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D52CA4"/>
    <w:multiLevelType w:val="hybridMultilevel"/>
    <w:tmpl w:val="AC361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D90FFB"/>
    <w:multiLevelType w:val="hybridMultilevel"/>
    <w:tmpl w:val="7AA0B9C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FD5A27"/>
    <w:multiLevelType w:val="hybridMultilevel"/>
    <w:tmpl w:val="C1F44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B87A47"/>
    <w:multiLevelType w:val="hybridMultilevel"/>
    <w:tmpl w:val="A3BAAF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8845A82"/>
    <w:multiLevelType w:val="hybridMultilevel"/>
    <w:tmpl w:val="E20A26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E291DA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47A3746F"/>
    <w:multiLevelType w:val="hybridMultilevel"/>
    <w:tmpl w:val="514E8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866811"/>
    <w:multiLevelType w:val="hybridMultilevel"/>
    <w:tmpl w:val="55D0A6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B67B64"/>
    <w:multiLevelType w:val="hybridMultilevel"/>
    <w:tmpl w:val="BC8E389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24849D"/>
    <w:multiLevelType w:val="hybridMultilevel"/>
    <w:tmpl w:val="8032E1E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550E44B1"/>
    <w:multiLevelType w:val="hybridMultilevel"/>
    <w:tmpl w:val="3788C5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00424D"/>
    <w:multiLevelType w:val="hybridMultilevel"/>
    <w:tmpl w:val="7CE4DB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888D24B"/>
    <w:multiLevelType w:val="hybridMultilevel"/>
    <w:tmpl w:val="C890C50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A0D5419"/>
    <w:multiLevelType w:val="hybridMultilevel"/>
    <w:tmpl w:val="060EA8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D51591"/>
    <w:multiLevelType w:val="hybridMultilevel"/>
    <w:tmpl w:val="263AE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FA2CE8"/>
    <w:multiLevelType w:val="hybridMultilevel"/>
    <w:tmpl w:val="A5A63BA2"/>
    <w:lvl w:ilvl="0" w:tplc="FFFFFFFF">
      <w:start w:val="1"/>
      <w:numFmt w:val="bullet"/>
      <w:lvlText w:val=""/>
      <w:lvlJc w:val="left"/>
      <w:pPr>
        <w:tabs>
          <w:tab w:val="num" w:pos="927"/>
        </w:tabs>
        <w:ind w:left="927" w:hanging="567"/>
      </w:pPr>
      <w:rPr>
        <w:rFonts w:ascii="Wingdings" w:hAnsi="Wingdings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504CB4"/>
    <w:multiLevelType w:val="hybridMultilevel"/>
    <w:tmpl w:val="B9629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745526"/>
    <w:multiLevelType w:val="hybridMultilevel"/>
    <w:tmpl w:val="AE521B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D61425B"/>
    <w:multiLevelType w:val="hybridMultilevel"/>
    <w:tmpl w:val="1F36D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7255591">
    <w:abstractNumId w:val="32"/>
  </w:num>
  <w:num w:numId="2" w16cid:durableId="567112964">
    <w:abstractNumId w:val="21"/>
  </w:num>
  <w:num w:numId="3" w16cid:durableId="1651519808">
    <w:abstractNumId w:val="8"/>
  </w:num>
  <w:num w:numId="4" w16cid:durableId="500974534">
    <w:abstractNumId w:val="19"/>
  </w:num>
  <w:num w:numId="5" w16cid:durableId="1459105430">
    <w:abstractNumId w:val="17"/>
  </w:num>
  <w:num w:numId="6" w16cid:durableId="1902979174">
    <w:abstractNumId w:val="5"/>
  </w:num>
  <w:num w:numId="7" w16cid:durableId="59990109">
    <w:abstractNumId w:val="39"/>
  </w:num>
  <w:num w:numId="8" w16cid:durableId="502355626">
    <w:abstractNumId w:val="12"/>
  </w:num>
  <w:num w:numId="9" w16cid:durableId="186867203">
    <w:abstractNumId w:val="26"/>
  </w:num>
  <w:num w:numId="10" w16cid:durableId="1694771628">
    <w:abstractNumId w:val="24"/>
  </w:num>
  <w:num w:numId="11" w16cid:durableId="1435973729">
    <w:abstractNumId w:val="16"/>
  </w:num>
  <w:num w:numId="12" w16cid:durableId="350182293">
    <w:abstractNumId w:val="4"/>
  </w:num>
  <w:num w:numId="13" w16cid:durableId="700520895">
    <w:abstractNumId w:val="18"/>
  </w:num>
  <w:num w:numId="14" w16cid:durableId="1869633944">
    <w:abstractNumId w:val="3"/>
  </w:num>
  <w:num w:numId="15" w16cid:durableId="1693652924">
    <w:abstractNumId w:val="14"/>
  </w:num>
  <w:num w:numId="16" w16cid:durableId="1229996759">
    <w:abstractNumId w:val="38"/>
  </w:num>
  <w:num w:numId="17" w16cid:durableId="1849254459">
    <w:abstractNumId w:val="11"/>
  </w:num>
  <w:num w:numId="18" w16cid:durableId="1105148975">
    <w:abstractNumId w:val="37"/>
  </w:num>
  <w:num w:numId="19" w16cid:durableId="606741737">
    <w:abstractNumId w:val="25"/>
  </w:num>
  <w:num w:numId="20" w16cid:durableId="718239212">
    <w:abstractNumId w:val="30"/>
  </w:num>
  <w:num w:numId="21" w16cid:durableId="952591282">
    <w:abstractNumId w:val="33"/>
  </w:num>
  <w:num w:numId="22" w16cid:durableId="1758136268">
    <w:abstractNumId w:val="36"/>
  </w:num>
  <w:num w:numId="23" w16cid:durableId="1586844895">
    <w:abstractNumId w:val="9"/>
  </w:num>
  <w:num w:numId="24" w16cid:durableId="800998987">
    <w:abstractNumId w:val="2"/>
  </w:num>
  <w:num w:numId="25" w16cid:durableId="1908107181">
    <w:abstractNumId w:val="1"/>
  </w:num>
  <w:num w:numId="26" w16cid:durableId="616987976">
    <w:abstractNumId w:val="7"/>
  </w:num>
  <w:num w:numId="27" w16cid:durableId="330330422">
    <w:abstractNumId w:val="35"/>
  </w:num>
  <w:num w:numId="28" w16cid:durableId="2129658110">
    <w:abstractNumId w:val="10"/>
  </w:num>
  <w:num w:numId="29" w16cid:durableId="1343816460">
    <w:abstractNumId w:val="41"/>
  </w:num>
  <w:num w:numId="30" w16cid:durableId="277104861">
    <w:abstractNumId w:val="28"/>
  </w:num>
  <w:num w:numId="31" w16cid:durableId="2125928641">
    <w:abstractNumId w:val="40"/>
  </w:num>
  <w:num w:numId="32" w16cid:durableId="1392850374">
    <w:abstractNumId w:val="27"/>
  </w:num>
  <w:num w:numId="33" w16cid:durableId="805313238">
    <w:abstractNumId w:val="31"/>
  </w:num>
  <w:num w:numId="34" w16cid:durableId="1051149999">
    <w:abstractNumId w:val="15"/>
  </w:num>
  <w:num w:numId="35" w16cid:durableId="2084252619">
    <w:abstractNumId w:val="13"/>
  </w:num>
  <w:num w:numId="36" w16cid:durableId="1001853105">
    <w:abstractNumId w:val="23"/>
  </w:num>
  <w:num w:numId="37" w16cid:durableId="318076993">
    <w:abstractNumId w:val="34"/>
  </w:num>
  <w:num w:numId="38" w16cid:durableId="615600050">
    <w:abstractNumId w:val="6"/>
  </w:num>
  <w:num w:numId="39" w16cid:durableId="809831414">
    <w:abstractNumId w:val="42"/>
  </w:num>
  <w:num w:numId="40" w16cid:durableId="473451473">
    <w:abstractNumId w:val="20"/>
  </w:num>
  <w:num w:numId="41" w16cid:durableId="1334525791">
    <w:abstractNumId w:val="22"/>
  </w:num>
  <w:num w:numId="42" w16cid:durableId="1789203354">
    <w:abstractNumId w:val="0"/>
  </w:num>
  <w:num w:numId="43" w16cid:durableId="68086335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5F8"/>
    <w:rsid w:val="00007150"/>
    <w:rsid w:val="00017497"/>
    <w:rsid w:val="000772AF"/>
    <w:rsid w:val="000811F6"/>
    <w:rsid w:val="0009122A"/>
    <w:rsid w:val="000A44F7"/>
    <w:rsid w:val="000D46B9"/>
    <w:rsid w:val="000E0AC8"/>
    <w:rsid w:val="000F4F5F"/>
    <w:rsid w:val="00101572"/>
    <w:rsid w:val="001067DD"/>
    <w:rsid w:val="001155D1"/>
    <w:rsid w:val="0011671C"/>
    <w:rsid w:val="00124AD6"/>
    <w:rsid w:val="00145DDD"/>
    <w:rsid w:val="0015001B"/>
    <w:rsid w:val="001578C9"/>
    <w:rsid w:val="00163C59"/>
    <w:rsid w:val="001A10B3"/>
    <w:rsid w:val="001A2B9B"/>
    <w:rsid w:val="001A3345"/>
    <w:rsid w:val="001C60A9"/>
    <w:rsid w:val="001D17F3"/>
    <w:rsid w:val="001D62C1"/>
    <w:rsid w:val="001F40AE"/>
    <w:rsid w:val="002215E8"/>
    <w:rsid w:val="002310F3"/>
    <w:rsid w:val="00266F0E"/>
    <w:rsid w:val="00273EE3"/>
    <w:rsid w:val="00290F47"/>
    <w:rsid w:val="0029584E"/>
    <w:rsid w:val="002A4719"/>
    <w:rsid w:val="002A78C0"/>
    <w:rsid w:val="002B56D0"/>
    <w:rsid w:val="002C3E60"/>
    <w:rsid w:val="002D03EB"/>
    <w:rsid w:val="002D0AE5"/>
    <w:rsid w:val="002F5AC3"/>
    <w:rsid w:val="00300224"/>
    <w:rsid w:val="00304CD0"/>
    <w:rsid w:val="0030660F"/>
    <w:rsid w:val="00323127"/>
    <w:rsid w:val="003255F7"/>
    <w:rsid w:val="00361895"/>
    <w:rsid w:val="00362D5F"/>
    <w:rsid w:val="00366791"/>
    <w:rsid w:val="003B2C2E"/>
    <w:rsid w:val="003C12C5"/>
    <w:rsid w:val="003C66B2"/>
    <w:rsid w:val="003D0CED"/>
    <w:rsid w:val="003D110F"/>
    <w:rsid w:val="003E7427"/>
    <w:rsid w:val="004317AF"/>
    <w:rsid w:val="00435645"/>
    <w:rsid w:val="0043576E"/>
    <w:rsid w:val="00440FA2"/>
    <w:rsid w:val="00441242"/>
    <w:rsid w:val="00446707"/>
    <w:rsid w:val="00461CDB"/>
    <w:rsid w:val="004729C6"/>
    <w:rsid w:val="00492F88"/>
    <w:rsid w:val="00497942"/>
    <w:rsid w:val="004A3739"/>
    <w:rsid w:val="004B1708"/>
    <w:rsid w:val="004B1B15"/>
    <w:rsid w:val="004C3377"/>
    <w:rsid w:val="004C5F0C"/>
    <w:rsid w:val="004D26C9"/>
    <w:rsid w:val="004F44B2"/>
    <w:rsid w:val="00510CFD"/>
    <w:rsid w:val="005254E5"/>
    <w:rsid w:val="005309C4"/>
    <w:rsid w:val="00534571"/>
    <w:rsid w:val="00596697"/>
    <w:rsid w:val="005A2220"/>
    <w:rsid w:val="005A39E5"/>
    <w:rsid w:val="005A6437"/>
    <w:rsid w:val="005C373A"/>
    <w:rsid w:val="005C37E7"/>
    <w:rsid w:val="005D57BD"/>
    <w:rsid w:val="005E6EBD"/>
    <w:rsid w:val="005F1D5D"/>
    <w:rsid w:val="006016E0"/>
    <w:rsid w:val="00625FF1"/>
    <w:rsid w:val="006412AA"/>
    <w:rsid w:val="0064363A"/>
    <w:rsid w:val="0065035D"/>
    <w:rsid w:val="00653F66"/>
    <w:rsid w:val="0065750C"/>
    <w:rsid w:val="00681A89"/>
    <w:rsid w:val="006A6069"/>
    <w:rsid w:val="006B3552"/>
    <w:rsid w:val="006B664C"/>
    <w:rsid w:val="006C0A09"/>
    <w:rsid w:val="006C3CA2"/>
    <w:rsid w:val="006D3B15"/>
    <w:rsid w:val="006F3EB4"/>
    <w:rsid w:val="007059A1"/>
    <w:rsid w:val="0071763F"/>
    <w:rsid w:val="00717F3A"/>
    <w:rsid w:val="007415A7"/>
    <w:rsid w:val="0075631B"/>
    <w:rsid w:val="00782402"/>
    <w:rsid w:val="0078428A"/>
    <w:rsid w:val="00792922"/>
    <w:rsid w:val="00792C89"/>
    <w:rsid w:val="007A3872"/>
    <w:rsid w:val="007A777F"/>
    <w:rsid w:val="007C33D6"/>
    <w:rsid w:val="007D7D38"/>
    <w:rsid w:val="007F0775"/>
    <w:rsid w:val="007F4E37"/>
    <w:rsid w:val="007F6609"/>
    <w:rsid w:val="00810A35"/>
    <w:rsid w:val="0083227F"/>
    <w:rsid w:val="00833845"/>
    <w:rsid w:val="008362D7"/>
    <w:rsid w:val="008378AD"/>
    <w:rsid w:val="008711F3"/>
    <w:rsid w:val="00890B3D"/>
    <w:rsid w:val="008D33FB"/>
    <w:rsid w:val="008E0136"/>
    <w:rsid w:val="008E52D4"/>
    <w:rsid w:val="008E545E"/>
    <w:rsid w:val="008E5FB1"/>
    <w:rsid w:val="009055B9"/>
    <w:rsid w:val="009204F7"/>
    <w:rsid w:val="009263A0"/>
    <w:rsid w:val="00931EC2"/>
    <w:rsid w:val="00941D4F"/>
    <w:rsid w:val="00946244"/>
    <w:rsid w:val="00970F4C"/>
    <w:rsid w:val="0097156B"/>
    <w:rsid w:val="00973EA7"/>
    <w:rsid w:val="00985E4C"/>
    <w:rsid w:val="00990CE9"/>
    <w:rsid w:val="00995F63"/>
    <w:rsid w:val="0099704E"/>
    <w:rsid w:val="009A31F3"/>
    <w:rsid w:val="009A3B10"/>
    <w:rsid w:val="009B0251"/>
    <w:rsid w:val="009B4E83"/>
    <w:rsid w:val="009B623F"/>
    <w:rsid w:val="009B71B4"/>
    <w:rsid w:val="009D3729"/>
    <w:rsid w:val="009E6277"/>
    <w:rsid w:val="009F38F4"/>
    <w:rsid w:val="00A35975"/>
    <w:rsid w:val="00A638C3"/>
    <w:rsid w:val="00A75121"/>
    <w:rsid w:val="00A85C8C"/>
    <w:rsid w:val="00A96780"/>
    <w:rsid w:val="00AA13AF"/>
    <w:rsid w:val="00AA54AA"/>
    <w:rsid w:val="00AB23E8"/>
    <w:rsid w:val="00AB32A4"/>
    <w:rsid w:val="00AB4E54"/>
    <w:rsid w:val="00AD55F8"/>
    <w:rsid w:val="00AF63E9"/>
    <w:rsid w:val="00AF7471"/>
    <w:rsid w:val="00B01154"/>
    <w:rsid w:val="00B33BD7"/>
    <w:rsid w:val="00B36ABC"/>
    <w:rsid w:val="00B46E1E"/>
    <w:rsid w:val="00B61335"/>
    <w:rsid w:val="00B6623C"/>
    <w:rsid w:val="00B71941"/>
    <w:rsid w:val="00B81118"/>
    <w:rsid w:val="00B8358F"/>
    <w:rsid w:val="00B92AB3"/>
    <w:rsid w:val="00B92DF0"/>
    <w:rsid w:val="00BB0C6D"/>
    <w:rsid w:val="00BB3392"/>
    <w:rsid w:val="00BB564C"/>
    <w:rsid w:val="00BC3EE6"/>
    <w:rsid w:val="00BE73A3"/>
    <w:rsid w:val="00C034B9"/>
    <w:rsid w:val="00C07C9E"/>
    <w:rsid w:val="00C23FAC"/>
    <w:rsid w:val="00C43FE4"/>
    <w:rsid w:val="00C5234A"/>
    <w:rsid w:val="00C84A61"/>
    <w:rsid w:val="00C903EF"/>
    <w:rsid w:val="00C936E7"/>
    <w:rsid w:val="00CA2ADE"/>
    <w:rsid w:val="00CB6F47"/>
    <w:rsid w:val="00CD4924"/>
    <w:rsid w:val="00CF380C"/>
    <w:rsid w:val="00D0365B"/>
    <w:rsid w:val="00D161C7"/>
    <w:rsid w:val="00D24CFB"/>
    <w:rsid w:val="00D26798"/>
    <w:rsid w:val="00D37B56"/>
    <w:rsid w:val="00D56112"/>
    <w:rsid w:val="00D610D8"/>
    <w:rsid w:val="00D64A75"/>
    <w:rsid w:val="00D91328"/>
    <w:rsid w:val="00D936FD"/>
    <w:rsid w:val="00D95C55"/>
    <w:rsid w:val="00D96EEB"/>
    <w:rsid w:val="00DA519F"/>
    <w:rsid w:val="00DA6F49"/>
    <w:rsid w:val="00DC5E06"/>
    <w:rsid w:val="00DC6BF5"/>
    <w:rsid w:val="00DC7041"/>
    <w:rsid w:val="00DD6D4A"/>
    <w:rsid w:val="00DE3288"/>
    <w:rsid w:val="00DE5AD7"/>
    <w:rsid w:val="00E002B0"/>
    <w:rsid w:val="00E0316C"/>
    <w:rsid w:val="00E148C0"/>
    <w:rsid w:val="00E17A94"/>
    <w:rsid w:val="00E221DC"/>
    <w:rsid w:val="00E3114C"/>
    <w:rsid w:val="00E33FD8"/>
    <w:rsid w:val="00E44C0E"/>
    <w:rsid w:val="00E509E5"/>
    <w:rsid w:val="00E554E8"/>
    <w:rsid w:val="00E56ECB"/>
    <w:rsid w:val="00E61180"/>
    <w:rsid w:val="00E61D09"/>
    <w:rsid w:val="00E717F6"/>
    <w:rsid w:val="00E72BE2"/>
    <w:rsid w:val="00EA3600"/>
    <w:rsid w:val="00EA591B"/>
    <w:rsid w:val="00EC1057"/>
    <w:rsid w:val="00ED0F56"/>
    <w:rsid w:val="00ED632A"/>
    <w:rsid w:val="00EE00A3"/>
    <w:rsid w:val="00F01DB3"/>
    <w:rsid w:val="00F027A7"/>
    <w:rsid w:val="00F06B1E"/>
    <w:rsid w:val="00F07342"/>
    <w:rsid w:val="00F27EE0"/>
    <w:rsid w:val="00F570C1"/>
    <w:rsid w:val="00F60F94"/>
    <w:rsid w:val="00F63729"/>
    <w:rsid w:val="00F643B7"/>
    <w:rsid w:val="00F72BBD"/>
    <w:rsid w:val="00F9186A"/>
    <w:rsid w:val="00FA1DF5"/>
    <w:rsid w:val="00FC2135"/>
    <w:rsid w:val="00FD3752"/>
    <w:rsid w:val="00FF21F9"/>
    <w:rsid w:val="00FF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3AAEE9"/>
  <w15:chartTrackingRefBased/>
  <w15:docId w15:val="{34BF31A9-50E9-47C2-9601-491EC4D00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6D3B1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570C1"/>
    <w:pPr>
      <w:keepNext/>
      <w:ind w:left="-1309" w:right="-613" w:firstLine="119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CCbold10pt">
    <w:name w:val="GCC bold 10pt"/>
    <w:basedOn w:val="Normal"/>
    <w:rsid w:val="00F570C1"/>
    <w:pPr>
      <w:spacing w:after="120"/>
    </w:pPr>
    <w:rPr>
      <w:rFonts w:ascii="Arial" w:hAnsi="Arial" w:cs="Arial"/>
      <w:b/>
      <w:bCs/>
      <w:sz w:val="20"/>
    </w:rPr>
  </w:style>
  <w:style w:type="paragraph" w:customStyle="1" w:styleId="GCC10ptromanbody">
    <w:name w:val="GCC 10pt roman body"/>
    <w:basedOn w:val="GCCbold10pt"/>
    <w:rsid w:val="00F570C1"/>
    <w:rPr>
      <w:b w:val="0"/>
    </w:rPr>
  </w:style>
  <w:style w:type="paragraph" w:styleId="BodyText2">
    <w:name w:val="Body Text 2"/>
    <w:basedOn w:val="Normal"/>
    <w:rsid w:val="00EE00A3"/>
    <w:pPr>
      <w:framePr w:hSpace="180" w:wrap="around" w:vAnchor="page" w:hAnchor="margin" w:xAlign="center" w:y="2889"/>
    </w:pPr>
    <w:rPr>
      <w:rFonts w:ascii="Arial" w:hAnsi="Arial" w:cs="Arial"/>
      <w:sz w:val="18"/>
      <w:szCs w:val="18"/>
    </w:rPr>
  </w:style>
  <w:style w:type="paragraph" w:styleId="NoSpacing">
    <w:name w:val="No Spacing"/>
    <w:qFormat/>
    <w:rsid w:val="00B33BD7"/>
    <w:rPr>
      <w:rFonts w:ascii="Calibri" w:eastAsia="Calibri" w:hAnsi="Calibri"/>
      <w:sz w:val="22"/>
      <w:szCs w:val="22"/>
      <w:lang w:eastAsia="en-US"/>
    </w:rPr>
  </w:style>
  <w:style w:type="paragraph" w:styleId="Footer">
    <w:name w:val="footer"/>
    <w:basedOn w:val="Normal"/>
    <w:rsid w:val="008E0136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FA1DF5"/>
    <w:pPr>
      <w:spacing w:after="120"/>
    </w:pPr>
  </w:style>
  <w:style w:type="paragraph" w:styleId="ListParagraph">
    <w:name w:val="List Paragraph"/>
    <w:basedOn w:val="Normal"/>
    <w:uiPriority w:val="34"/>
    <w:qFormat/>
    <w:rsid w:val="006B664C"/>
    <w:pPr>
      <w:ind w:left="720"/>
    </w:pPr>
  </w:style>
  <w:style w:type="paragraph" w:styleId="BalloonText">
    <w:name w:val="Balloon Text"/>
    <w:basedOn w:val="Normal"/>
    <w:semiHidden/>
    <w:rsid w:val="0075631B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5631B"/>
    <w:rPr>
      <w:sz w:val="16"/>
      <w:szCs w:val="16"/>
    </w:rPr>
  </w:style>
  <w:style w:type="paragraph" w:styleId="CommentText">
    <w:name w:val="annotation text"/>
    <w:basedOn w:val="Normal"/>
    <w:semiHidden/>
    <w:rsid w:val="0075631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5631B"/>
    <w:rPr>
      <w:b/>
      <w:bCs/>
    </w:rPr>
  </w:style>
  <w:style w:type="paragraph" w:customStyle="1" w:styleId="Default">
    <w:name w:val="Default"/>
    <w:rsid w:val="00124A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9055B9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9055B9"/>
    <w:rPr>
      <w:rFonts w:ascii="Calibri" w:eastAsia="Calibri" w:hAnsi="Calibri"/>
      <w:sz w:val="22"/>
      <w:szCs w:val="21"/>
      <w:lang w:eastAsia="en-US"/>
    </w:rPr>
  </w:style>
  <w:style w:type="paragraph" w:styleId="Header">
    <w:name w:val="header"/>
    <w:basedOn w:val="Normal"/>
    <w:link w:val="HeaderChar"/>
    <w:rsid w:val="001F40A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1F40AE"/>
    <w:rPr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7F0775"/>
    <w:rPr>
      <w:sz w:val="24"/>
      <w:szCs w:val="24"/>
      <w:lang w:eastAsia="en-US"/>
    </w:rPr>
  </w:style>
  <w:style w:type="character" w:styleId="Hyperlink">
    <w:name w:val="Hyperlink"/>
    <w:rsid w:val="007F0775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7F07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3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lasgowlife.org.uk/join-our-team/candidate-guid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196684\AppData\Local\Microsoft\Windows\INetCache\Content.Outlook\LVRO2G67\20260609%20Person%20Spec_Template_TE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7DC6D270ABF428FAB7D691A63E145" ma:contentTypeVersion="2" ma:contentTypeDescription="Create a new document." ma:contentTypeScope="" ma:versionID="06330c10e7b790e397e0a0adc99ce82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4136b8c51320ad1c0313e927587161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userSelected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37E0EB44-F8FA-4893-BCCE-106C333307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CCF6FE-419E-E74B-AD63-6811B7BD11F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668308-0943-40F9-9F75-421B55F20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7B8F6C-EC2C-4733-9AF4-527F47AC6241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20260609 Person Spec_Template_TEST</Template>
  <TotalTime>0</TotalTime>
  <Pages>5</Pages>
  <Words>876</Words>
  <Characters>4751</Characters>
  <Application>Microsoft Office Word</Application>
  <DocSecurity>0</DocSecurity>
  <Lines>91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</vt:lpstr>
    </vt:vector>
  </TitlesOfParts>
  <Company>Glasgow Life</Company>
  <LinksUpToDate>false</LinksUpToDate>
  <CharactersWithSpaces>5573</CharactersWithSpaces>
  <SharedDoc>false</SharedDoc>
  <HLinks>
    <vt:vector size="6" baseType="variant">
      <vt:variant>
        <vt:i4>6160391</vt:i4>
      </vt:variant>
      <vt:variant>
        <vt:i4>0</vt:i4>
      </vt:variant>
      <vt:variant>
        <vt:i4>0</vt:i4>
      </vt:variant>
      <vt:variant>
        <vt:i4>5</vt:i4>
      </vt:variant>
      <vt:variant>
        <vt:lpwstr>https://www.glasgowlife.org.uk/join-our-team/candidate-guide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</dc:title>
  <dc:subject/>
  <dc:creator>Leite, Paulo</dc:creator>
  <cp:keywords>[OFFICIAL]</cp:keywords>
  <cp:lastModifiedBy>Speirs, Samantha</cp:lastModifiedBy>
  <cp:revision>2</cp:revision>
  <cp:lastPrinted>2010-06-18T09:32:00Z</cp:lastPrinted>
  <dcterms:created xsi:type="dcterms:W3CDTF">2026-10-08T10:49:00Z</dcterms:created>
  <dcterms:modified xsi:type="dcterms:W3CDTF">2026-10-08T10:49:00Z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PublishingExpirationDate">
    <vt:lpwstr/>
  </property>
  <property fmtid="{D5CDD505-2E9C-101B-9397-08002B2CF9AE}" pid="4" name="PublishingStartDate">
    <vt:lpwstr/>
  </property>
  <property fmtid="{D5CDD505-2E9C-101B-9397-08002B2CF9AE}" pid="5" name="docIndexRef">
    <vt:lpwstr>f29c3200-657f-4be1-90d1-d313934e60bf</vt:lpwstr>
  </property>
  <property fmtid="{D5CDD505-2E9C-101B-9397-08002B2CF9AE}" pid="6" name="bjSaver">
    <vt:lpwstr>oCIAUCwHhb4kHufvi0uvUTPckmh7jivA</vt:lpwstr>
  </property>
  <property fmtid="{D5CDD505-2E9C-101B-9397-08002B2CF9AE}" pid="7" name="bjDocumentLabelXML">
    <vt:lpwstr>&lt;?xml version="1.0" encoding="us-ascii"?&gt;&lt;sisl xmlns:xsi="http://www.w3.org/2001/XMLSchema-instance" xmlns:xsd="http://www.w3.org/2001/XMLSchema" sislVersion="0" policy="08955827-aeb1-42de-b749-f604362c41c2" origin="userSelected" xmlns="http://www.boldonj</vt:lpwstr>
  </property>
  <property fmtid="{D5CDD505-2E9C-101B-9397-08002B2CF9AE}" pid="8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9" name="bjDocumentSecurityLabel">
    <vt:lpwstr>OFFICIAL</vt:lpwstr>
  </property>
  <property fmtid="{D5CDD505-2E9C-101B-9397-08002B2CF9AE}" pid="10" name="gcc-meta-protectivemarking">
    <vt:lpwstr>[OFFICIAL]</vt:lpwstr>
  </property>
  <property fmtid="{D5CDD505-2E9C-101B-9397-08002B2CF9AE}" pid="11" name="bjHeaderBothDocProperty">
    <vt:lpwstr>OFFICIAL</vt:lpwstr>
  </property>
  <property fmtid="{D5CDD505-2E9C-101B-9397-08002B2CF9AE}" pid="12" name="bjHeaderEvenPageDocProperty">
    <vt:lpwstr>OFFICIAL</vt:lpwstr>
  </property>
  <property fmtid="{D5CDD505-2E9C-101B-9397-08002B2CF9AE}" pid="13" name="bjFooterBothDocProperty">
    <vt:lpwstr>OFFICIAL</vt:lpwstr>
  </property>
  <property fmtid="{D5CDD505-2E9C-101B-9397-08002B2CF9AE}" pid="14" name="bjFooterEvenPageDocProperty">
    <vt:lpwstr>OFFICIAL</vt:lpwstr>
  </property>
</Properties>
</file>