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09D02F86" w14:textId="46E38FF8" w:rsidR="00450439" w:rsidRDefault="00BA2492" w:rsidP="002940EA">
                            <w:pPr>
                              <w:jc w:val="center"/>
                              <w:rPr>
                                <w:rFonts w:ascii="Calibri Light" w:hAnsi="Calibri Light"/>
                                <w:sz w:val="72"/>
                                <w:szCs w:val="72"/>
                              </w:rPr>
                            </w:pPr>
                            <w:r>
                              <w:rPr>
                                <w:rFonts w:ascii="Calibri Light" w:hAnsi="Calibri Light"/>
                                <w:b/>
                                <w:bCs/>
                                <w:sz w:val="72"/>
                                <w:szCs w:val="72"/>
                              </w:rPr>
                              <w:t xml:space="preserve">Depute Head </w:t>
                            </w:r>
                            <w:r w:rsidR="002940EA">
                              <w:rPr>
                                <w:rFonts w:ascii="Calibri Light" w:hAnsi="Calibri Light"/>
                                <w:b/>
                                <w:bCs/>
                                <w:sz w:val="72"/>
                                <w:szCs w:val="72"/>
                              </w:rPr>
                              <w:t>Teacher</w:t>
                            </w: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09D02F86" w14:textId="46E38FF8" w:rsidR="00450439" w:rsidRDefault="00BA2492" w:rsidP="002940EA">
                      <w:pPr>
                        <w:jc w:val="center"/>
                        <w:rPr>
                          <w:rFonts w:ascii="Calibri Light" w:hAnsi="Calibri Light"/>
                          <w:sz w:val="72"/>
                          <w:szCs w:val="72"/>
                        </w:rPr>
                      </w:pPr>
                      <w:r>
                        <w:rPr>
                          <w:rFonts w:ascii="Calibri Light" w:hAnsi="Calibri Light"/>
                          <w:b/>
                          <w:bCs/>
                          <w:sz w:val="72"/>
                          <w:szCs w:val="72"/>
                        </w:rPr>
                        <w:t xml:space="preserve">Depute Head </w:t>
                      </w:r>
                      <w:r w:rsidR="002940EA">
                        <w:rPr>
                          <w:rFonts w:ascii="Calibri Light" w:hAnsi="Calibri Light"/>
                          <w:b/>
                          <w:bCs/>
                          <w:sz w:val="72"/>
                          <w:szCs w:val="72"/>
                        </w:rPr>
                        <w:t>Teacher</w:t>
                      </w: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outlineLvl w:val="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5291"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413"/>
              <w:gridCol w:w="3878"/>
            </w:tblGrid>
            <w:tr w:rsidR="006B2CB6" w14:paraId="0F901BE8" w14:textId="77777777" w:rsidTr="00BA2492">
              <w:trPr>
                <w:cantSplit/>
              </w:trPr>
              <w:tc>
                <w:tcPr>
                  <w:tcW w:w="1413"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878" w:type="dxa"/>
                </w:tcPr>
                <w:p w14:paraId="09369F76" w14:textId="05883196" w:rsidR="006B2CB6" w:rsidRPr="0056509D" w:rsidRDefault="00BA2492" w:rsidP="00200A5E">
                  <w:pPr>
                    <w:ind w:right="-102"/>
                    <w:rPr>
                      <w:rFonts w:ascii="Calibri" w:hAnsi="Calibri" w:cs="Calibri"/>
                      <w:spacing w:val="-16"/>
                      <w:sz w:val="24"/>
                      <w:szCs w:val="24"/>
                    </w:rPr>
                  </w:pPr>
                  <w:r>
                    <w:rPr>
                      <w:rFonts w:ascii="Calibri" w:hAnsi="Calibri" w:cs="Tahoma"/>
                      <w:spacing w:val="-2"/>
                      <w:sz w:val="24"/>
                      <w:szCs w:val="24"/>
                    </w:rPr>
                    <w:t>Depute Head Teacher</w:t>
                  </w:r>
                </w:p>
              </w:tc>
            </w:tr>
            <w:tr w:rsidR="006B2CB6" w14:paraId="09233CC6" w14:textId="77777777" w:rsidTr="00BA2492">
              <w:trPr>
                <w:cantSplit/>
              </w:trPr>
              <w:tc>
                <w:tcPr>
                  <w:tcW w:w="1413"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878" w:type="dxa"/>
                </w:tcPr>
                <w:p w14:paraId="4793B8BE" w14:textId="6B6411F3" w:rsidR="006B2CB6" w:rsidRPr="0056509D" w:rsidRDefault="007B024E" w:rsidP="00200A5E">
                  <w:pPr>
                    <w:ind w:right="-102"/>
                    <w:rPr>
                      <w:rFonts w:ascii="Calibri" w:hAnsi="Calibri" w:cs="Calibri"/>
                      <w:spacing w:val="-16"/>
                      <w:sz w:val="24"/>
                      <w:szCs w:val="24"/>
                    </w:rPr>
                  </w:pPr>
                  <w:r>
                    <w:rPr>
                      <w:rFonts w:ascii="Calibri" w:hAnsi="Calibri" w:cs="Tahoma"/>
                      <w:spacing w:val="-2"/>
                      <w:sz w:val="24"/>
                      <w:szCs w:val="24"/>
                    </w:rPr>
                    <w:t xml:space="preserve">SNCT </w:t>
                  </w:r>
                  <w:r w:rsidR="00BA2492">
                    <w:rPr>
                      <w:rFonts w:ascii="Calibri" w:hAnsi="Calibri" w:cs="Tahoma"/>
                      <w:spacing w:val="-2"/>
                      <w:sz w:val="24"/>
                      <w:szCs w:val="24"/>
                    </w:rPr>
                    <w:t>Job Sized on DHT/HT pay scale – see advert for specific salary</w:t>
                  </w:r>
                </w:p>
              </w:tc>
            </w:tr>
            <w:tr w:rsidR="00C22354" w14:paraId="308CA24D" w14:textId="77777777" w:rsidTr="00BA2492">
              <w:trPr>
                <w:cantSplit/>
              </w:trPr>
              <w:tc>
                <w:tcPr>
                  <w:tcW w:w="1413"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878"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BA2492">
              <w:trPr>
                <w:cantSplit/>
              </w:trPr>
              <w:tc>
                <w:tcPr>
                  <w:tcW w:w="1413"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878"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67EB43A9" w14:textId="77777777" w:rsidR="009B4CC2" w:rsidRPr="009B4CC2" w:rsidRDefault="009B4CC2" w:rsidP="009B4CC2">
            <w:pPr>
              <w:rPr>
                <w:rFonts w:ascii="Calibri" w:hAnsi="Calibri" w:cs="Tahoma"/>
                <w:sz w:val="24"/>
                <w:szCs w:val="24"/>
              </w:rPr>
            </w:pPr>
            <w:r w:rsidRPr="009B4CC2">
              <w:rPr>
                <w:rFonts w:ascii="Calibri" w:hAnsi="Calibri" w:cs="Tahoma"/>
                <w:sz w:val="24"/>
                <w:szCs w:val="24"/>
              </w:rPr>
              <w:t>To support the leadership and management of the school/service, enabling the delivery of quality education through the appropriate involvement of the pupils, staff, parents, multi-disciplinary agencies and the community it serves. This will be done in accordance with the Authority’s Strategic Plan, the school’s/service’s Development Plan, National Priorities, Local Improvement Objectives, in accordance</w:t>
            </w:r>
          </w:p>
          <w:p w14:paraId="7754D5C0" w14:textId="77777777" w:rsidR="006B2CB6" w:rsidRDefault="009B4CC2" w:rsidP="009B4CC2">
            <w:pPr>
              <w:rPr>
                <w:rFonts w:ascii="Calibri" w:hAnsi="Calibri" w:cs="Tahoma"/>
                <w:sz w:val="24"/>
                <w:szCs w:val="24"/>
              </w:rPr>
            </w:pPr>
            <w:r w:rsidRPr="009B4CC2">
              <w:rPr>
                <w:rFonts w:ascii="Calibri" w:hAnsi="Calibri" w:cs="Tahoma"/>
                <w:sz w:val="24"/>
                <w:szCs w:val="24"/>
              </w:rPr>
              <w:t>with current legislation, and within national and local agreements.</w:t>
            </w:r>
          </w:p>
          <w:p w14:paraId="23C5FA2D" w14:textId="6D628352" w:rsidR="009B4CC2" w:rsidRPr="00EF3878" w:rsidRDefault="009B4CC2" w:rsidP="009B4CC2">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4081"/>
        <w:gridCol w:w="6375"/>
      </w:tblGrid>
      <w:tr w:rsidR="006B2CB6" w:rsidRPr="00BC6607" w14:paraId="48F21253" w14:textId="77777777" w:rsidTr="00A87864">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4D2293C1">
                  <wp:extent cx="6496050" cy="104607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outlineLvl w:val="1"/>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9B4CC2">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116" w:type="dxa"/>
          </w:tcPr>
          <w:p w14:paraId="6B873C08" w14:textId="77777777" w:rsidR="006B2CB6" w:rsidRPr="00BC6607" w:rsidRDefault="006B2CB6" w:rsidP="00200A5E">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340" w:type="dxa"/>
          </w:tcPr>
          <w:p w14:paraId="3E16E08A" w14:textId="77777777" w:rsidR="006B2CB6" w:rsidRPr="00BC6607" w:rsidRDefault="006B2CB6" w:rsidP="00200A5E">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9B4CC2" w:rsidRPr="00BC6607" w14:paraId="6EA5E63A" w14:textId="77777777" w:rsidTr="009B4CC2">
        <w:trPr>
          <w:trHeight w:val="3246"/>
        </w:trPr>
        <w:tc>
          <w:tcPr>
            <w:cnfStyle w:val="001000000000" w:firstRow="0" w:lastRow="0" w:firstColumn="1" w:lastColumn="0" w:oddVBand="0" w:evenVBand="0" w:oddHBand="0" w:evenHBand="0" w:firstRowFirstColumn="0" w:firstRowLastColumn="0" w:lastRowFirstColumn="0" w:lastRowLastColumn="0"/>
            <w:tcW w:w="4116" w:type="dxa"/>
            <w:shd w:val="clear" w:color="auto" w:fill="auto"/>
          </w:tcPr>
          <w:p w14:paraId="31E8A257" w14:textId="3B28843F" w:rsidR="009B4CC2" w:rsidRPr="009B4CC2" w:rsidRDefault="009B4CC2" w:rsidP="009B4CC2">
            <w:pPr>
              <w:rPr>
                <w:b w:val="0"/>
                <w:color w:val="auto"/>
                <w:sz w:val="20"/>
                <w:szCs w:val="20"/>
              </w:rPr>
            </w:pPr>
            <w:r w:rsidRPr="009B4CC2">
              <w:rPr>
                <w:color w:val="auto"/>
                <w:shd w:val="clear" w:color="auto" w:fill="FFFFFF"/>
              </w:rPr>
              <w:t>Leadership</w:t>
            </w:r>
          </w:p>
        </w:tc>
        <w:tc>
          <w:tcPr>
            <w:tcW w:w="6340" w:type="dxa"/>
            <w:shd w:val="clear" w:color="auto" w:fill="auto"/>
          </w:tcPr>
          <w:p w14:paraId="1C662F25" w14:textId="0498A418" w:rsidR="009B4CC2" w:rsidRPr="009B4CC2" w:rsidRDefault="009B4CC2" w:rsidP="009B4CC2">
            <w:pPr>
              <w:pStyle w:val="ListParagraph"/>
              <w:numPr>
                <w:ilvl w:val="0"/>
                <w:numId w:val="18"/>
              </w:num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Provide and promote leadership, good management and strategic direction in areas of work of the school</w:t>
            </w:r>
          </w:p>
          <w:p w14:paraId="172B5D9C" w14:textId="6EDBD255" w:rsidR="009B4CC2" w:rsidRPr="009B4CC2" w:rsidRDefault="009B4CC2" w:rsidP="009B4CC2">
            <w:pPr>
              <w:pStyle w:val="ListParagraph"/>
              <w:numPr>
                <w:ilvl w:val="0"/>
                <w:numId w:val="18"/>
              </w:num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Promote high expectations and standards through the provision of professional advice, reviewing professional needs and performance, and supporting continuous professional development of colleagues</w:t>
            </w:r>
          </w:p>
          <w:p w14:paraId="75B2E1DD" w14:textId="0220E7C4" w:rsidR="009B4CC2" w:rsidRPr="009B4CC2" w:rsidRDefault="009B4CC2" w:rsidP="009B4CC2">
            <w:pPr>
              <w:pStyle w:val="ListParagraph"/>
              <w:numPr>
                <w:ilvl w:val="0"/>
                <w:numId w:val="18"/>
              </w:num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Take responsibility for aspects of curriculum development, learning and teaching and meeting learners’ needs</w:t>
            </w:r>
          </w:p>
          <w:p w14:paraId="6A8FE454" w14:textId="422E484E" w:rsidR="009B4CC2" w:rsidRPr="009B4CC2" w:rsidRDefault="009B4CC2" w:rsidP="009B4CC2">
            <w:pPr>
              <w:pStyle w:val="ListParagraph"/>
              <w:numPr>
                <w:ilvl w:val="0"/>
                <w:numId w:val="18"/>
              </w:num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Take responsibility for aspects of improvement planning and quality assurance</w:t>
            </w:r>
          </w:p>
          <w:p w14:paraId="6438B5DE" w14:textId="326BB6C4" w:rsidR="009B4CC2" w:rsidRPr="009B4CC2" w:rsidRDefault="009B4CC2" w:rsidP="009B4CC2">
            <w:pPr>
              <w:pStyle w:val="ListParagraph"/>
              <w:shd w:val="clear" w:color="auto" w:fill="FFFFFF"/>
              <w:ind w:left="714"/>
              <w:cnfStyle w:val="000000000000" w:firstRow="0" w:lastRow="0" w:firstColumn="0" w:lastColumn="0" w:oddVBand="0" w:evenVBand="0" w:oddHBand="0" w:evenHBand="0" w:firstRowFirstColumn="0" w:firstRowLastColumn="0" w:lastRowFirstColumn="0" w:lastRowLastColumn="0"/>
              <w:rPr>
                <w:rFonts w:cstheme="minorHAnsi"/>
                <w:bCs/>
                <w:color w:val="auto"/>
              </w:rPr>
            </w:pPr>
          </w:p>
        </w:tc>
      </w:tr>
      <w:tr w:rsidR="009B4CC2" w:rsidRPr="00BC6607" w14:paraId="15B840A4" w14:textId="77777777" w:rsidTr="009B4CC2">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4116" w:type="dxa"/>
            <w:shd w:val="clear" w:color="auto" w:fill="auto"/>
          </w:tcPr>
          <w:p w14:paraId="6D7E4471" w14:textId="2D374CE6" w:rsidR="009B4CC2" w:rsidRPr="009B4CC2" w:rsidRDefault="009B4CC2" w:rsidP="009B4CC2">
            <w:pPr>
              <w:rPr>
                <w:bCs w:val="0"/>
                <w:color w:val="auto"/>
              </w:rPr>
            </w:pPr>
            <w:r w:rsidRPr="009B4CC2">
              <w:rPr>
                <w:color w:val="auto"/>
                <w:shd w:val="clear" w:color="auto" w:fill="FFFFFF"/>
              </w:rPr>
              <w:t>Partnership Working</w:t>
            </w:r>
          </w:p>
        </w:tc>
        <w:tc>
          <w:tcPr>
            <w:tcW w:w="6340" w:type="dxa"/>
            <w:shd w:val="clear" w:color="auto" w:fill="auto"/>
          </w:tcPr>
          <w:p w14:paraId="4B2997FA" w14:textId="21011924" w:rsidR="009B4CC2" w:rsidRPr="009B4CC2" w:rsidRDefault="009B4CC2" w:rsidP="009B4CC2">
            <w:pPr>
              <w:pStyle w:val="ListParagraph"/>
              <w:numPr>
                <w:ilvl w:val="0"/>
                <w:numId w:val="18"/>
              </w:numPr>
              <w:shd w:val="clear" w:color="auto" w:fill="FFFFFF"/>
              <w:cnfStyle w:val="000000100000" w:firstRow="0" w:lastRow="0" w:firstColumn="0" w:lastColumn="0" w:oddVBand="0" w:evenVBand="0" w:oddHBand="1"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Work in partnership with parents, other professionals, agencies and other schools</w:t>
            </w:r>
          </w:p>
        </w:tc>
      </w:tr>
      <w:tr w:rsidR="009B4CC2" w:rsidRPr="00BC6607" w14:paraId="762A0BCF" w14:textId="77777777" w:rsidTr="009B4CC2">
        <w:trPr>
          <w:trHeight w:val="2542"/>
        </w:trPr>
        <w:tc>
          <w:tcPr>
            <w:cnfStyle w:val="001000000000" w:firstRow="0" w:lastRow="0" w:firstColumn="1" w:lastColumn="0" w:oddVBand="0" w:evenVBand="0" w:oddHBand="0" w:evenHBand="0" w:firstRowFirstColumn="0" w:firstRowLastColumn="0" w:lastRowFirstColumn="0" w:lastRowLastColumn="0"/>
            <w:tcW w:w="4116" w:type="dxa"/>
            <w:shd w:val="clear" w:color="auto" w:fill="auto"/>
          </w:tcPr>
          <w:p w14:paraId="58949FDB" w14:textId="05F08EDD" w:rsidR="009B4CC2" w:rsidRPr="009B4CC2" w:rsidRDefault="009B4CC2" w:rsidP="009B4CC2">
            <w:pPr>
              <w:rPr>
                <w:bCs w:val="0"/>
                <w:color w:val="auto"/>
              </w:rPr>
            </w:pPr>
            <w:r w:rsidRPr="009B4CC2">
              <w:rPr>
                <w:color w:val="auto"/>
                <w:shd w:val="clear" w:color="auto" w:fill="FFFFFF"/>
              </w:rPr>
              <w:t>Maintaining Professional Standards</w:t>
            </w:r>
          </w:p>
        </w:tc>
        <w:tc>
          <w:tcPr>
            <w:tcW w:w="6340" w:type="dxa"/>
            <w:shd w:val="clear" w:color="auto" w:fill="auto"/>
          </w:tcPr>
          <w:p w14:paraId="78A5607D" w14:textId="4367F86F" w:rsidR="009B4CC2" w:rsidRPr="009B4CC2" w:rsidRDefault="009B4CC2" w:rsidP="009B4CC2">
            <w:pPr>
              <w:pStyle w:val="ListParagraph"/>
              <w:numPr>
                <w:ilvl w:val="0"/>
                <w:numId w:val="18"/>
              </w:numPr>
              <w:shd w:val="clear" w:color="auto" w:fill="FFFFFF"/>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9B4CC2">
              <w:rPr>
                <w:rFonts w:eastAsia="Times New Roman"/>
                <w:bCs/>
                <w:color w:val="auto"/>
                <w:lang w:eastAsia="en-GB"/>
              </w:rPr>
              <w:t>Meet and maintain the professional standards which are set by GTCS Code of Conduct and participate in the Scheme of Professional Update in accordance with the requirements set by GTCS</w:t>
            </w:r>
          </w:p>
          <w:p w14:paraId="67C7C6FF" w14:textId="06B296F1" w:rsidR="009B4CC2" w:rsidRPr="009B4CC2" w:rsidRDefault="009B4CC2" w:rsidP="009B4CC2">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9B4CC2">
              <w:rPr>
                <w:color w:val="auto"/>
                <w:shd w:val="clear" w:color="auto" w:fill="FFFFFF"/>
              </w:rPr>
              <w:t>Where a class teaching commitment is included in the remit of a headteacher or depute headteacher, its extent will be determined by the council on the basis of an assessment of the management content of the post</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outlineLvl w:val="1"/>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38D9B455" w14:textId="77777777" w:rsidR="009B4CC2" w:rsidRPr="009B4CC2" w:rsidRDefault="009B4CC2" w:rsidP="009B4CC2">
            <w:pPr>
              <w:numPr>
                <w:ilvl w:val="0"/>
                <w:numId w:val="6"/>
              </w:numPr>
              <w:ind w:left="736"/>
              <w:cnfStyle w:val="000000000000" w:firstRow="0" w:lastRow="0" w:firstColumn="0" w:lastColumn="0" w:oddVBand="0" w:evenVBand="0" w:oddHBand="0" w:evenHBand="0" w:firstRowFirstColumn="0" w:firstRowLastColumn="0" w:lastRowFirstColumn="0" w:lastRowLastColumn="0"/>
              <w:rPr>
                <w:rFonts w:cstheme="minorHAnsi"/>
                <w:color w:val="auto"/>
              </w:rPr>
            </w:pPr>
            <w:r w:rsidRPr="009B4CC2">
              <w:rPr>
                <w:rFonts w:cstheme="minorHAnsi"/>
                <w:color w:val="auto"/>
              </w:rPr>
              <w:t>Appropriate teaching qualification</w:t>
            </w:r>
          </w:p>
          <w:p w14:paraId="12E7E657" w14:textId="77777777" w:rsidR="009B4CC2" w:rsidRPr="009B4CC2" w:rsidRDefault="009B4CC2" w:rsidP="009B4CC2">
            <w:pPr>
              <w:numPr>
                <w:ilvl w:val="0"/>
                <w:numId w:val="6"/>
              </w:numPr>
              <w:ind w:left="736"/>
              <w:cnfStyle w:val="000000000000" w:firstRow="0" w:lastRow="0" w:firstColumn="0" w:lastColumn="0" w:oddVBand="0" w:evenVBand="0" w:oddHBand="0" w:evenHBand="0" w:firstRowFirstColumn="0" w:firstRowLastColumn="0" w:lastRowFirstColumn="0" w:lastRowLastColumn="0"/>
              <w:rPr>
                <w:rFonts w:cstheme="minorHAnsi"/>
                <w:color w:val="auto"/>
              </w:rPr>
            </w:pPr>
            <w:r w:rsidRPr="009B4CC2">
              <w:rPr>
                <w:rFonts w:cstheme="minorHAnsi"/>
                <w:color w:val="auto"/>
              </w:rPr>
              <w:t>Full GTC (Scotland) Registration in the appropriate subject/sector</w:t>
            </w:r>
          </w:p>
          <w:p w14:paraId="60877A66" w14:textId="657C59B1" w:rsidR="00EB40A2" w:rsidRPr="00461401" w:rsidRDefault="009B4CC2" w:rsidP="009B4CC2">
            <w:pPr>
              <w:numPr>
                <w:ilvl w:val="0"/>
                <w:numId w:val="6"/>
              </w:numPr>
              <w:ind w:left="736"/>
              <w:cnfStyle w:val="000000000000" w:firstRow="0" w:lastRow="0" w:firstColumn="0" w:lastColumn="0" w:oddVBand="0" w:evenVBand="0" w:oddHBand="0" w:evenHBand="0" w:firstRowFirstColumn="0" w:firstRowLastColumn="0" w:lastRowFirstColumn="0" w:lastRowLastColumn="0"/>
              <w:rPr>
                <w:rFonts w:cstheme="minorHAnsi"/>
                <w:color w:val="auto"/>
              </w:rPr>
            </w:pPr>
            <w:r w:rsidRPr="009B4CC2">
              <w:rPr>
                <w:rFonts w:cstheme="minorHAnsi"/>
                <w:color w:val="auto"/>
              </w:rPr>
              <w:t>PVG scheme membership</w:t>
            </w:r>
          </w:p>
        </w:tc>
      </w:tr>
      <w:tr w:rsidR="00C53D2C"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2084FCCD" w14:textId="56E47EE1" w:rsidR="003B586E" w:rsidRPr="003B586E" w:rsidRDefault="003B586E" w:rsidP="003B586E">
            <w:pPr>
              <w:cnfStyle w:val="000000000000" w:firstRow="0" w:lastRow="0" w:firstColumn="0" w:lastColumn="0" w:oddVBand="0" w:evenVBand="0" w:oddHBand="0" w:evenHBand="0" w:firstRowFirstColumn="0" w:firstRowLastColumn="0" w:lastRowFirstColumn="0" w:lastRowLastColumn="0"/>
              <w:rPr>
                <w:color w:val="auto"/>
              </w:rPr>
            </w:pPr>
            <w:r w:rsidRPr="003B586E">
              <w:rPr>
                <w:bCs w:val="0"/>
                <w:color w:val="auto"/>
              </w:rPr>
              <w:t>Please click on links below:</w:t>
            </w:r>
          </w:p>
          <w:p w14:paraId="1BBBDA34" w14:textId="77777777" w:rsidR="009B4CC2" w:rsidRPr="00B65879" w:rsidRDefault="009B4CC2" w:rsidP="009B4CC2">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bCs/>
                <w:color w:val="002060"/>
              </w:rPr>
            </w:pPr>
            <w:hyperlink r:id="rId18" w:history="1">
              <w:r w:rsidRPr="00B65879">
                <w:rPr>
                  <w:rStyle w:val="Hyperlink"/>
                  <w:rFonts w:asciiTheme="minorHAnsi" w:hAnsiTheme="minorHAnsi" w:cstheme="minorBidi"/>
                  <w:iCs/>
                  <w:color w:val="002060"/>
                  <w:szCs w:val="24"/>
                </w:rPr>
                <w:t>S</w:t>
              </w:r>
              <w:r w:rsidRPr="00B65879">
                <w:rPr>
                  <w:rStyle w:val="Hyperlink"/>
                  <w:iCs/>
                  <w:color w:val="002060"/>
                  <w:szCs w:val="24"/>
                </w:rPr>
                <w:t>tandard for Full Registration</w:t>
              </w:r>
            </w:hyperlink>
          </w:p>
          <w:p w14:paraId="10AECB7E" w14:textId="77777777" w:rsidR="009B4CC2" w:rsidRPr="00B65879" w:rsidRDefault="009B4CC2" w:rsidP="009B4CC2">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bCs/>
                <w:color w:val="002060"/>
              </w:rPr>
            </w:pPr>
            <w:hyperlink r:id="rId19" w:history="1">
              <w:r w:rsidRPr="00B65879">
                <w:rPr>
                  <w:rStyle w:val="Hyperlink"/>
                  <w:color w:val="002060"/>
                </w:rPr>
                <w:t>S</w:t>
              </w:r>
              <w:r w:rsidRPr="00B65879">
                <w:rPr>
                  <w:rStyle w:val="Hyperlink"/>
                  <w:bCs/>
                  <w:color w:val="002060"/>
                </w:rPr>
                <w:t>tandard for Continued Professional Learning</w:t>
              </w:r>
            </w:hyperlink>
            <w:r w:rsidRPr="00B65879">
              <w:rPr>
                <w:bCs/>
                <w:color w:val="002060"/>
              </w:rPr>
              <w:t xml:space="preserve"> </w:t>
            </w:r>
          </w:p>
          <w:p w14:paraId="1CC16902" w14:textId="77777777" w:rsidR="009B4CC2" w:rsidRPr="00B65879" w:rsidRDefault="009B4CC2" w:rsidP="009B4CC2">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bCs/>
                <w:color w:val="002060"/>
              </w:rPr>
            </w:pPr>
            <w:hyperlink r:id="rId20" w:history="1">
              <w:r w:rsidRPr="00B65879">
                <w:rPr>
                  <w:rStyle w:val="Hyperlink"/>
                  <w:bCs/>
                  <w:color w:val="002060"/>
                </w:rPr>
                <w:t>Standard for Middle Level Leadership</w:t>
              </w:r>
            </w:hyperlink>
          </w:p>
          <w:p w14:paraId="298C836D" w14:textId="3D6CA0A1" w:rsidR="003B586E" w:rsidRPr="009B4CC2" w:rsidRDefault="003B586E" w:rsidP="009B4CC2">
            <w:pPr>
              <w:cnfStyle w:val="000000000000" w:firstRow="0" w:lastRow="0" w:firstColumn="0" w:lastColumn="0" w:oddVBand="0" w:evenVBand="0" w:oddHBand="0" w:evenHBand="0" w:firstRowFirstColumn="0" w:firstRowLastColumn="0" w:lastRowFirstColumn="0" w:lastRowLastColumn="0"/>
              <w:rPr>
                <w:bCs w:val="0"/>
              </w:rPr>
            </w:pPr>
          </w:p>
        </w:tc>
      </w:tr>
      <w:tr w:rsidR="00A8786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87864" w:rsidRPr="00BC6607" w:rsidRDefault="00A87864" w:rsidP="00A87864">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87864" w:rsidRPr="00BC6607" w:rsidRDefault="00A87864" w:rsidP="00A87864">
            <w:pPr>
              <w:pStyle w:val="NoSpacing"/>
              <w:rPr>
                <w:b w:val="0"/>
                <w:lang w:val="en-GB" w:eastAsia="en-GB"/>
              </w:rPr>
            </w:pPr>
          </w:p>
        </w:tc>
        <w:tc>
          <w:tcPr>
            <w:tcW w:w="8505" w:type="dxa"/>
          </w:tcPr>
          <w:p w14:paraId="514C8D3C" w14:textId="58CD76A0" w:rsidR="006E25BF" w:rsidRPr="009B4CC2" w:rsidRDefault="006E25BF" w:rsidP="009B4CC2">
            <w:pPr>
              <w:pStyle w:val="ListParagraph"/>
              <w:numPr>
                <w:ilvl w:val="0"/>
                <w:numId w:val="17"/>
              </w:numPr>
              <w:ind w:left="595" w:hanging="28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2A7CD2">
              <w:rPr>
                <w:bCs/>
                <w:color w:val="auto"/>
                <w:lang w:eastAsia="en-GB"/>
              </w:rPr>
              <w:t>Current and relevant legislation</w:t>
            </w:r>
            <w:r w:rsidRPr="002A7CD2">
              <w:rPr>
                <w:color w:val="auto"/>
                <w:lang w:eastAsia="en-GB"/>
              </w:rPr>
              <w:t xml:space="preserve"> and improvement frameworks</w:t>
            </w:r>
            <w:r w:rsidRPr="002A7CD2">
              <w:rPr>
                <w:bCs/>
                <w:color w:val="auto"/>
                <w:lang w:eastAsia="en-GB"/>
              </w:rPr>
              <w:t xml:space="preserve"> linked to Education</w:t>
            </w:r>
          </w:p>
          <w:p w14:paraId="5D4CB9FB" w14:textId="77777777" w:rsidR="009B4CC2" w:rsidRPr="009B4CC2" w:rsidRDefault="009B4CC2" w:rsidP="009B4CC2">
            <w:pPr>
              <w:ind w:left="595"/>
              <w:cnfStyle w:val="000000000000" w:firstRow="0" w:lastRow="0" w:firstColumn="0" w:lastColumn="0" w:oddVBand="0" w:evenVBand="0" w:oddHBand="0" w:evenHBand="0" w:firstRowFirstColumn="0" w:firstRowLastColumn="0" w:lastRowFirstColumn="0" w:lastRowLastColumn="0"/>
              <w:rPr>
                <w:rFonts w:cstheme="minorHAnsi"/>
                <w:lang w:eastAsia="en-GB"/>
              </w:rPr>
            </w:pPr>
          </w:p>
          <w:p w14:paraId="02CA7685" w14:textId="6829E461" w:rsidR="006E25BF" w:rsidRPr="00461401" w:rsidRDefault="006E25BF" w:rsidP="009B4CC2">
            <w:pPr>
              <w:ind w:left="595"/>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40D0BF51" w14:textId="62BEDAFC" w:rsidR="00BA2492" w:rsidRDefault="009B4CC2" w:rsidP="009B4CC2">
            <w:pPr>
              <w:pStyle w:val="ListParagraph"/>
              <w:numPr>
                <w:ilvl w:val="0"/>
                <w:numId w:val="5"/>
              </w:numPr>
              <w:ind w:left="595"/>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B4CC2">
              <w:rPr>
                <w:rFonts w:cstheme="minorHAnsi"/>
                <w:bCs/>
                <w:color w:val="auto"/>
                <w:lang w:eastAsia="en-GB"/>
              </w:rPr>
              <w:t>Continued personal and professional development in line with GTCS expectations, Code of Conduct and Scheme of Professional Update</w:t>
            </w:r>
          </w:p>
          <w:p w14:paraId="152D10E4" w14:textId="133DB18A" w:rsidR="00A87864" w:rsidRDefault="00710566" w:rsidP="009B4CC2">
            <w:pPr>
              <w:pStyle w:val="ListParagraph"/>
              <w:numPr>
                <w:ilvl w:val="0"/>
                <w:numId w:val="5"/>
              </w:numPr>
              <w:ind w:left="595"/>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principles and aims of Aberdeen City Council</w:t>
            </w:r>
          </w:p>
          <w:p w14:paraId="0C806B21" w14:textId="582F1A29" w:rsidR="00710566" w:rsidRDefault="00710566" w:rsidP="009B4CC2">
            <w:pPr>
              <w:pStyle w:val="ListParagraph"/>
              <w:numPr>
                <w:ilvl w:val="0"/>
                <w:numId w:val="5"/>
              </w:numPr>
              <w:ind w:left="595"/>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Completion of Aberdeen City Council mandatory training courses and role specific training</w:t>
            </w:r>
          </w:p>
          <w:p w14:paraId="323FFC2C" w14:textId="0B3BB44B" w:rsidR="00710566" w:rsidRPr="00A87864" w:rsidRDefault="00710566" w:rsidP="009B4CC2">
            <w:pPr>
              <w:pStyle w:val="ListParagraph"/>
              <w:ind w:left="595"/>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62DF7A43" w14:textId="77777777" w:rsidR="00A87864" w:rsidRPr="00710566" w:rsidRDefault="00A87864" w:rsidP="009B4CC2">
            <w:pPr>
              <w:pStyle w:val="ListParagraph"/>
              <w:numPr>
                <w:ilvl w:val="0"/>
                <w:numId w:val="3"/>
              </w:numPr>
              <w:ind w:left="595"/>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10566">
              <w:rPr>
                <w:rFonts w:cstheme="minorHAnsi"/>
                <w:color w:val="auto"/>
                <w:lang w:eastAsia="en-GB"/>
              </w:rPr>
              <w:t>Work at alternative locations as required</w:t>
            </w:r>
          </w:p>
          <w:p w14:paraId="53F79B8C" w14:textId="3DA7A130" w:rsidR="00A87864" w:rsidRPr="00461401" w:rsidRDefault="00A87864" w:rsidP="009B4CC2">
            <w:pPr>
              <w:pStyle w:val="NoSpacing"/>
              <w:ind w:left="595"/>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outlineLvl w:val="1"/>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63118BD" w:rsidR="00CE0E06" w:rsidRPr="000C335C" w:rsidRDefault="00710566" w:rsidP="00CE0E06">
            <w:pPr>
              <w:jc w:val="center"/>
              <w:rPr>
                <w:color w:val="000000" w:themeColor="text1"/>
                <w:spacing w:val="-16"/>
              </w:rPr>
            </w:pPr>
            <w:r>
              <w:rPr>
                <w:color w:val="000000" w:themeColor="text1"/>
                <w:spacing w:val="-16"/>
              </w:rPr>
              <w:t>N/A</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21"/>
          <w:headerReference w:type="first" r:id="rId22"/>
          <w:footerReference w:type="first" r:id="rId23"/>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E5D043"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9B5B0C"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80CF2"/>
    <w:multiLevelType w:val="hybridMultilevel"/>
    <w:tmpl w:val="99664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887981"/>
    <w:multiLevelType w:val="hybridMultilevel"/>
    <w:tmpl w:val="32AEC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E70359"/>
    <w:multiLevelType w:val="hybridMultilevel"/>
    <w:tmpl w:val="5100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33E08"/>
    <w:multiLevelType w:val="hybridMultilevel"/>
    <w:tmpl w:val="18B0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8B1E8C"/>
    <w:multiLevelType w:val="hybridMultilevel"/>
    <w:tmpl w:val="135E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8"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1"/>
  </w:num>
  <w:num w:numId="2" w16cid:durableId="1155561292">
    <w:abstractNumId w:val="12"/>
  </w:num>
  <w:num w:numId="3" w16cid:durableId="1026369223">
    <w:abstractNumId w:val="13"/>
  </w:num>
  <w:num w:numId="4" w16cid:durableId="264580046">
    <w:abstractNumId w:val="7"/>
  </w:num>
  <w:num w:numId="5" w16cid:durableId="239602281">
    <w:abstractNumId w:val="16"/>
  </w:num>
  <w:num w:numId="6" w16cid:durableId="331612959">
    <w:abstractNumId w:val="5"/>
  </w:num>
  <w:num w:numId="7" w16cid:durableId="1158886995">
    <w:abstractNumId w:val="10"/>
  </w:num>
  <w:num w:numId="8" w16cid:durableId="1072435807">
    <w:abstractNumId w:val="18"/>
  </w:num>
  <w:num w:numId="9" w16cid:durableId="924613670">
    <w:abstractNumId w:val="17"/>
  </w:num>
  <w:num w:numId="10" w16cid:durableId="1578709926">
    <w:abstractNumId w:val="4"/>
  </w:num>
  <w:num w:numId="11" w16cid:durableId="1230770638">
    <w:abstractNumId w:val="9"/>
  </w:num>
  <w:num w:numId="12" w16cid:durableId="736363003">
    <w:abstractNumId w:val="6"/>
  </w:num>
  <w:num w:numId="13" w16cid:durableId="1841314536">
    <w:abstractNumId w:val="3"/>
  </w:num>
  <w:num w:numId="14" w16cid:durableId="1040204412">
    <w:abstractNumId w:val="14"/>
  </w:num>
  <w:num w:numId="15" w16cid:durableId="878275882">
    <w:abstractNumId w:val="15"/>
  </w:num>
  <w:num w:numId="16" w16cid:durableId="64576512">
    <w:abstractNumId w:val="0"/>
  </w:num>
  <w:num w:numId="17" w16cid:durableId="1135176441">
    <w:abstractNumId w:val="2"/>
  </w:num>
  <w:num w:numId="18" w16cid:durableId="1563252467">
    <w:abstractNumId w:val="8"/>
  </w:num>
  <w:num w:numId="19" w16cid:durableId="337197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0C92"/>
    <w:rsid w:val="00021490"/>
    <w:rsid w:val="00055B7C"/>
    <w:rsid w:val="000B189A"/>
    <w:rsid w:val="000E5AC6"/>
    <w:rsid w:val="0010770E"/>
    <w:rsid w:val="00124B73"/>
    <w:rsid w:val="00150536"/>
    <w:rsid w:val="00163135"/>
    <w:rsid w:val="00173ADB"/>
    <w:rsid w:val="001B43DF"/>
    <w:rsid w:val="001B7064"/>
    <w:rsid w:val="001F2376"/>
    <w:rsid w:val="002042B5"/>
    <w:rsid w:val="00224690"/>
    <w:rsid w:val="002323BE"/>
    <w:rsid w:val="0023351A"/>
    <w:rsid w:val="00246635"/>
    <w:rsid w:val="002713E8"/>
    <w:rsid w:val="00284CC4"/>
    <w:rsid w:val="002940EA"/>
    <w:rsid w:val="002977D7"/>
    <w:rsid w:val="002A7CD2"/>
    <w:rsid w:val="002D6746"/>
    <w:rsid w:val="002E7009"/>
    <w:rsid w:val="003119F3"/>
    <w:rsid w:val="00386EDF"/>
    <w:rsid w:val="003A30D2"/>
    <w:rsid w:val="003A7766"/>
    <w:rsid w:val="003B586E"/>
    <w:rsid w:val="003C29F6"/>
    <w:rsid w:val="003C7143"/>
    <w:rsid w:val="003D7DB0"/>
    <w:rsid w:val="003E47DD"/>
    <w:rsid w:val="0042786E"/>
    <w:rsid w:val="00450439"/>
    <w:rsid w:val="00460B2A"/>
    <w:rsid w:val="00461401"/>
    <w:rsid w:val="004F3F3C"/>
    <w:rsid w:val="005029C7"/>
    <w:rsid w:val="0052409A"/>
    <w:rsid w:val="0054185D"/>
    <w:rsid w:val="00563EC8"/>
    <w:rsid w:val="0056509D"/>
    <w:rsid w:val="005767C7"/>
    <w:rsid w:val="00582666"/>
    <w:rsid w:val="00585530"/>
    <w:rsid w:val="005B534B"/>
    <w:rsid w:val="005E4FA0"/>
    <w:rsid w:val="0060092F"/>
    <w:rsid w:val="00616C7B"/>
    <w:rsid w:val="00623DCB"/>
    <w:rsid w:val="00634C6E"/>
    <w:rsid w:val="00652ACF"/>
    <w:rsid w:val="006B2CB6"/>
    <w:rsid w:val="006D15A3"/>
    <w:rsid w:val="006E25BF"/>
    <w:rsid w:val="00710566"/>
    <w:rsid w:val="00715DC5"/>
    <w:rsid w:val="007544E5"/>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B4CC2"/>
    <w:rsid w:val="009E0A18"/>
    <w:rsid w:val="009E3667"/>
    <w:rsid w:val="00A24F6A"/>
    <w:rsid w:val="00A25DCA"/>
    <w:rsid w:val="00A34723"/>
    <w:rsid w:val="00A531C8"/>
    <w:rsid w:val="00A533CE"/>
    <w:rsid w:val="00A811C4"/>
    <w:rsid w:val="00A82FE5"/>
    <w:rsid w:val="00A87864"/>
    <w:rsid w:val="00AA47F2"/>
    <w:rsid w:val="00AF59D5"/>
    <w:rsid w:val="00B060F5"/>
    <w:rsid w:val="00B170E9"/>
    <w:rsid w:val="00B3059B"/>
    <w:rsid w:val="00B41595"/>
    <w:rsid w:val="00B60080"/>
    <w:rsid w:val="00B67AA6"/>
    <w:rsid w:val="00B80EE1"/>
    <w:rsid w:val="00B81F3B"/>
    <w:rsid w:val="00BA2492"/>
    <w:rsid w:val="00BA7377"/>
    <w:rsid w:val="00BB4681"/>
    <w:rsid w:val="00BC6607"/>
    <w:rsid w:val="00BD0159"/>
    <w:rsid w:val="00BE76C9"/>
    <w:rsid w:val="00BF4936"/>
    <w:rsid w:val="00C22354"/>
    <w:rsid w:val="00C53D2C"/>
    <w:rsid w:val="00CD6467"/>
    <w:rsid w:val="00CE0E06"/>
    <w:rsid w:val="00CF39A8"/>
    <w:rsid w:val="00D21011"/>
    <w:rsid w:val="00D94904"/>
    <w:rsid w:val="00D977CB"/>
    <w:rsid w:val="00DA141E"/>
    <w:rsid w:val="00DB5E52"/>
    <w:rsid w:val="00DE13BA"/>
    <w:rsid w:val="00E434DF"/>
    <w:rsid w:val="00E52DCD"/>
    <w:rsid w:val="00E56782"/>
    <w:rsid w:val="00E66441"/>
    <w:rsid w:val="00E833E8"/>
    <w:rsid w:val="00E84CAE"/>
    <w:rsid w:val="00EB40A2"/>
    <w:rsid w:val="00EC2822"/>
    <w:rsid w:val="00EC58A9"/>
    <w:rsid w:val="00ED513D"/>
    <w:rsid w:val="00EF2A87"/>
    <w:rsid w:val="00F02CE6"/>
    <w:rsid w:val="00F03A72"/>
    <w:rsid w:val="00F11F4D"/>
    <w:rsid w:val="00F25532"/>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styleId="FollowedHyperlink">
    <w:name w:val="FollowedHyperlink"/>
    <w:basedOn w:val="DefaultParagraphFont"/>
    <w:uiPriority w:val="99"/>
    <w:semiHidden/>
    <w:unhideWhenUsed/>
    <w:rsid w:val="00CF39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www.gtcs.org.uk/wp-content/uploads/2021/09/standard-for-full-registratio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gtcs.org.uk/wp-content/uploads/2021/09/standard-for-middle-leadership.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tcs.org.uk/wp-content/uploads/2021/09/standard-for-career-long-professional-learning.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Quality Improvement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b="0"/>
            <a:t>Principal Teacher / Faculty Head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b="0"/>
            <a:t>Teacher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AFEAE320-1481-4CB6-88CF-0669CC127ADF}">
      <dgm:prSet phldrT="[Text]" custT="1"/>
      <dgm:spPr>
        <a:solidFill>
          <a:schemeClr val="accent1">
            <a:lumMod val="75000"/>
          </a:schemeClr>
        </a:solidFill>
      </dgm:spPr>
      <dgm:t>
        <a:bodyPr/>
        <a:lstStyle/>
        <a:p>
          <a:r>
            <a:rPr lang="en-GB" sz="1000"/>
            <a:t>Head Teacher</a:t>
          </a:r>
        </a:p>
      </dgm:t>
    </dgm:pt>
    <dgm:pt modelId="{3168C86D-F32C-414B-A1F0-ED228D86E0BA}" type="parTrans" cxnId="{75AADC60-C162-4C8D-A4FF-CC1854ADADB5}">
      <dgm:prSet/>
      <dgm:spPr/>
      <dgm:t>
        <a:bodyPr/>
        <a:lstStyle/>
        <a:p>
          <a:endParaRPr lang="en-GB"/>
        </a:p>
      </dgm:t>
    </dgm:pt>
    <dgm:pt modelId="{196443C5-B383-482E-AA52-8224D7CD3E70}" type="sibTrans" cxnId="{75AADC60-C162-4C8D-A4FF-CC1854ADADB5}">
      <dgm:prSet/>
      <dgm:spPr/>
      <dgm:t>
        <a:bodyPr/>
        <a:lstStyle/>
        <a:p>
          <a:endParaRPr lang="en-GB"/>
        </a:p>
      </dgm:t>
    </dgm:pt>
    <dgm:pt modelId="{166491A7-368A-4F84-B810-EA24E332CBB9}">
      <dgm:prSet phldrT="[Text]" custT="1"/>
      <dgm:spPr>
        <a:solidFill>
          <a:schemeClr val="accent2">
            <a:lumMod val="75000"/>
          </a:schemeClr>
        </a:solidFill>
      </dgm:spPr>
      <dgm:t>
        <a:bodyPr/>
        <a:lstStyle/>
        <a:p>
          <a:r>
            <a:rPr lang="en-GB" sz="1000" b="1"/>
            <a:t>Depute Head Teacher</a:t>
          </a:r>
        </a:p>
      </dgm:t>
    </dgm:pt>
    <dgm:pt modelId="{2257CF81-6D27-4074-8E08-FB5FB38F8643}" type="parTrans" cxnId="{B01D6D46-D971-4682-84C4-ACEEDE60C72C}">
      <dgm:prSet/>
      <dgm:spPr/>
      <dgm:t>
        <a:bodyPr/>
        <a:lstStyle/>
        <a:p>
          <a:endParaRPr lang="en-GB"/>
        </a:p>
      </dgm:t>
    </dgm:pt>
    <dgm:pt modelId="{C5A1DCFC-5CCD-4FD4-A09B-EFA5297A7F3F}" type="sibTrans" cxnId="{B01D6D46-D971-4682-84C4-ACEEDE60C72C}">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7443" custScaleY="88998" custLinFactNeighborX="19808" custLinFactNeighborY="-3717">
        <dgm:presLayoutVars>
          <dgm:chPref val="3"/>
        </dgm:presLayoutVars>
      </dgm:prSet>
      <dgm:spPr/>
    </dgm:pt>
    <dgm:pt modelId="{BD7F4265-1A36-46AD-AA10-A01BD83A841F}" type="pres">
      <dgm:prSet presAssocID="{5924C7FB-82B6-4AA9-8F97-C3B03A1185DC}" presName="level2hierChild" presStyleCnt="0"/>
      <dgm:spPr/>
    </dgm:pt>
    <dgm:pt modelId="{8B817532-C72E-4D8E-A3C5-448A90F1F4C7}" type="pres">
      <dgm:prSet presAssocID="{3168C86D-F32C-414B-A1F0-ED228D86E0BA}" presName="conn2-1" presStyleLbl="parChTrans1D2" presStyleIdx="0" presStyleCnt="1"/>
      <dgm:spPr/>
    </dgm:pt>
    <dgm:pt modelId="{2BCAB1B9-BDC8-48B4-BE34-3860862C17E6}" type="pres">
      <dgm:prSet presAssocID="{3168C86D-F32C-414B-A1F0-ED228D86E0BA}" presName="connTx" presStyleLbl="parChTrans1D2" presStyleIdx="0" presStyleCnt="1"/>
      <dgm:spPr/>
    </dgm:pt>
    <dgm:pt modelId="{10D6857B-6E4A-4F2F-99C6-401E9EE859E9}" type="pres">
      <dgm:prSet presAssocID="{AFEAE320-1481-4CB6-88CF-0669CC127ADF}" presName="root2" presStyleCnt="0"/>
      <dgm:spPr/>
    </dgm:pt>
    <dgm:pt modelId="{87B25145-EA1E-48C0-9D88-D76A7D124E6E}" type="pres">
      <dgm:prSet presAssocID="{AFEAE320-1481-4CB6-88CF-0669CC127ADF}" presName="LevelTwoTextNode" presStyleLbl="node2" presStyleIdx="0" presStyleCnt="1" custScaleX="72647" custScaleY="82863" custLinFactNeighborX="1838" custLinFactNeighborY="-3676">
        <dgm:presLayoutVars>
          <dgm:chPref val="3"/>
        </dgm:presLayoutVars>
      </dgm:prSet>
      <dgm:spPr/>
    </dgm:pt>
    <dgm:pt modelId="{CE2837EF-A290-4254-88A8-86FD7609030C}" type="pres">
      <dgm:prSet presAssocID="{AFEAE320-1481-4CB6-88CF-0669CC127ADF}" presName="level3hierChild" presStyleCnt="0"/>
      <dgm:spPr/>
    </dgm:pt>
    <dgm:pt modelId="{6B457957-EBDB-4AD1-A5BF-6A5DE093271B}" type="pres">
      <dgm:prSet presAssocID="{2257CF81-6D27-4074-8E08-FB5FB38F8643}" presName="conn2-1" presStyleLbl="parChTrans1D3" presStyleIdx="0" presStyleCnt="1"/>
      <dgm:spPr/>
    </dgm:pt>
    <dgm:pt modelId="{52D05654-4674-4BD0-880E-D03E3F8B58CF}" type="pres">
      <dgm:prSet presAssocID="{2257CF81-6D27-4074-8E08-FB5FB38F8643}" presName="connTx" presStyleLbl="parChTrans1D3" presStyleIdx="0" presStyleCnt="1"/>
      <dgm:spPr/>
    </dgm:pt>
    <dgm:pt modelId="{3BB4B4E2-291D-4931-B4AA-746ADCF19ED8}" type="pres">
      <dgm:prSet presAssocID="{166491A7-368A-4F84-B810-EA24E332CBB9}" presName="root2" presStyleCnt="0"/>
      <dgm:spPr/>
    </dgm:pt>
    <dgm:pt modelId="{8164219D-77AC-4BF2-BCBC-DAF2E3CBC9E1}" type="pres">
      <dgm:prSet presAssocID="{166491A7-368A-4F84-B810-EA24E332CBB9}" presName="LevelTwoTextNode" presStyleLbl="node3" presStyleIdx="0" presStyleCnt="1" custScaleX="119647" custScaleY="106538" custLinFactNeighborX="-4512" custLinFactNeighborY="-4512">
        <dgm:presLayoutVars>
          <dgm:chPref val="3"/>
        </dgm:presLayoutVars>
      </dgm:prSet>
      <dgm:spPr/>
    </dgm:pt>
    <dgm:pt modelId="{AADD61AD-987B-49E2-93FC-F97B28D1C125}" type="pres">
      <dgm:prSet presAssocID="{166491A7-368A-4F84-B810-EA24E332CBB9}" presName="level3hierChild" presStyleCnt="0"/>
      <dgm:spPr/>
    </dgm:pt>
    <dgm:pt modelId="{ED0B2E2F-0469-4C86-9266-D04C61080E0E}" type="pres">
      <dgm:prSet presAssocID="{335DD936-FCF7-4801-B221-BB97A4718F8F}" presName="conn2-1" presStyleLbl="parChTrans1D4" presStyleIdx="0" presStyleCnt="2"/>
      <dgm:spPr/>
    </dgm:pt>
    <dgm:pt modelId="{AA29DB40-6A8A-4D65-8D32-751EDD851077}" type="pres">
      <dgm:prSet presAssocID="{335DD936-FCF7-4801-B221-BB97A4718F8F}" presName="connTx" presStyleLbl="parChTrans1D4" presStyleIdx="0" presStyleCnt="2"/>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4" presStyleIdx="0" presStyleCnt="2" custScaleX="152245" custScaleY="42369" custLinFactNeighborX="-16036" custLinFactNeighborY="-2265">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4" presStyleIdx="1" presStyleCnt="2"/>
      <dgm:spPr/>
    </dgm:pt>
    <dgm:pt modelId="{AD2DF6E5-8757-46C7-AEE4-4D37FD644DE2}" type="pres">
      <dgm:prSet presAssocID="{CFED2C63-FD1A-444F-AB99-08B1A9BA9F29}" presName="connTx" presStyleLbl="parChTrans1D4" presStyleIdx="1" presStyleCnt="2"/>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4" presStyleIdx="1" presStyleCnt="2" custScaleX="152288" custScaleY="39586" custLinFactNeighborX="-14519" custLinFactNeighborY="-12353">
        <dgm:presLayoutVars>
          <dgm:chPref val="3"/>
        </dgm:presLayoutVars>
      </dgm:prSet>
      <dgm:spPr/>
    </dgm:pt>
    <dgm:pt modelId="{2572975D-DED4-4CDC-83E0-FC78060A47F7}" type="pres">
      <dgm:prSet presAssocID="{1B0A66A6-2853-43FF-8C2C-4FAA6C5139A1}" presName="level3hierChild" presStyleCnt="0"/>
      <dgm:spPr/>
    </dgm:pt>
  </dgm:ptLst>
  <dgm:cxnLst>
    <dgm:cxn modelId="{2584BD14-54BA-40F7-8335-69C673036CF0}" type="presOf" srcId="{CFED2C63-FD1A-444F-AB99-08B1A9BA9F29}" destId="{AD2DF6E5-8757-46C7-AEE4-4D37FD644DE2}" srcOrd="1" destOrd="0" presId="urn:microsoft.com/office/officeart/2005/8/layout/hierarchy2"/>
    <dgm:cxn modelId="{D501762D-5973-4D1D-A7B3-8C5EAB951D9C}" type="presOf" srcId="{335DD936-FCF7-4801-B221-BB97A4718F8F}" destId="{AA29DB40-6A8A-4D65-8D32-751EDD851077}" srcOrd="1" destOrd="0" presId="urn:microsoft.com/office/officeart/2005/8/layout/hierarchy2"/>
    <dgm:cxn modelId="{84613534-6DFA-49C5-B124-562CC7481714}" type="presOf" srcId="{3168C86D-F32C-414B-A1F0-ED228D86E0BA}" destId="{8B817532-C72E-4D8E-A3C5-448A90F1F4C7}" srcOrd="0" destOrd="0" presId="urn:microsoft.com/office/officeart/2005/8/layout/hierarchy2"/>
    <dgm:cxn modelId="{75AADC60-C162-4C8D-A4FF-CC1854ADADB5}" srcId="{5924C7FB-82B6-4AA9-8F97-C3B03A1185DC}" destId="{AFEAE320-1481-4CB6-88CF-0669CC127ADF}" srcOrd="0" destOrd="0" parTransId="{3168C86D-F32C-414B-A1F0-ED228D86E0BA}" sibTransId="{196443C5-B383-482E-AA52-8224D7CD3E70}"/>
    <dgm:cxn modelId="{B01D6D46-D971-4682-84C4-ACEEDE60C72C}" srcId="{AFEAE320-1481-4CB6-88CF-0669CC127ADF}" destId="{166491A7-368A-4F84-B810-EA24E332CBB9}" srcOrd="0" destOrd="0" parTransId="{2257CF81-6D27-4074-8E08-FB5FB38F8643}" sibTransId="{C5A1DCFC-5CCD-4FD4-A09B-EFA5297A7F3F}"/>
    <dgm:cxn modelId="{A7288E77-2097-4D4C-BC37-3DB891362F79}" type="presOf" srcId="{2257CF81-6D27-4074-8E08-FB5FB38F8643}" destId="{52D05654-4674-4BD0-880E-D03E3F8B58CF}" srcOrd="1" destOrd="0" presId="urn:microsoft.com/office/officeart/2005/8/layout/hierarchy2"/>
    <dgm:cxn modelId="{6C75397A-4730-417F-9028-11307E48C6F5}" type="presOf" srcId="{3168C86D-F32C-414B-A1F0-ED228D86E0BA}" destId="{2BCAB1B9-BDC8-48B4-BE34-3860862C17E6}" srcOrd="1" destOrd="0" presId="urn:microsoft.com/office/officeart/2005/8/layout/hierarchy2"/>
    <dgm:cxn modelId="{1100C887-189C-47CD-A680-B8431F24A359}" srcId="{166491A7-368A-4F84-B810-EA24E332CBB9}"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97A05C8E-B363-4ADC-8D26-A83E5ECB52F4}" type="presOf" srcId="{2257CF81-6D27-4074-8E08-FB5FB38F8643}" destId="{6B457957-EBDB-4AD1-A5BF-6A5DE093271B}" srcOrd="0" destOrd="0" presId="urn:microsoft.com/office/officeart/2005/8/layout/hierarchy2"/>
    <dgm:cxn modelId="{15488EAC-AE40-4847-B0EE-BFAA90DC2A2F}" type="presOf" srcId="{C0D1A283-D8EF-4D45-8CC1-8724947463A1}" destId="{58F11647-5709-48DC-97FE-9C030EB54B1E}" srcOrd="0" destOrd="0" presId="urn:microsoft.com/office/officeart/2005/8/layout/hierarchy2"/>
    <dgm:cxn modelId="{0C5E19B7-4BA0-4441-A0B7-3D0DFD47AB89}" type="presOf" srcId="{1B0A66A6-2853-43FF-8C2C-4FAA6C5139A1}" destId="{4568D913-69FE-4258-A601-6BB77D64D159}" srcOrd="0" destOrd="0" presId="urn:microsoft.com/office/officeart/2005/8/layout/hierarchy2"/>
    <dgm:cxn modelId="{CA5CCFC2-6364-4D2E-A9FB-2185A437B2CB}" type="presOf" srcId="{335DD936-FCF7-4801-B221-BB97A4718F8F}" destId="{ED0B2E2F-0469-4C86-9266-D04C61080E0E}" srcOrd="0" destOrd="0" presId="urn:microsoft.com/office/officeart/2005/8/layout/hierarchy2"/>
    <dgm:cxn modelId="{C0612BC6-6BAE-4154-AEF4-CA00E8F9BB76}" type="presOf" srcId="{AFEAE320-1481-4CB6-88CF-0669CC127ADF}" destId="{87B25145-EA1E-48C0-9D88-D76A7D124E6E}" srcOrd="0" destOrd="0" presId="urn:microsoft.com/office/officeart/2005/8/layout/hierarchy2"/>
    <dgm:cxn modelId="{60A160C9-9754-425D-B60E-38A89AB1BF53}" type="presOf" srcId="{166491A7-368A-4F84-B810-EA24E332CBB9}" destId="{8164219D-77AC-4BF2-BCBC-DAF2E3CBC9E1}"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166491A7-368A-4F84-B810-EA24E332CBB9}" destId="{1B0A66A6-2853-43FF-8C2C-4FAA6C5139A1}" srcOrd="1" destOrd="0" parTransId="{CFED2C63-FD1A-444F-AB99-08B1A9BA9F29}" sibTransId="{33CC36CB-4401-43BB-A2F4-F6A61FE3F722}"/>
    <dgm:cxn modelId="{C10396F2-EB77-4DD0-9665-67C93070AC93}" srcId="{3593E5AC-3CCC-47EA-92BC-93DDA1F6857B}" destId="{5924C7FB-82B6-4AA9-8F97-C3B03A1185DC}" srcOrd="0" destOrd="0" parTransId="{AE928E1B-C3E3-4407-BDE2-5AE1ED84026D}" sibTransId="{569F31EE-D1B7-44F4-9E76-98C6D88B951B}"/>
    <dgm:cxn modelId="{7D1A72FD-1405-433E-B14D-7F5AD40C58FA}" type="presOf" srcId="{CFED2C63-FD1A-444F-AB99-08B1A9BA9F29}" destId="{A34EB493-B1B9-4768-8BA7-477200E54421}" srcOrd="0" destOrd="0" presId="urn:microsoft.com/office/officeart/2005/8/layout/hierarchy2"/>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94194875-9710-48B3-9423-CE9FE83FE8EC}" type="presParOf" srcId="{BD7F4265-1A36-46AD-AA10-A01BD83A841F}" destId="{8B817532-C72E-4D8E-A3C5-448A90F1F4C7}" srcOrd="0" destOrd="0" presId="urn:microsoft.com/office/officeart/2005/8/layout/hierarchy2"/>
    <dgm:cxn modelId="{EDB2D1AB-A038-44D8-B567-DA8C2C225E21}" type="presParOf" srcId="{8B817532-C72E-4D8E-A3C5-448A90F1F4C7}" destId="{2BCAB1B9-BDC8-48B4-BE34-3860862C17E6}" srcOrd="0" destOrd="0" presId="urn:microsoft.com/office/officeart/2005/8/layout/hierarchy2"/>
    <dgm:cxn modelId="{412AE169-A84D-466D-8BBF-B40BBEBB2EF6}" type="presParOf" srcId="{BD7F4265-1A36-46AD-AA10-A01BD83A841F}" destId="{10D6857B-6E4A-4F2F-99C6-401E9EE859E9}" srcOrd="1" destOrd="0" presId="urn:microsoft.com/office/officeart/2005/8/layout/hierarchy2"/>
    <dgm:cxn modelId="{16F90A7D-9E02-4EA3-9E76-764E39BA6292}" type="presParOf" srcId="{10D6857B-6E4A-4F2F-99C6-401E9EE859E9}" destId="{87B25145-EA1E-48C0-9D88-D76A7D124E6E}" srcOrd="0" destOrd="0" presId="urn:microsoft.com/office/officeart/2005/8/layout/hierarchy2"/>
    <dgm:cxn modelId="{15AC1B21-5A4D-400A-971E-DB79C2E338FA}" type="presParOf" srcId="{10D6857B-6E4A-4F2F-99C6-401E9EE859E9}" destId="{CE2837EF-A290-4254-88A8-86FD7609030C}" srcOrd="1" destOrd="0" presId="urn:microsoft.com/office/officeart/2005/8/layout/hierarchy2"/>
    <dgm:cxn modelId="{A7993E87-0716-4968-860F-5DA8DDA9AC5E}" type="presParOf" srcId="{CE2837EF-A290-4254-88A8-86FD7609030C}" destId="{6B457957-EBDB-4AD1-A5BF-6A5DE093271B}" srcOrd="0" destOrd="0" presId="urn:microsoft.com/office/officeart/2005/8/layout/hierarchy2"/>
    <dgm:cxn modelId="{D1769B2C-4C2E-41D7-B3FD-3F378691D10D}" type="presParOf" srcId="{6B457957-EBDB-4AD1-A5BF-6A5DE093271B}" destId="{52D05654-4674-4BD0-880E-D03E3F8B58CF}" srcOrd="0" destOrd="0" presId="urn:microsoft.com/office/officeart/2005/8/layout/hierarchy2"/>
    <dgm:cxn modelId="{724DE63E-4D36-419A-99A6-72789135525C}" type="presParOf" srcId="{CE2837EF-A290-4254-88A8-86FD7609030C}" destId="{3BB4B4E2-291D-4931-B4AA-746ADCF19ED8}" srcOrd="1" destOrd="0" presId="urn:microsoft.com/office/officeart/2005/8/layout/hierarchy2"/>
    <dgm:cxn modelId="{773AABAB-EDE8-4E87-8961-2DD1EFFE5611}" type="presParOf" srcId="{3BB4B4E2-291D-4931-B4AA-746ADCF19ED8}" destId="{8164219D-77AC-4BF2-BCBC-DAF2E3CBC9E1}" srcOrd="0" destOrd="0" presId="urn:microsoft.com/office/officeart/2005/8/layout/hierarchy2"/>
    <dgm:cxn modelId="{2C31AC1A-95AD-4BFC-B176-7D3AACAD10F3}" type="presParOf" srcId="{3BB4B4E2-291D-4931-B4AA-746ADCF19ED8}" destId="{AADD61AD-987B-49E2-93FC-F97B28D1C125}" srcOrd="1" destOrd="0" presId="urn:microsoft.com/office/officeart/2005/8/layout/hierarchy2"/>
    <dgm:cxn modelId="{505BB5F6-6F8C-4C9C-8BCC-14E7AE398E98}" type="presParOf" srcId="{AADD61AD-987B-49E2-93FC-F97B28D1C125}" destId="{ED0B2E2F-0469-4C86-9266-D04C61080E0E}" srcOrd="0" destOrd="0" presId="urn:microsoft.com/office/officeart/2005/8/layout/hierarchy2"/>
    <dgm:cxn modelId="{78F92326-B7A2-4830-B5E9-8DD1FCDE8641}" type="presParOf" srcId="{ED0B2E2F-0469-4C86-9266-D04C61080E0E}" destId="{AA29DB40-6A8A-4D65-8D32-751EDD851077}" srcOrd="0" destOrd="0" presId="urn:microsoft.com/office/officeart/2005/8/layout/hierarchy2"/>
    <dgm:cxn modelId="{3B07CA6D-6853-44B3-8DA9-FCFF47B6E972}" type="presParOf" srcId="{AADD61AD-987B-49E2-93FC-F97B28D1C125}" destId="{04682E76-1538-48CA-B4F9-0B5233DCA16D}" srcOrd="1" destOrd="0" presId="urn:microsoft.com/office/officeart/2005/8/layout/hierarchy2"/>
    <dgm:cxn modelId="{CF51C0BA-D92B-41BC-A489-055C34810E87}" type="presParOf" srcId="{04682E76-1538-48CA-B4F9-0B5233DCA16D}" destId="{58F11647-5709-48DC-97FE-9C030EB54B1E}" srcOrd="0" destOrd="0" presId="urn:microsoft.com/office/officeart/2005/8/layout/hierarchy2"/>
    <dgm:cxn modelId="{CD970958-4672-4D85-BD45-C3D6EE8E4489}" type="presParOf" srcId="{04682E76-1538-48CA-B4F9-0B5233DCA16D}" destId="{44B8DFCA-5A0D-492C-A85B-011EE530D879}" srcOrd="1" destOrd="0" presId="urn:microsoft.com/office/officeart/2005/8/layout/hierarchy2"/>
    <dgm:cxn modelId="{38F75CA6-72D9-4E6A-B712-5E5C1195FE3B}" type="presParOf" srcId="{AADD61AD-987B-49E2-93FC-F97B28D1C125}" destId="{A34EB493-B1B9-4768-8BA7-477200E54421}" srcOrd="2" destOrd="0" presId="urn:microsoft.com/office/officeart/2005/8/layout/hierarchy2"/>
    <dgm:cxn modelId="{06436045-5D47-412B-ADEA-EAAE4232F631}" type="presParOf" srcId="{A34EB493-B1B9-4768-8BA7-477200E54421}" destId="{AD2DF6E5-8757-46C7-AEE4-4D37FD644DE2}" srcOrd="0" destOrd="0" presId="urn:microsoft.com/office/officeart/2005/8/layout/hierarchy2"/>
    <dgm:cxn modelId="{0CF1C341-C66B-4B96-8EBE-98162C9D94AD}" type="presParOf" srcId="{AADD61AD-987B-49E2-93FC-F97B28D1C125}" destId="{D3009A17-E3DD-4E66-A487-D34B8C730859}" srcOrd="3" destOrd="0" presId="urn:microsoft.com/office/officeart/2005/8/layout/hierarchy2"/>
    <dgm:cxn modelId="{89F15966-67CA-4851-B8CE-55B97611F579}" type="presParOf" srcId="{D3009A17-E3DD-4E66-A487-D34B8C730859}" destId="{4568D913-69FE-4258-A601-6BB77D64D159}" srcOrd="0" destOrd="0" presId="urn:microsoft.com/office/officeart/2005/8/layout/hierarchy2"/>
    <dgm:cxn modelId="{53A8FEB7-921E-4BD1-8E88-E302DABEBEA5}"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44973" y="228982"/>
          <a:ext cx="822628" cy="54277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Quality Improvement Manager</a:t>
          </a:r>
        </a:p>
      </dsp:txBody>
      <dsp:txXfrm>
        <a:off x="260870" y="244879"/>
        <a:ext cx="790834" cy="510977"/>
      </dsp:txXfrm>
    </dsp:sp>
    <dsp:sp modelId="{8B817532-C72E-4D8E-A3C5-448A90F1F4C7}">
      <dsp:nvSpPr>
        <dsp:cNvPr id="0" name=""/>
        <dsp:cNvSpPr/>
      </dsp:nvSpPr>
      <dsp:spPr>
        <a:xfrm rot="3199">
          <a:off x="1067601" y="448022"/>
          <a:ext cx="268708" cy="104941"/>
        </a:xfrm>
        <a:custGeom>
          <a:avLst/>
          <a:gdLst/>
          <a:ahLst/>
          <a:cxnLst/>
          <a:rect l="0" t="0" r="0" b="0"/>
          <a:pathLst>
            <a:path>
              <a:moveTo>
                <a:pt x="0" y="52470"/>
              </a:moveTo>
              <a:lnTo>
                <a:pt x="268708" y="524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195238" y="493775"/>
        <a:ext cx="13435" cy="13435"/>
      </dsp:txXfrm>
    </dsp:sp>
    <dsp:sp modelId="{87B25145-EA1E-48C0-9D88-D76A7D124E6E}">
      <dsp:nvSpPr>
        <dsp:cNvPr id="0" name=""/>
        <dsp:cNvSpPr/>
      </dsp:nvSpPr>
      <dsp:spPr>
        <a:xfrm>
          <a:off x="1336310" y="247940"/>
          <a:ext cx="886103" cy="50535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a:t>
          </a:r>
        </a:p>
      </dsp:txBody>
      <dsp:txXfrm>
        <a:off x="1351111" y="262741"/>
        <a:ext cx="856501" cy="475754"/>
      </dsp:txXfrm>
    </dsp:sp>
    <dsp:sp modelId="{6B457957-EBDB-4AD1-A5BF-6A5DE093271B}">
      <dsp:nvSpPr>
        <dsp:cNvPr id="0" name=""/>
        <dsp:cNvSpPr/>
      </dsp:nvSpPr>
      <dsp:spPr>
        <a:xfrm rot="21557299">
          <a:off x="2222398" y="445598"/>
          <a:ext cx="410473" cy="104941"/>
        </a:xfrm>
        <a:custGeom>
          <a:avLst/>
          <a:gdLst/>
          <a:ahLst/>
          <a:cxnLst/>
          <a:rect l="0" t="0" r="0" b="0"/>
          <a:pathLst>
            <a:path>
              <a:moveTo>
                <a:pt x="0" y="52470"/>
              </a:moveTo>
              <a:lnTo>
                <a:pt x="410473" y="52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17373" y="487807"/>
        <a:ext cx="20523" cy="20523"/>
      </dsp:txXfrm>
    </dsp:sp>
    <dsp:sp modelId="{8164219D-77AC-4BF2-BCBC-DAF2E3CBC9E1}">
      <dsp:nvSpPr>
        <dsp:cNvPr id="0" name=""/>
        <dsp:cNvSpPr/>
      </dsp:nvSpPr>
      <dsp:spPr>
        <a:xfrm>
          <a:off x="2632855" y="170648"/>
          <a:ext cx="1459380" cy="649742"/>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Depute Head Teacher</a:t>
          </a:r>
        </a:p>
      </dsp:txBody>
      <dsp:txXfrm>
        <a:off x="2651885" y="189678"/>
        <a:ext cx="1421320" cy="611682"/>
      </dsp:txXfrm>
    </dsp:sp>
    <dsp:sp modelId="{ED0B2E2F-0469-4C86-9266-D04C61080E0E}">
      <dsp:nvSpPr>
        <dsp:cNvPr id="0" name=""/>
        <dsp:cNvSpPr/>
      </dsp:nvSpPr>
      <dsp:spPr>
        <a:xfrm rot="20175682">
          <a:off x="4076184" y="366675"/>
          <a:ext cx="379436" cy="104941"/>
        </a:xfrm>
        <a:custGeom>
          <a:avLst/>
          <a:gdLst/>
          <a:ahLst/>
          <a:cxnLst/>
          <a:rect l="0" t="0" r="0" b="0"/>
          <a:pathLst>
            <a:path>
              <a:moveTo>
                <a:pt x="0" y="52470"/>
              </a:moveTo>
              <a:lnTo>
                <a:pt x="379436" y="52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56417" y="409659"/>
        <a:ext cx="18971" cy="18971"/>
      </dsp:txXfrm>
    </dsp:sp>
    <dsp:sp modelId="{58F11647-5709-48DC-97FE-9C030EB54B1E}">
      <dsp:nvSpPr>
        <dsp:cNvPr id="0" name=""/>
        <dsp:cNvSpPr/>
      </dsp:nvSpPr>
      <dsp:spPr>
        <a:xfrm>
          <a:off x="4439569" y="213574"/>
          <a:ext cx="1856991" cy="25839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Principal Teacher / Faculty Head</a:t>
          </a:r>
        </a:p>
      </dsp:txBody>
      <dsp:txXfrm>
        <a:off x="4447137" y="221142"/>
        <a:ext cx="1841855" cy="243259"/>
      </dsp:txXfrm>
    </dsp:sp>
    <dsp:sp modelId="{A34EB493-B1B9-4768-8BA7-477200E54421}">
      <dsp:nvSpPr>
        <dsp:cNvPr id="0" name=""/>
        <dsp:cNvSpPr/>
      </dsp:nvSpPr>
      <dsp:spPr>
        <a:xfrm rot="1149657">
          <a:off x="4081508" y="506608"/>
          <a:ext cx="387292" cy="104941"/>
        </a:xfrm>
        <a:custGeom>
          <a:avLst/>
          <a:gdLst/>
          <a:ahLst/>
          <a:cxnLst/>
          <a:rect l="0" t="0" r="0" b="0"/>
          <a:pathLst>
            <a:path>
              <a:moveTo>
                <a:pt x="0" y="52470"/>
              </a:moveTo>
              <a:lnTo>
                <a:pt x="387292" y="524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265472" y="549396"/>
        <a:ext cx="19364" cy="19364"/>
      </dsp:txXfrm>
    </dsp:sp>
    <dsp:sp modelId="{4568D913-69FE-4258-A601-6BB77D64D159}">
      <dsp:nvSpPr>
        <dsp:cNvPr id="0" name=""/>
        <dsp:cNvSpPr/>
      </dsp:nvSpPr>
      <dsp:spPr>
        <a:xfrm>
          <a:off x="4458072" y="501926"/>
          <a:ext cx="1857515" cy="24142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Teacher</a:t>
          </a:r>
        </a:p>
      </dsp:txBody>
      <dsp:txXfrm>
        <a:off x="4465143" y="508997"/>
        <a:ext cx="1843373" cy="22728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5EB4DE80-C3B4-4CA2-B664-03086A76A99B}"/>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Andrew Macdonald</cp:lastModifiedBy>
  <cp:revision>5</cp:revision>
  <cp:lastPrinted>2019-07-29T16:39:00Z</cp:lastPrinted>
  <dcterms:created xsi:type="dcterms:W3CDTF">2024-08-05T09:51:00Z</dcterms:created>
  <dcterms:modified xsi:type="dcterms:W3CDTF">2024-08-05T10:13:00Z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