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A8D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</w:t>
      </w:r>
    </w:p>
    <w:p w14:paraId="12D4D472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6D429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SCHOOL PROFILE</w:t>
      </w:r>
    </w:p>
    <w:p w14:paraId="7765EBF4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9DF49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 was founded in 1911, and is a non-denominational,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six-year comprehensive school situated in the Glasgow suburb of Bearsden.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Its location on the former St Andrew’s College campus gives it a central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focus in the community, and it is within easy reach of the four 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 xml:space="preserve">primaries: Baljaffray, Bearsden, Castlehill and Mosshead.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In addition,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significant number of pupils transfer from nearby St Andrews Primary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D44">
        <w:rPr>
          <w:rFonts w:ascii="Times New Roman" w:hAnsi="Times New Roman" w:cs="Times New Roman"/>
          <w:sz w:val="24"/>
          <w:szCs w:val="24"/>
        </w:rPr>
        <w:t>Bonnaughton</w:t>
      </w:r>
      <w:proofErr w:type="spellEnd"/>
      <w:r w:rsidRPr="00845D44">
        <w:rPr>
          <w:rFonts w:ascii="Times New Roman" w:hAnsi="Times New Roman" w:cs="Times New Roman"/>
          <w:sz w:val="24"/>
          <w:szCs w:val="24"/>
        </w:rPr>
        <w:t>, and placing requests from Glasgow, Clydebank and beyond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now account for a significant proportion of the current roll of around</w:t>
      </w:r>
      <w:r>
        <w:rPr>
          <w:rFonts w:ascii="Times New Roman" w:hAnsi="Times New Roman" w:cs="Times New Roman"/>
          <w:sz w:val="24"/>
          <w:szCs w:val="24"/>
        </w:rPr>
        <w:t xml:space="preserve"> 1200. In addition, the s</w:t>
      </w:r>
      <w:r w:rsidRPr="00845D44">
        <w:rPr>
          <w:rFonts w:ascii="Times New Roman" w:hAnsi="Times New Roman" w:cs="Times New Roman"/>
          <w:sz w:val="24"/>
          <w:szCs w:val="24"/>
        </w:rPr>
        <w:t xml:space="preserve">chool is home to a successful </w:t>
      </w:r>
      <w:r w:rsidR="00636038">
        <w:rPr>
          <w:rFonts w:ascii="Times New Roman" w:hAnsi="Times New Roman" w:cs="Times New Roman"/>
          <w:sz w:val="24"/>
          <w:szCs w:val="24"/>
        </w:rPr>
        <w:t>Enhanced Learning Resource</w:t>
      </w:r>
      <w:r w:rsidRPr="00845D44">
        <w:rPr>
          <w:rFonts w:ascii="Times New Roman" w:hAnsi="Times New Roman" w:cs="Times New Roman"/>
          <w:sz w:val="24"/>
          <w:szCs w:val="24"/>
        </w:rPr>
        <w:t xml:space="preserve"> funded by East Dunba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D3BB9">
        <w:rPr>
          <w:rFonts w:ascii="Times New Roman" w:hAnsi="Times New Roman" w:cs="Times New Roman"/>
          <w:sz w:val="24"/>
          <w:szCs w:val="24"/>
        </w:rPr>
        <w:t>tonshire Council. At present, 18</w:t>
      </w:r>
      <w:r w:rsidRPr="00845D44">
        <w:rPr>
          <w:rFonts w:ascii="Times New Roman" w:hAnsi="Times New Roman" w:cs="Times New Roman"/>
          <w:sz w:val="24"/>
          <w:szCs w:val="24"/>
        </w:rPr>
        <w:t xml:space="preserve"> pupils attend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resource and are integrated to varying levels within classes.</w:t>
      </w:r>
    </w:p>
    <w:p w14:paraId="2797BFE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8AB6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school has a long and proud academic tradition, and has the enviable distinction of</w:t>
      </w:r>
    </w:p>
    <w:p w14:paraId="78C341C9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regularly being among the 10 top performing state schools in Scotland. Added to this is</w:t>
      </w:r>
    </w:p>
    <w:p w14:paraId="75BFB9E5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an impressive record of achievements in other spheres of school life, thanks largely to the</w:t>
      </w:r>
    </w:p>
    <w:p w14:paraId="574B8C63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provision of an extensive range of extra-curricular activities in which pupils are encouraged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participate.</w:t>
      </w:r>
    </w:p>
    <w:p w14:paraId="08559819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89A4C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Bearsden Academy was opened in August 2009 and is a purpose-built facility funded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by the Council’s PPP programme, with a capacity of 1200. As a result, intake has been capped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at 210 for some years.</w:t>
      </w:r>
    </w:p>
    <w:p w14:paraId="03043DB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F47E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building provides excellent opportunities for a variety of teaching approaches.</w:t>
      </w:r>
    </w:p>
    <w:p w14:paraId="49354C65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thrust of the recent improvement planning process has been to prepare staff for these</w:t>
      </w:r>
    </w:p>
    <w:p w14:paraId="1CC09E61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opportunities. </w:t>
      </w:r>
      <w:r>
        <w:rPr>
          <w:rFonts w:ascii="Times New Roman" w:hAnsi="Times New Roman" w:cs="Times New Roman"/>
          <w:sz w:val="24"/>
          <w:szCs w:val="24"/>
        </w:rPr>
        <w:t>Strategic Learning and Teaching</w:t>
      </w:r>
      <w:r w:rsidRPr="00845D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initiatives </w:t>
      </w:r>
      <w:r w:rsidRPr="00845D44">
        <w:rPr>
          <w:rFonts w:ascii="Times New Roman" w:hAnsi="Times New Roman" w:cs="Times New Roman"/>
          <w:sz w:val="24"/>
          <w:szCs w:val="24"/>
        </w:rPr>
        <w:t>have been successful in helping staff share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successful working practices, all with a view to providing stimulating learning contexts for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young people.</w:t>
      </w:r>
    </w:p>
    <w:p w14:paraId="2488A0FE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4FB21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The teaching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6038">
        <w:rPr>
          <w:rFonts w:ascii="Times New Roman" w:hAnsi="Times New Roman" w:cs="Times New Roman"/>
          <w:sz w:val="24"/>
          <w:szCs w:val="24"/>
        </w:rPr>
        <w:t>taff complement is currently 107</w:t>
      </w:r>
      <w:r w:rsidR="00DE6285">
        <w:rPr>
          <w:rFonts w:ascii="Times New Roman" w:hAnsi="Times New Roman" w:cs="Times New Roman"/>
          <w:sz w:val="24"/>
          <w:szCs w:val="24"/>
        </w:rPr>
        <w:t>, and includes a Senior Leadership</w:t>
      </w:r>
      <w:r w:rsidRPr="00845D44">
        <w:rPr>
          <w:rFonts w:ascii="Times New Roman" w:hAnsi="Times New Roman" w:cs="Times New Roman"/>
          <w:sz w:val="24"/>
          <w:szCs w:val="24"/>
        </w:rPr>
        <w:t xml:space="preserve"> Team of six,</w:t>
      </w:r>
      <w:r>
        <w:rPr>
          <w:rFonts w:ascii="Times New Roman" w:hAnsi="Times New Roman" w:cs="Times New Roman"/>
          <w:sz w:val="24"/>
          <w:szCs w:val="24"/>
        </w:rPr>
        <w:t xml:space="preserve"> with 18</w:t>
      </w:r>
      <w:r w:rsidR="00636038">
        <w:rPr>
          <w:rFonts w:ascii="Times New Roman" w:hAnsi="Times New Roman" w:cs="Times New Roman"/>
          <w:sz w:val="24"/>
          <w:szCs w:val="24"/>
        </w:rPr>
        <w:t xml:space="preserve"> PT’s</w:t>
      </w:r>
      <w:r w:rsidR="00FD3BB9">
        <w:rPr>
          <w:rFonts w:ascii="Times New Roman" w:hAnsi="Times New Roman" w:cs="Times New Roman"/>
          <w:sz w:val="24"/>
          <w:szCs w:val="24"/>
        </w:rPr>
        <w:t xml:space="preserve"> curriculum</w:t>
      </w:r>
      <w:r w:rsidR="00280B57">
        <w:rPr>
          <w:rFonts w:ascii="Times New Roman" w:hAnsi="Times New Roman" w:cs="Times New Roman"/>
          <w:sz w:val="24"/>
          <w:szCs w:val="24"/>
        </w:rPr>
        <w:t>,</w:t>
      </w:r>
      <w:r w:rsidR="00FD3BB9">
        <w:rPr>
          <w:rFonts w:ascii="Times New Roman" w:hAnsi="Times New Roman" w:cs="Times New Roman"/>
          <w:sz w:val="24"/>
          <w:szCs w:val="24"/>
        </w:rPr>
        <w:t xml:space="preserve"> on</w:t>
      </w:r>
      <w:r w:rsidR="00280B57">
        <w:rPr>
          <w:rFonts w:ascii="Times New Roman" w:hAnsi="Times New Roman" w:cs="Times New Roman"/>
          <w:sz w:val="24"/>
          <w:szCs w:val="24"/>
        </w:rPr>
        <w:t>e</w:t>
      </w:r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="00636038">
        <w:rPr>
          <w:rFonts w:ascii="Times New Roman" w:hAnsi="Times New Roman" w:cs="Times New Roman"/>
          <w:sz w:val="24"/>
          <w:szCs w:val="24"/>
        </w:rPr>
        <w:t xml:space="preserve">PT Enhanced </w:t>
      </w:r>
      <w:r w:rsidR="00FD3BB9">
        <w:rPr>
          <w:rFonts w:ascii="Times New Roman" w:hAnsi="Times New Roman" w:cs="Times New Roman"/>
          <w:sz w:val="24"/>
          <w:szCs w:val="24"/>
        </w:rPr>
        <w:t xml:space="preserve">Language Resource, one PT Support for Learning, one Wellbeing Support Teacher and a Guidance team of 6 </w:t>
      </w:r>
      <w:proofErr w:type="spellStart"/>
      <w:r w:rsidR="00FD3BB9">
        <w:rPr>
          <w:rFonts w:ascii="Times New Roman" w:hAnsi="Times New Roman" w:cs="Times New Roman"/>
          <w:sz w:val="24"/>
          <w:szCs w:val="24"/>
        </w:rPr>
        <w:t>PTs.</w:t>
      </w:r>
      <w:proofErr w:type="spellEnd"/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school was last ins</w:t>
      </w:r>
      <w:r>
        <w:rPr>
          <w:rFonts w:ascii="Times New Roman" w:hAnsi="Times New Roman" w:cs="Times New Roman"/>
          <w:sz w:val="24"/>
          <w:szCs w:val="24"/>
        </w:rPr>
        <w:t>pected in session 2015-2016 with the school’s “excellent” ability to self evaluate and improve being a significant strength.  In addition, Inspectors highlighted “the very positive climate for learning”, noting both the school’s “outstanding attainment” and a “strong sense of partnership between all members of the school community” as being key strengths.</w:t>
      </w:r>
    </w:p>
    <w:p w14:paraId="7672E612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12C83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Parent Council, formed in 2007, is active and very supportive of the school, and parents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general are highly supportive of consultation and information evenings, as well as a plethora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of extra-curricular sc</w:t>
      </w:r>
      <w:r>
        <w:rPr>
          <w:rFonts w:ascii="Times New Roman" w:hAnsi="Times New Roman" w:cs="Times New Roman"/>
          <w:sz w:val="24"/>
          <w:szCs w:val="24"/>
        </w:rPr>
        <w:t>hool events. The</w:t>
      </w:r>
      <w:r w:rsidRPr="00845D44">
        <w:rPr>
          <w:rFonts w:ascii="Times New Roman" w:hAnsi="Times New Roman" w:cs="Times New Roman"/>
          <w:sz w:val="24"/>
          <w:szCs w:val="24"/>
        </w:rPr>
        <w:t xml:space="preserve"> PTA is very active in raising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funds to benefit the school community. There is a highly positive ethos in the school, and both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staff and pupils are committed to excellence – the byword for Bearsden Academy.</w:t>
      </w:r>
    </w:p>
    <w:p w14:paraId="2F456DB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DD973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Mr G Cooper Bearsden Academy</w:t>
      </w:r>
    </w:p>
    <w:p w14:paraId="7DDBC274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Head Teacher </w:t>
      </w:r>
      <w:r w:rsidR="00352EE6">
        <w:rPr>
          <w:rFonts w:ascii="Times New Roman" w:hAnsi="Times New Roman" w:cs="Times New Roman"/>
          <w:sz w:val="24"/>
          <w:szCs w:val="24"/>
        </w:rPr>
        <w:t>St Andrew’s Way</w:t>
      </w:r>
    </w:p>
    <w:p w14:paraId="72BFC663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</w:t>
      </w:r>
    </w:p>
    <w:p w14:paraId="422AB3AF" w14:textId="77777777" w:rsidR="001C2094" w:rsidRPr="00845D44" w:rsidRDefault="00352EE6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Glasgow G61 3AX</w:t>
      </w:r>
    </w:p>
    <w:p w14:paraId="7B3C13D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Tel. (0141) 955 2344</w:t>
      </w:r>
    </w:p>
    <w:p w14:paraId="4AD1318F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e-mail: office@bearsdenacademy.e-dunbarton.sch.uk</w:t>
      </w:r>
    </w:p>
    <w:p w14:paraId="566725DF" w14:textId="77777777" w:rsidR="009A5637" w:rsidRPr="001C2094" w:rsidRDefault="001C2094">
      <w:pPr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website: www.bearsdenacademy.e-dunbarton.sch.uk</w:t>
      </w:r>
    </w:p>
    <w:sectPr w:rsidR="007F3A67" w:rsidRPr="001C2094" w:rsidSect="00F82BB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094"/>
    <w:rsid w:val="00060760"/>
    <w:rsid w:val="00140DEA"/>
    <w:rsid w:val="0018771A"/>
    <w:rsid w:val="00187D86"/>
    <w:rsid w:val="001C2094"/>
    <w:rsid w:val="00280B57"/>
    <w:rsid w:val="002C524E"/>
    <w:rsid w:val="00352EE6"/>
    <w:rsid w:val="00392C21"/>
    <w:rsid w:val="00446E1E"/>
    <w:rsid w:val="0046484D"/>
    <w:rsid w:val="004F7176"/>
    <w:rsid w:val="00542183"/>
    <w:rsid w:val="00582FF5"/>
    <w:rsid w:val="005A3EB3"/>
    <w:rsid w:val="005B703F"/>
    <w:rsid w:val="00636038"/>
    <w:rsid w:val="00663B99"/>
    <w:rsid w:val="00691EA8"/>
    <w:rsid w:val="006D665F"/>
    <w:rsid w:val="009D70A6"/>
    <w:rsid w:val="00A27ABC"/>
    <w:rsid w:val="00A34AE9"/>
    <w:rsid w:val="00AB1F2E"/>
    <w:rsid w:val="00AB74AE"/>
    <w:rsid w:val="00AC0586"/>
    <w:rsid w:val="00AC44F6"/>
    <w:rsid w:val="00BE2DE6"/>
    <w:rsid w:val="00C057B1"/>
    <w:rsid w:val="00C52866"/>
    <w:rsid w:val="00D71EFB"/>
    <w:rsid w:val="00DE6285"/>
    <w:rsid w:val="00E476C4"/>
    <w:rsid w:val="00EA51F6"/>
    <w:rsid w:val="00EF39E9"/>
    <w:rsid w:val="00F53CA1"/>
    <w:rsid w:val="00F70707"/>
    <w:rsid w:val="00FC5BD3"/>
    <w:rsid w:val="00FD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5357"/>
  <w15:docId w15:val="{010B5A31-224D-4401-A3D9-B4C5A2AF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2620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smitchell</dc:creator>
  <cp:lastModifiedBy>Lynn Barr</cp:lastModifiedBy>
  <cp:revision>2</cp:revision>
  <cp:lastPrinted>2021-12-15T11:52:00Z</cp:lastPrinted>
  <dcterms:created xsi:type="dcterms:W3CDTF">2026-11-02T08:37:00Z</dcterms:created>
  <dcterms:modified xsi:type="dcterms:W3CDTF">2026-11-02T08:37:00Z</dcterms:modified>
</cp:coreProperties>
</file>