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6A6C06" w14:textId="77777777" w:rsidR="00696CF3" w:rsidRPr="00696CF3" w:rsidRDefault="00E540F8" w:rsidP="00E540F8">
      <w:pPr>
        <w:spacing w:line="360" w:lineRule="auto"/>
        <w:jc w:val="center"/>
        <w:rPr>
          <w:b/>
        </w:rPr>
      </w:pPr>
      <w:r>
        <w:rPr>
          <w:noProof/>
          <w:lang w:eastAsia="en-GB"/>
        </w:rPr>
        <w:drawing>
          <wp:anchor distT="0" distB="0" distL="114300" distR="114300" simplePos="0" relativeHeight="251656704" behindDoc="0" locked="0" layoutInCell="1" allowOverlap="1" wp14:anchorId="3DAF033E" wp14:editId="7E1C4001">
            <wp:simplePos x="0" y="0"/>
            <wp:positionH relativeFrom="column">
              <wp:posOffset>-313690</wp:posOffset>
            </wp:positionH>
            <wp:positionV relativeFrom="paragraph">
              <wp:posOffset>-11430</wp:posOffset>
            </wp:positionV>
            <wp:extent cx="941070" cy="953135"/>
            <wp:effectExtent l="19050" t="0" r="0" b="0"/>
            <wp:wrapSquare wrapText="bothSides"/>
            <wp:docPr id="1" name="Picture 0" descr="colour bad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lour badge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1070" cy="9531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658752" behindDoc="0" locked="0" layoutInCell="1" allowOverlap="1" wp14:anchorId="1CD06871" wp14:editId="0243771E">
            <wp:simplePos x="0" y="0"/>
            <wp:positionH relativeFrom="column">
              <wp:posOffset>5128260</wp:posOffset>
            </wp:positionH>
            <wp:positionV relativeFrom="paragraph">
              <wp:posOffset>-9525</wp:posOffset>
            </wp:positionV>
            <wp:extent cx="941070" cy="953135"/>
            <wp:effectExtent l="19050" t="0" r="0" b="0"/>
            <wp:wrapSquare wrapText="bothSides"/>
            <wp:docPr id="2" name="Picture 0" descr="colour bad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lour badge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1070" cy="9531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D57CC">
        <w:rPr>
          <w:b/>
        </w:rPr>
        <w:t>Wester Cleddens Primary and Enhanced Learning Resource (ELR)</w:t>
      </w:r>
    </w:p>
    <w:p w14:paraId="50BEF486" w14:textId="77777777" w:rsidR="00696CF3" w:rsidRPr="00696CF3" w:rsidRDefault="00696CF3" w:rsidP="00696CF3">
      <w:pPr>
        <w:spacing w:line="360" w:lineRule="auto"/>
        <w:jc w:val="center"/>
        <w:rPr>
          <w:b/>
        </w:rPr>
      </w:pPr>
      <w:r w:rsidRPr="00696CF3">
        <w:rPr>
          <w:b/>
        </w:rPr>
        <w:t>Wester Cleddens Road</w:t>
      </w:r>
    </w:p>
    <w:p w14:paraId="48B7AA6C" w14:textId="77777777" w:rsidR="00696CF3" w:rsidRPr="00696CF3" w:rsidRDefault="00696CF3" w:rsidP="00696CF3">
      <w:pPr>
        <w:spacing w:line="360" w:lineRule="auto"/>
        <w:jc w:val="center"/>
        <w:rPr>
          <w:b/>
        </w:rPr>
      </w:pPr>
      <w:r w:rsidRPr="00696CF3">
        <w:rPr>
          <w:b/>
        </w:rPr>
        <w:t>Bishopbriggs</w:t>
      </w:r>
    </w:p>
    <w:p w14:paraId="4911C0BC" w14:textId="77777777" w:rsidR="00696CF3" w:rsidRDefault="00696CF3" w:rsidP="00696CF3">
      <w:pPr>
        <w:spacing w:line="360" w:lineRule="auto"/>
        <w:jc w:val="center"/>
        <w:rPr>
          <w:b/>
        </w:rPr>
      </w:pPr>
      <w:r w:rsidRPr="00696CF3">
        <w:rPr>
          <w:b/>
        </w:rPr>
        <w:t xml:space="preserve"> G64 2NQ</w:t>
      </w:r>
    </w:p>
    <w:p w14:paraId="491BBB6C" w14:textId="77777777" w:rsidR="00696CF3" w:rsidRDefault="00696CF3" w:rsidP="00696CF3">
      <w:pPr>
        <w:spacing w:line="360" w:lineRule="auto"/>
        <w:jc w:val="center"/>
        <w:rPr>
          <w:b/>
        </w:rPr>
      </w:pPr>
    </w:p>
    <w:p w14:paraId="47F1F0E1" w14:textId="6F18442D" w:rsidR="00E36D6E" w:rsidRDefault="00696CF3" w:rsidP="00E36D6E">
      <w:pPr>
        <w:spacing w:line="360" w:lineRule="auto"/>
      </w:pPr>
      <w:r>
        <w:t>Wester Cleddens Primary Schoo</w:t>
      </w:r>
      <w:r w:rsidR="001D57CC">
        <w:t xml:space="preserve">l and Enhanced Learning Resource (ELR) </w:t>
      </w:r>
      <w:r>
        <w:t>is a non-denomination</w:t>
      </w:r>
      <w:r w:rsidR="00E36D6E">
        <w:t>al</w:t>
      </w:r>
      <w:r>
        <w:t xml:space="preserve">, co-educational </w:t>
      </w:r>
      <w:r w:rsidR="00E36D6E">
        <w:t>school in</w:t>
      </w:r>
      <w:r>
        <w:t xml:space="preserve"> the centre of Bishopbriggs, a suburb of Glasgow. </w:t>
      </w:r>
      <w:r w:rsidR="00E36D6E" w:rsidRPr="009B4688">
        <w:t xml:space="preserve">The current roll is </w:t>
      </w:r>
      <w:r w:rsidR="009B4688" w:rsidRPr="009B4688">
        <w:t>3</w:t>
      </w:r>
      <w:r w:rsidR="00E66173">
        <w:t>57</w:t>
      </w:r>
      <w:r w:rsidR="00302235" w:rsidRPr="009B4688">
        <w:t>,</w:t>
      </w:r>
      <w:r w:rsidR="00302235">
        <w:t xml:space="preserve"> with 16 classes across Primary 1 – Primary 7</w:t>
      </w:r>
      <w:r w:rsidR="009B4688">
        <w:t>, 12 within our Wider School Setting and 4 within our ELR</w:t>
      </w:r>
      <w:r w:rsidR="001100C2">
        <w:t>.</w:t>
      </w:r>
      <w:r w:rsidR="00931F83">
        <w:t xml:space="preserve"> Wester Cleddens Primary Enhanced Learning Resource</w:t>
      </w:r>
      <w:r w:rsidR="009B4688">
        <w:t xml:space="preserve"> (ELR)</w:t>
      </w:r>
      <w:r w:rsidR="00931F83">
        <w:t xml:space="preserve"> </w:t>
      </w:r>
      <w:r w:rsidR="00A91ABB">
        <w:t>provide</w:t>
      </w:r>
      <w:r w:rsidR="006D0756">
        <w:t>s</w:t>
      </w:r>
      <w:r w:rsidR="00A91ABB">
        <w:t xml:space="preserve"> </w:t>
      </w:r>
      <w:r w:rsidR="00931F83">
        <w:t xml:space="preserve">support for pupils with a range of additional needs. </w:t>
      </w:r>
    </w:p>
    <w:p w14:paraId="27B2CEFE" w14:textId="0BE0797B" w:rsidR="001D57CC" w:rsidRDefault="00E36D6E" w:rsidP="00E36D6E">
      <w:pPr>
        <w:spacing w:line="360" w:lineRule="auto"/>
      </w:pPr>
      <w:r>
        <w:t xml:space="preserve">The school was built in 1961 and is a </w:t>
      </w:r>
      <w:r w:rsidR="00507DB8">
        <w:t>two-storey</w:t>
      </w:r>
      <w:r>
        <w:t xml:space="preserve"> building with extensive outside space including an all-weather pitch and grassy and tarmac playgrounds. The school has </w:t>
      </w:r>
      <w:r w:rsidR="001D57CC">
        <w:t>16</w:t>
      </w:r>
      <w:r>
        <w:t xml:space="preserve"> classrooms, </w:t>
      </w:r>
      <w:r w:rsidR="001D57CC">
        <w:t xml:space="preserve">a </w:t>
      </w:r>
      <w:r w:rsidR="00507DB8">
        <w:t>general-purpose</w:t>
      </w:r>
      <w:r w:rsidR="001D57CC">
        <w:t xml:space="preserve"> room, </w:t>
      </w:r>
      <w:r>
        <w:t xml:space="preserve">gym hall and separate dining hall. </w:t>
      </w:r>
    </w:p>
    <w:p w14:paraId="11BBA54B" w14:textId="69FCF5F6" w:rsidR="00E36D6E" w:rsidRDefault="00E36D6E" w:rsidP="00E36D6E">
      <w:pPr>
        <w:spacing w:line="360" w:lineRule="auto"/>
      </w:pPr>
      <w:r>
        <w:t>The present staffing includes the Head Teacher, Depute Head Teacher</w:t>
      </w:r>
      <w:r w:rsidR="00931F83">
        <w:t>,</w:t>
      </w:r>
      <w:r w:rsidR="00A91ABB">
        <w:t xml:space="preserve"> Principal Teacher (</w:t>
      </w:r>
      <w:r w:rsidR="009B4688">
        <w:t>Wider School Setting</w:t>
      </w:r>
      <w:r w:rsidR="00A91ABB">
        <w:t>),</w:t>
      </w:r>
      <w:r w:rsidR="00931F83">
        <w:t xml:space="preserve"> Principal Teacher (ELR) </w:t>
      </w:r>
      <w:r>
        <w:t xml:space="preserve">and </w:t>
      </w:r>
      <w:r w:rsidR="00E66173">
        <w:t>21</w:t>
      </w:r>
      <w:r w:rsidR="00590411">
        <w:t>fte</w:t>
      </w:r>
      <w:r w:rsidR="009B4688">
        <w:t xml:space="preserve"> Class T</w:t>
      </w:r>
      <w:r>
        <w:t>eachers</w:t>
      </w:r>
      <w:r w:rsidR="001D57CC">
        <w:t xml:space="preserve">. We also have </w:t>
      </w:r>
      <w:r>
        <w:t>peripa</w:t>
      </w:r>
      <w:r w:rsidR="006D0756">
        <w:t xml:space="preserve">tetic instructors for Brass, Double Bass, and </w:t>
      </w:r>
      <w:r>
        <w:t xml:space="preserve">Violin. </w:t>
      </w:r>
      <w:r w:rsidR="00590411">
        <w:t>Our</w:t>
      </w:r>
      <w:r>
        <w:t xml:space="preserve"> support staff includes the </w:t>
      </w:r>
      <w:r w:rsidR="006D0756">
        <w:t>Building Manager</w:t>
      </w:r>
      <w:r>
        <w:t xml:space="preserve">, </w:t>
      </w:r>
      <w:r w:rsidR="006D0756">
        <w:t xml:space="preserve">1 Admin Assistant, 1 Clerical Assistant, </w:t>
      </w:r>
      <w:r w:rsidR="00593F40">
        <w:t>2</w:t>
      </w:r>
      <w:r w:rsidR="00302235">
        <w:t xml:space="preserve"> Classroom Assistants, </w:t>
      </w:r>
      <w:r w:rsidR="00590411">
        <w:t>10</w:t>
      </w:r>
      <w:r>
        <w:t xml:space="preserve"> Support for Learning Assistants</w:t>
      </w:r>
      <w:r w:rsidR="00302235">
        <w:t xml:space="preserve"> and 2 Early Years Workers</w:t>
      </w:r>
      <w:r w:rsidR="00590411">
        <w:t>,</w:t>
      </w:r>
      <w:r w:rsidR="00302235">
        <w:t xml:space="preserve"> who provide Outreach Support as part of our ELR</w:t>
      </w:r>
      <w:r>
        <w:t xml:space="preserve">. </w:t>
      </w:r>
    </w:p>
    <w:p w14:paraId="66C0D881" w14:textId="77777777" w:rsidR="00696CF3" w:rsidRDefault="00E36D6E" w:rsidP="00E36D6E">
      <w:pPr>
        <w:spacing w:line="360" w:lineRule="auto"/>
      </w:pPr>
      <w:r>
        <w:t>There is an active Parent Council and an enthusiastic Parent Teacher Association</w:t>
      </w:r>
      <w:r w:rsidR="00302235">
        <w:t xml:space="preserve"> (PTA)</w:t>
      </w:r>
      <w:r>
        <w:t xml:space="preserve"> who support the work of the school. </w:t>
      </w:r>
    </w:p>
    <w:p w14:paraId="0F3EB7CA" w14:textId="77777777" w:rsidR="00E540F8" w:rsidRDefault="00107CE0" w:rsidP="00E36D6E">
      <w:pPr>
        <w:spacing w:line="360" w:lineRule="auto"/>
      </w:pPr>
      <w:r>
        <w:t xml:space="preserve">Further information regarding the school can be found on our school website:  </w:t>
      </w:r>
      <w:hyperlink r:id="rId5" w:history="1">
        <w:r w:rsidRPr="00F51477">
          <w:rPr>
            <w:rStyle w:val="Hyperlink"/>
          </w:rPr>
          <w:t>http://www.westercleddens.e-dunbarton.sch.uk/</w:t>
        </w:r>
      </w:hyperlink>
    </w:p>
    <w:p w14:paraId="741D7B93" w14:textId="77777777" w:rsidR="00E540F8" w:rsidRDefault="00A91ABB" w:rsidP="00E36D6E">
      <w:pPr>
        <w:spacing w:line="360" w:lineRule="auto"/>
      </w:pPr>
      <w:r>
        <w:rPr>
          <w:noProof/>
          <w:lang w:eastAsia="en-GB"/>
        </w:rPr>
        <w:drawing>
          <wp:anchor distT="0" distB="0" distL="114300" distR="114300" simplePos="0" relativeHeight="251657728" behindDoc="0" locked="0" layoutInCell="1" allowOverlap="1" wp14:anchorId="694B3651" wp14:editId="056FBEEF">
            <wp:simplePos x="0" y="0"/>
            <wp:positionH relativeFrom="column">
              <wp:posOffset>1912620</wp:posOffset>
            </wp:positionH>
            <wp:positionV relativeFrom="paragraph">
              <wp:posOffset>197485</wp:posOffset>
            </wp:positionV>
            <wp:extent cx="1925955" cy="892175"/>
            <wp:effectExtent l="19050" t="0" r="0" b="0"/>
            <wp:wrapSquare wrapText="bothSides"/>
            <wp:docPr id="3" name="Picture 2" descr="children-happ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ildren-happy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25955" cy="892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A1AA346" w14:textId="77777777" w:rsidR="00A91ABB" w:rsidRDefault="00A91ABB" w:rsidP="00A91ABB">
      <w:pPr>
        <w:spacing w:line="360" w:lineRule="auto"/>
        <w:rPr>
          <w:i/>
          <w:sz w:val="28"/>
        </w:rPr>
      </w:pPr>
    </w:p>
    <w:p w14:paraId="5AF68B6C" w14:textId="77777777" w:rsidR="00A91ABB" w:rsidRDefault="00A91ABB" w:rsidP="00A91ABB">
      <w:pPr>
        <w:spacing w:line="360" w:lineRule="auto"/>
        <w:rPr>
          <w:i/>
          <w:sz w:val="28"/>
        </w:rPr>
      </w:pPr>
    </w:p>
    <w:p w14:paraId="3F4F83A7" w14:textId="77777777" w:rsidR="00A91ABB" w:rsidRPr="00A91ABB" w:rsidRDefault="00E540F8" w:rsidP="00A91ABB">
      <w:pPr>
        <w:jc w:val="center"/>
        <w:rPr>
          <w:i/>
          <w:sz w:val="28"/>
        </w:rPr>
      </w:pPr>
      <w:r w:rsidRPr="00A91ABB">
        <w:rPr>
          <w:i/>
          <w:sz w:val="28"/>
        </w:rPr>
        <w:t>Happy Together, Learning Together, Achieving Together</w:t>
      </w:r>
    </w:p>
    <w:p w14:paraId="687A7A34" w14:textId="77777777" w:rsidR="00A91ABB" w:rsidRPr="00A91ABB" w:rsidRDefault="00A91ABB" w:rsidP="00A91ABB">
      <w:pPr>
        <w:jc w:val="center"/>
        <w:rPr>
          <w:i/>
        </w:rPr>
      </w:pPr>
      <w:r w:rsidRPr="00A91ABB">
        <w:rPr>
          <w:i/>
        </w:rPr>
        <w:t xml:space="preserve">To be the </w:t>
      </w:r>
      <w:r>
        <w:rPr>
          <w:i/>
        </w:rPr>
        <w:t xml:space="preserve">best we can be in </w:t>
      </w:r>
      <w:r w:rsidRPr="00A91ABB">
        <w:rPr>
          <w:i/>
        </w:rPr>
        <w:t>our inclusive and united community</w:t>
      </w:r>
    </w:p>
    <w:sectPr w:rsidR="00A91ABB" w:rsidRPr="00A91ABB" w:rsidSect="00A91ABB">
      <w:pgSz w:w="11906" w:h="16838"/>
      <w:pgMar w:top="1440" w:right="1440" w:bottom="851" w:left="1440" w:header="708" w:footer="708" w:gutter="0"/>
      <w:pgBorders w:offsetFrom="page">
        <w:top w:val="thinThickThinSmallGap" w:sz="24" w:space="24" w:color="auto"/>
        <w:left w:val="thinThickThinSmallGap" w:sz="24" w:space="24" w:color="auto"/>
        <w:bottom w:val="thinThickThinSmallGap" w:sz="24" w:space="24" w:color="auto"/>
        <w:right w:val="thin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6CF3"/>
    <w:rsid w:val="000B1AC7"/>
    <w:rsid w:val="00107CE0"/>
    <w:rsid w:val="001100C2"/>
    <w:rsid w:val="001D57CC"/>
    <w:rsid w:val="00254D0D"/>
    <w:rsid w:val="00285AFD"/>
    <w:rsid w:val="00302235"/>
    <w:rsid w:val="003104D9"/>
    <w:rsid w:val="00354534"/>
    <w:rsid w:val="004871E8"/>
    <w:rsid w:val="004F7176"/>
    <w:rsid w:val="00507DB8"/>
    <w:rsid w:val="00590411"/>
    <w:rsid w:val="00593F40"/>
    <w:rsid w:val="005C1465"/>
    <w:rsid w:val="00696CF3"/>
    <w:rsid w:val="006C3964"/>
    <w:rsid w:val="006D0756"/>
    <w:rsid w:val="007F1F0E"/>
    <w:rsid w:val="00891434"/>
    <w:rsid w:val="008F16CF"/>
    <w:rsid w:val="00931F83"/>
    <w:rsid w:val="00993892"/>
    <w:rsid w:val="009B4688"/>
    <w:rsid w:val="00A91ABB"/>
    <w:rsid w:val="00AD3F3B"/>
    <w:rsid w:val="00B94832"/>
    <w:rsid w:val="00BC1494"/>
    <w:rsid w:val="00D36B38"/>
    <w:rsid w:val="00E3205D"/>
    <w:rsid w:val="00E36D6E"/>
    <w:rsid w:val="00E540F8"/>
    <w:rsid w:val="00E66173"/>
    <w:rsid w:val="00EF7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9A6634"/>
  <w15:docId w15:val="{10271731-9C22-44CA-A9B3-D294C0B51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3964"/>
  </w:style>
  <w:style w:type="paragraph" w:styleId="Heading3">
    <w:name w:val="heading 3"/>
    <w:basedOn w:val="Normal"/>
    <w:link w:val="Heading3Char"/>
    <w:uiPriority w:val="9"/>
    <w:qFormat/>
    <w:rsid w:val="00696CF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96C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6CF3"/>
    <w:rPr>
      <w:rFonts w:ascii="Tahoma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uiPriority w:val="9"/>
    <w:rsid w:val="00696CF3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styleId="Hyperlink">
    <w:name w:val="Hyperlink"/>
    <w:basedOn w:val="DefaultParagraphFont"/>
    <w:uiPriority w:val="99"/>
    <w:unhideWhenUsed/>
    <w:rsid w:val="00107CE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799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://www.westercleddens.e-dunbarton.sch.uk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2fae2e97-89d0-49dd-b452-8a1de501ce28}" enabled="1" method="Privileged" siteId="{f8f576a2-ede5-4764-97e6-ddd50e694cc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247</Words>
  <Characters>1408</Characters>
  <Application>Microsoft Office Word</Application>
  <DocSecurity>4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 plc</Company>
  <LinksUpToDate>false</LinksUpToDate>
  <CharactersWithSpaces>1652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109vmackenzie</dc:creator>
  <cp:lastModifiedBy>Lynn Barr</cp:lastModifiedBy>
  <cp:revision>2</cp:revision>
  <dcterms:created xsi:type="dcterms:W3CDTF">2026-11-02T09:00:00Z</dcterms:created>
  <dcterms:modified xsi:type="dcterms:W3CDTF">2026-11-02T09:00:00Z</dcterms:modified>
</cp:coreProperties>
</file>