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12"/>
        <w:gridCol w:w="3402"/>
        <w:gridCol w:w="1984"/>
        <w:gridCol w:w="2607"/>
      </w:tblGrid>
      <w:tr w:rsidR="002C4253" w:rsidRPr="00F70B19" w14:paraId="414BB53A" w14:textId="77777777" w:rsidTr="00D303E6">
        <w:trPr>
          <w:trHeight w:val="313"/>
          <w:jc w:val="center"/>
        </w:trPr>
        <w:tc>
          <w:tcPr>
            <w:tcW w:w="10205" w:type="dxa"/>
            <w:gridSpan w:val="4"/>
            <w:tcBorders>
              <w:top w:val="single" w:sz="4" w:space="0" w:color="000000"/>
              <w:left w:val="single" w:sz="4" w:space="0" w:color="000000"/>
              <w:bottom w:val="single" w:sz="4" w:space="0" w:color="000000"/>
              <w:right w:val="single" w:sz="4" w:space="0" w:color="000000"/>
            </w:tcBorders>
          </w:tcPr>
          <w:p w14:paraId="17E18FB3" w14:textId="77777777" w:rsidR="002C4253" w:rsidRPr="00F70B19" w:rsidRDefault="002C4253" w:rsidP="009F0B27">
            <w:pPr>
              <w:pStyle w:val="DefaultText"/>
              <w:jc w:val="center"/>
              <w:rPr>
                <w:rStyle w:val="InitialStyle"/>
                <w:rFonts w:ascii="Arial" w:hAnsi="Arial" w:cs="Arial"/>
                <w:b/>
                <w:szCs w:val="24"/>
                <w:lang w:val="en-GB"/>
              </w:rPr>
            </w:pPr>
          </w:p>
          <w:p w14:paraId="43527934" w14:textId="77777777" w:rsidR="002C4253" w:rsidRPr="00F70B19" w:rsidRDefault="002C4253" w:rsidP="009F0B27">
            <w:pPr>
              <w:pStyle w:val="DefaultText"/>
              <w:jc w:val="center"/>
              <w:rPr>
                <w:rStyle w:val="InitialStyle"/>
                <w:rFonts w:ascii="Arial" w:hAnsi="Arial" w:cs="Arial"/>
                <w:b/>
                <w:szCs w:val="24"/>
                <w:lang w:val="en-GB"/>
              </w:rPr>
            </w:pPr>
            <w:r w:rsidRPr="00F70B19">
              <w:rPr>
                <w:rStyle w:val="InitialStyle"/>
                <w:rFonts w:ascii="Arial" w:hAnsi="Arial" w:cs="Arial"/>
                <w:b/>
                <w:szCs w:val="24"/>
                <w:lang w:val="en-GB"/>
              </w:rPr>
              <w:t>RENFREWSHIRE COUNCIL</w:t>
            </w:r>
          </w:p>
          <w:p w14:paraId="4E009C0D" w14:textId="77777777" w:rsidR="009F0B27" w:rsidRPr="00F70B19" w:rsidRDefault="009F0B27" w:rsidP="009F0B27">
            <w:pPr>
              <w:pStyle w:val="DefaultText"/>
              <w:jc w:val="center"/>
              <w:rPr>
                <w:rStyle w:val="InitialStyle"/>
                <w:rFonts w:ascii="Arial" w:hAnsi="Arial" w:cs="Arial"/>
                <w:b/>
                <w:szCs w:val="24"/>
                <w:lang w:val="en-GB"/>
              </w:rPr>
            </w:pPr>
          </w:p>
          <w:p w14:paraId="086F889A" w14:textId="2504B96A" w:rsidR="00B321C1" w:rsidRPr="00F70B19" w:rsidRDefault="00B33307" w:rsidP="009F0B27">
            <w:pPr>
              <w:pStyle w:val="DefaultText"/>
              <w:jc w:val="center"/>
              <w:rPr>
                <w:rStyle w:val="InitialStyle"/>
                <w:rFonts w:ascii="Arial" w:hAnsi="Arial" w:cs="Arial"/>
                <w:b/>
                <w:szCs w:val="24"/>
                <w:lang w:val="en-GB"/>
              </w:rPr>
            </w:pPr>
            <w:r w:rsidRPr="00F70B19">
              <w:rPr>
                <w:rStyle w:val="InitialStyle"/>
                <w:rFonts w:ascii="Arial" w:hAnsi="Arial" w:cs="Arial"/>
                <w:b/>
                <w:szCs w:val="24"/>
                <w:lang w:val="en-GB"/>
              </w:rPr>
              <w:t>ENVIRONMENT</w:t>
            </w:r>
            <w:r w:rsidR="00683111">
              <w:rPr>
                <w:rStyle w:val="InitialStyle"/>
                <w:rFonts w:ascii="Arial" w:hAnsi="Arial" w:cs="Arial"/>
                <w:b/>
                <w:szCs w:val="24"/>
                <w:lang w:val="en-GB"/>
              </w:rPr>
              <w:t>, HOUSING</w:t>
            </w:r>
            <w:r w:rsidRPr="00F70B19">
              <w:rPr>
                <w:rStyle w:val="InitialStyle"/>
                <w:rFonts w:ascii="Arial" w:hAnsi="Arial" w:cs="Arial"/>
                <w:b/>
                <w:szCs w:val="24"/>
                <w:lang w:val="en-GB"/>
              </w:rPr>
              <w:t xml:space="preserve"> &amp; INFRASTRUCTURE</w:t>
            </w:r>
          </w:p>
          <w:p w14:paraId="39D8224F" w14:textId="77777777" w:rsidR="00B321C1" w:rsidRPr="00F70B19" w:rsidRDefault="00B321C1" w:rsidP="009F0B27">
            <w:pPr>
              <w:pStyle w:val="DefaultText"/>
              <w:jc w:val="center"/>
              <w:rPr>
                <w:rStyle w:val="InitialStyle"/>
                <w:rFonts w:ascii="Arial" w:hAnsi="Arial" w:cs="Arial"/>
                <w:b/>
                <w:szCs w:val="24"/>
                <w:lang w:val="en-GB"/>
              </w:rPr>
            </w:pPr>
          </w:p>
          <w:p w14:paraId="33A90A8A" w14:textId="77777777" w:rsidR="002C4253" w:rsidRPr="00F70B19" w:rsidRDefault="002C4253" w:rsidP="009F0B27">
            <w:pPr>
              <w:pStyle w:val="DefaultText"/>
              <w:jc w:val="center"/>
              <w:rPr>
                <w:rFonts w:ascii="Arial" w:hAnsi="Arial" w:cs="Arial"/>
                <w:b/>
                <w:szCs w:val="24"/>
              </w:rPr>
            </w:pPr>
            <w:r w:rsidRPr="00F70B19">
              <w:rPr>
                <w:rStyle w:val="InitialStyle"/>
                <w:rFonts w:ascii="Arial" w:hAnsi="Arial" w:cs="Arial"/>
                <w:b/>
                <w:szCs w:val="24"/>
                <w:lang w:val="en-GB"/>
              </w:rPr>
              <w:t>JOB OUTLINE</w:t>
            </w:r>
          </w:p>
          <w:p w14:paraId="770621CD" w14:textId="77777777" w:rsidR="002C4253" w:rsidRPr="00F70B19" w:rsidRDefault="002C4253" w:rsidP="009F0B27">
            <w:pPr>
              <w:pStyle w:val="DefaultText"/>
              <w:jc w:val="center"/>
              <w:rPr>
                <w:rStyle w:val="InitialStyle"/>
                <w:rFonts w:ascii="Arial" w:hAnsi="Arial" w:cs="Arial"/>
                <w:szCs w:val="24"/>
                <w:lang w:val="en-GB"/>
              </w:rPr>
            </w:pPr>
          </w:p>
        </w:tc>
      </w:tr>
      <w:tr w:rsidR="002C4253" w:rsidRPr="00F70B19" w14:paraId="26AF783F" w14:textId="77777777" w:rsidTr="00C80693">
        <w:trPr>
          <w:trHeight w:val="313"/>
          <w:jc w:val="center"/>
        </w:trPr>
        <w:tc>
          <w:tcPr>
            <w:tcW w:w="2212" w:type="dxa"/>
            <w:tcBorders>
              <w:top w:val="single" w:sz="4" w:space="0" w:color="000000"/>
              <w:left w:val="single" w:sz="4" w:space="0" w:color="000000"/>
              <w:bottom w:val="single" w:sz="4" w:space="0" w:color="000000"/>
              <w:right w:val="single" w:sz="4" w:space="0" w:color="000000"/>
            </w:tcBorders>
            <w:shd w:val="clear" w:color="000000" w:fill="C0C0C0"/>
          </w:tcPr>
          <w:p w14:paraId="10744060" w14:textId="77777777" w:rsidR="002C4253" w:rsidRPr="00F70B19" w:rsidRDefault="002C4253" w:rsidP="009F0B27">
            <w:pPr>
              <w:pStyle w:val="DefaultText"/>
              <w:rPr>
                <w:rStyle w:val="InitialStyle"/>
                <w:rFonts w:ascii="Arial" w:hAnsi="Arial" w:cs="Arial"/>
                <w:szCs w:val="24"/>
                <w:lang w:val="en-GB"/>
              </w:rPr>
            </w:pPr>
            <w:r w:rsidRPr="00F70B19">
              <w:rPr>
                <w:rStyle w:val="InitialStyle"/>
                <w:rFonts w:ascii="Arial" w:hAnsi="Arial" w:cs="Arial"/>
                <w:b/>
                <w:szCs w:val="24"/>
                <w:lang w:val="en-GB"/>
              </w:rPr>
              <w:t>DEPARTMENT:</w:t>
            </w:r>
            <w:r w:rsidRPr="00F70B19">
              <w:rPr>
                <w:rFonts w:ascii="Arial" w:hAnsi="Arial" w:cs="Arial"/>
                <w:b/>
                <w:szCs w:val="24"/>
              </w:rPr>
              <w:t xml:space="preserve">  </w:t>
            </w:r>
            <w:r w:rsidRPr="00F70B19">
              <w:rPr>
                <w:rStyle w:val="InitialStyle"/>
                <w:rFonts w:ascii="Arial" w:hAnsi="Arial" w:cs="Arial"/>
                <w:b/>
                <w:szCs w:val="24"/>
                <w:lang w:val="en-GB"/>
              </w:rPr>
              <w:t xml:space="preserve"> </w:t>
            </w:r>
          </w:p>
        </w:tc>
        <w:tc>
          <w:tcPr>
            <w:tcW w:w="3402" w:type="dxa"/>
            <w:tcBorders>
              <w:top w:val="single" w:sz="4" w:space="0" w:color="000000"/>
              <w:left w:val="single" w:sz="4" w:space="0" w:color="000000"/>
              <w:bottom w:val="single" w:sz="4" w:space="0" w:color="000000"/>
              <w:right w:val="single" w:sz="4" w:space="0" w:color="000000"/>
            </w:tcBorders>
            <w:vAlign w:val="center"/>
          </w:tcPr>
          <w:p w14:paraId="56D64F3B" w14:textId="026B0E91" w:rsidR="002C4253" w:rsidRPr="00F70B19" w:rsidRDefault="001B64C6" w:rsidP="00C80693">
            <w:pPr>
              <w:pStyle w:val="DefaultText"/>
              <w:rPr>
                <w:rStyle w:val="InitialStyle"/>
                <w:rFonts w:ascii="Arial" w:hAnsi="Arial" w:cs="Arial"/>
                <w:szCs w:val="24"/>
                <w:lang w:val="en-GB"/>
              </w:rPr>
            </w:pPr>
            <w:r w:rsidRPr="00F70B19">
              <w:rPr>
                <w:rFonts w:ascii="Arial" w:hAnsi="Arial" w:cs="Arial"/>
                <w:szCs w:val="24"/>
              </w:rPr>
              <w:t>Environment</w:t>
            </w:r>
            <w:r w:rsidR="00683111">
              <w:rPr>
                <w:rFonts w:ascii="Arial" w:hAnsi="Arial" w:cs="Arial"/>
                <w:szCs w:val="24"/>
              </w:rPr>
              <w:t>, Housing</w:t>
            </w:r>
            <w:r w:rsidRPr="00F70B19">
              <w:rPr>
                <w:rFonts w:ascii="Arial" w:hAnsi="Arial" w:cs="Arial"/>
                <w:szCs w:val="24"/>
              </w:rPr>
              <w:t xml:space="preserve"> &amp; </w:t>
            </w:r>
            <w:r w:rsidR="00B33307" w:rsidRPr="00F70B19">
              <w:rPr>
                <w:rFonts w:ascii="Arial" w:hAnsi="Arial" w:cs="Arial"/>
                <w:szCs w:val="24"/>
              </w:rPr>
              <w:t>Infrastructure</w:t>
            </w:r>
          </w:p>
        </w:tc>
        <w:tc>
          <w:tcPr>
            <w:tcW w:w="1984" w:type="dxa"/>
            <w:tcBorders>
              <w:top w:val="single" w:sz="4" w:space="0" w:color="000000"/>
              <w:left w:val="single" w:sz="4" w:space="0" w:color="000000"/>
              <w:bottom w:val="single" w:sz="4" w:space="0" w:color="000000"/>
              <w:right w:val="single" w:sz="4" w:space="0" w:color="000000"/>
            </w:tcBorders>
            <w:shd w:val="clear" w:color="000000" w:fill="C0C0C0"/>
          </w:tcPr>
          <w:p w14:paraId="76AA78A6" w14:textId="77777777" w:rsidR="002C4253" w:rsidRPr="00F70B19" w:rsidRDefault="002C4253" w:rsidP="009F0B27">
            <w:pPr>
              <w:pStyle w:val="DefaultText"/>
              <w:rPr>
                <w:rStyle w:val="InitialStyle"/>
                <w:rFonts w:ascii="Arial" w:hAnsi="Arial" w:cs="Arial"/>
                <w:szCs w:val="24"/>
                <w:lang w:val="en-GB"/>
              </w:rPr>
            </w:pPr>
            <w:r w:rsidRPr="00F70B19">
              <w:rPr>
                <w:rStyle w:val="InitialStyle"/>
                <w:rFonts w:ascii="Arial" w:hAnsi="Arial" w:cs="Arial"/>
                <w:b/>
                <w:szCs w:val="24"/>
                <w:lang w:val="en-GB"/>
              </w:rPr>
              <w:t>SECTION:</w:t>
            </w:r>
          </w:p>
        </w:tc>
        <w:tc>
          <w:tcPr>
            <w:tcW w:w="2607" w:type="dxa"/>
            <w:tcBorders>
              <w:top w:val="single" w:sz="4" w:space="0" w:color="000000"/>
              <w:left w:val="single" w:sz="4" w:space="0" w:color="000000"/>
              <w:bottom w:val="single" w:sz="4" w:space="0" w:color="000000"/>
              <w:right w:val="single" w:sz="4" w:space="0" w:color="000000"/>
            </w:tcBorders>
          </w:tcPr>
          <w:p w14:paraId="04E37FEE" w14:textId="77777777" w:rsidR="002C4253" w:rsidRPr="00F70B19" w:rsidRDefault="001B64C6" w:rsidP="009F0B27">
            <w:pPr>
              <w:pStyle w:val="DefaultText"/>
              <w:rPr>
                <w:rStyle w:val="InitialStyle"/>
                <w:rFonts w:ascii="Arial" w:hAnsi="Arial" w:cs="Arial"/>
                <w:szCs w:val="24"/>
                <w:lang w:val="en-GB"/>
              </w:rPr>
            </w:pPr>
            <w:r w:rsidRPr="00F70B19">
              <w:rPr>
                <w:rFonts w:ascii="Arial" w:hAnsi="Arial" w:cs="Arial"/>
                <w:szCs w:val="24"/>
              </w:rPr>
              <w:t xml:space="preserve">Soft </w:t>
            </w:r>
            <w:r w:rsidR="00486895" w:rsidRPr="00F70B19">
              <w:rPr>
                <w:rFonts w:ascii="Arial" w:hAnsi="Arial" w:cs="Arial"/>
                <w:szCs w:val="24"/>
              </w:rPr>
              <w:t>Facilities</w:t>
            </w:r>
            <w:r w:rsidRPr="00F70B19">
              <w:rPr>
                <w:rFonts w:ascii="Arial" w:hAnsi="Arial" w:cs="Arial"/>
                <w:szCs w:val="24"/>
              </w:rPr>
              <w:t xml:space="preserve"> Management</w:t>
            </w:r>
          </w:p>
        </w:tc>
      </w:tr>
      <w:tr w:rsidR="002C4253" w:rsidRPr="00F70B19" w14:paraId="5550420B" w14:textId="77777777" w:rsidTr="001B64C6">
        <w:trPr>
          <w:trHeight w:val="313"/>
          <w:jc w:val="center"/>
        </w:trPr>
        <w:tc>
          <w:tcPr>
            <w:tcW w:w="2212" w:type="dxa"/>
            <w:tcBorders>
              <w:top w:val="single" w:sz="4" w:space="0" w:color="000000"/>
              <w:left w:val="single" w:sz="4" w:space="0" w:color="000000"/>
              <w:bottom w:val="single" w:sz="4" w:space="0" w:color="000000"/>
              <w:right w:val="single" w:sz="4" w:space="0" w:color="000000"/>
            </w:tcBorders>
            <w:shd w:val="clear" w:color="000000" w:fill="C0C0C0"/>
          </w:tcPr>
          <w:p w14:paraId="34A4D7DD" w14:textId="77777777" w:rsidR="002C4253" w:rsidRPr="00F70B19" w:rsidRDefault="002C4253" w:rsidP="009F0B27">
            <w:pPr>
              <w:pStyle w:val="DefaultText"/>
              <w:rPr>
                <w:rStyle w:val="InitialStyle"/>
                <w:rFonts w:ascii="Arial" w:hAnsi="Arial" w:cs="Arial"/>
                <w:szCs w:val="24"/>
                <w:lang w:val="en-GB"/>
              </w:rPr>
            </w:pPr>
            <w:r w:rsidRPr="00F70B19">
              <w:rPr>
                <w:rStyle w:val="InitialStyle"/>
                <w:rFonts w:ascii="Arial" w:hAnsi="Arial" w:cs="Arial"/>
                <w:b/>
                <w:szCs w:val="24"/>
                <w:lang w:val="en-GB"/>
              </w:rPr>
              <w:t>POST TITLE:</w:t>
            </w:r>
          </w:p>
        </w:tc>
        <w:tc>
          <w:tcPr>
            <w:tcW w:w="3402" w:type="dxa"/>
            <w:tcBorders>
              <w:top w:val="single" w:sz="4" w:space="0" w:color="000000"/>
              <w:left w:val="single" w:sz="4" w:space="0" w:color="000000"/>
              <w:bottom w:val="single" w:sz="4" w:space="0" w:color="000000"/>
              <w:right w:val="single" w:sz="4" w:space="0" w:color="000000"/>
            </w:tcBorders>
          </w:tcPr>
          <w:p w14:paraId="32F9FDFF" w14:textId="769F4E1C" w:rsidR="002C4253" w:rsidRPr="005B69BC" w:rsidRDefault="00924D24" w:rsidP="0054017B">
            <w:pPr>
              <w:pStyle w:val="DefaultText"/>
              <w:rPr>
                <w:rStyle w:val="InitialStyle"/>
                <w:rFonts w:ascii="Arial" w:hAnsi="Arial" w:cs="Arial"/>
                <w:color w:val="auto"/>
                <w:szCs w:val="24"/>
                <w:lang w:val="en-GB"/>
              </w:rPr>
            </w:pPr>
            <w:r w:rsidRPr="005B69BC">
              <w:rPr>
                <w:rStyle w:val="InitialStyle"/>
                <w:rFonts w:ascii="Arial" w:hAnsi="Arial" w:cs="Arial"/>
                <w:color w:val="auto"/>
                <w:szCs w:val="24"/>
                <w:lang w:val="en-GB"/>
              </w:rPr>
              <w:t>Facilities Operative</w:t>
            </w:r>
            <w:r w:rsidR="005B69BC">
              <w:rPr>
                <w:rStyle w:val="InitialStyle"/>
                <w:rFonts w:ascii="Arial" w:hAnsi="Arial" w:cs="Arial"/>
                <w:color w:val="auto"/>
                <w:szCs w:val="24"/>
                <w:lang w:val="en-GB"/>
              </w:rPr>
              <w:t xml:space="preserve"> (Soft FM)</w:t>
            </w:r>
            <w:r w:rsidR="00CC5B3E">
              <w:rPr>
                <w:rStyle w:val="InitialStyle"/>
                <w:rFonts w:ascii="Arial" w:hAnsi="Arial" w:cs="Arial"/>
                <w:color w:val="auto"/>
                <w:szCs w:val="24"/>
                <w:lang w:val="en-GB"/>
              </w:rPr>
              <w:t xml:space="preserve"> Production </w:t>
            </w:r>
            <w:r w:rsidR="00355B31">
              <w:rPr>
                <w:rStyle w:val="InitialStyle"/>
                <w:rFonts w:ascii="Arial" w:hAnsi="Arial" w:cs="Arial"/>
                <w:color w:val="auto"/>
                <w:szCs w:val="24"/>
                <w:lang w:val="en-GB"/>
              </w:rPr>
              <w:t>Assistant</w:t>
            </w:r>
          </w:p>
        </w:tc>
        <w:tc>
          <w:tcPr>
            <w:tcW w:w="1984" w:type="dxa"/>
            <w:tcBorders>
              <w:top w:val="single" w:sz="4" w:space="0" w:color="000000"/>
              <w:left w:val="single" w:sz="4" w:space="0" w:color="000000"/>
              <w:bottom w:val="single" w:sz="4" w:space="0" w:color="000000"/>
              <w:right w:val="single" w:sz="4" w:space="0" w:color="000000"/>
            </w:tcBorders>
            <w:shd w:val="clear" w:color="000000" w:fill="C0C0C0"/>
          </w:tcPr>
          <w:p w14:paraId="3B91E8C4" w14:textId="77777777" w:rsidR="002C4253" w:rsidRPr="00F70B19" w:rsidRDefault="002C4253" w:rsidP="009F0B27">
            <w:pPr>
              <w:pStyle w:val="DefaultText"/>
              <w:rPr>
                <w:rStyle w:val="InitialStyle"/>
                <w:rFonts w:ascii="Arial" w:hAnsi="Arial" w:cs="Arial"/>
                <w:b/>
                <w:szCs w:val="24"/>
              </w:rPr>
            </w:pPr>
            <w:r w:rsidRPr="00F70B19">
              <w:rPr>
                <w:rStyle w:val="InitialStyle"/>
                <w:rFonts w:ascii="Arial" w:hAnsi="Arial" w:cs="Arial"/>
                <w:b/>
                <w:szCs w:val="24"/>
                <w:lang w:val="en-GB"/>
              </w:rPr>
              <w:t>POST ID:</w:t>
            </w:r>
          </w:p>
        </w:tc>
        <w:tc>
          <w:tcPr>
            <w:tcW w:w="2607" w:type="dxa"/>
            <w:tcBorders>
              <w:top w:val="single" w:sz="4" w:space="0" w:color="000000"/>
              <w:left w:val="single" w:sz="4" w:space="0" w:color="000000"/>
              <w:bottom w:val="single" w:sz="4" w:space="0" w:color="000000"/>
              <w:right w:val="single" w:sz="4" w:space="0" w:color="000000"/>
            </w:tcBorders>
          </w:tcPr>
          <w:p w14:paraId="679B8BD4" w14:textId="77777777" w:rsidR="002C4253" w:rsidRPr="00F70B19" w:rsidRDefault="002C4253" w:rsidP="009F0B27">
            <w:pPr>
              <w:pStyle w:val="DefaultText"/>
              <w:rPr>
                <w:rStyle w:val="InitialStyle"/>
                <w:rFonts w:ascii="Arial" w:hAnsi="Arial" w:cs="Arial"/>
                <w:szCs w:val="24"/>
                <w:lang w:val="en-GB"/>
              </w:rPr>
            </w:pPr>
          </w:p>
        </w:tc>
      </w:tr>
      <w:tr w:rsidR="002C4253" w:rsidRPr="00F70B19" w14:paraId="30B120DC" w14:textId="77777777" w:rsidTr="00C80693">
        <w:trPr>
          <w:trHeight w:val="313"/>
          <w:jc w:val="center"/>
        </w:trPr>
        <w:tc>
          <w:tcPr>
            <w:tcW w:w="2212" w:type="dxa"/>
            <w:tcBorders>
              <w:top w:val="single" w:sz="4" w:space="0" w:color="000000"/>
              <w:left w:val="single" w:sz="4" w:space="0" w:color="000000"/>
              <w:bottom w:val="single" w:sz="4" w:space="0" w:color="000000"/>
              <w:right w:val="single" w:sz="4" w:space="0" w:color="000000"/>
            </w:tcBorders>
            <w:shd w:val="clear" w:color="000000" w:fill="C0C0C0"/>
          </w:tcPr>
          <w:p w14:paraId="03028DC5" w14:textId="77777777" w:rsidR="002C4253" w:rsidRPr="00F70B19" w:rsidRDefault="002C4253" w:rsidP="009F0B27">
            <w:pPr>
              <w:pStyle w:val="DefaultText"/>
              <w:rPr>
                <w:rStyle w:val="InitialStyle"/>
                <w:rFonts w:ascii="Arial" w:hAnsi="Arial" w:cs="Arial"/>
                <w:b/>
                <w:szCs w:val="24"/>
              </w:rPr>
            </w:pPr>
            <w:r w:rsidRPr="00F70B19">
              <w:rPr>
                <w:rStyle w:val="InitialStyle"/>
                <w:rFonts w:ascii="Arial" w:hAnsi="Arial" w:cs="Arial"/>
                <w:b/>
                <w:szCs w:val="24"/>
                <w:lang w:val="en-GB"/>
              </w:rPr>
              <w:t>GRADE:</w:t>
            </w:r>
          </w:p>
        </w:tc>
        <w:tc>
          <w:tcPr>
            <w:tcW w:w="3402" w:type="dxa"/>
            <w:tcBorders>
              <w:top w:val="single" w:sz="4" w:space="0" w:color="000000"/>
              <w:left w:val="single" w:sz="4" w:space="0" w:color="000000"/>
              <w:bottom w:val="single" w:sz="4" w:space="0" w:color="000000"/>
              <w:right w:val="single" w:sz="4" w:space="0" w:color="000000"/>
            </w:tcBorders>
            <w:vAlign w:val="center"/>
          </w:tcPr>
          <w:p w14:paraId="14057604" w14:textId="6E7C47B0" w:rsidR="002C4253" w:rsidRPr="00F70B19" w:rsidRDefault="00422303" w:rsidP="00C80693">
            <w:pPr>
              <w:pStyle w:val="DefaultText"/>
              <w:rPr>
                <w:rStyle w:val="InitialStyle"/>
                <w:rFonts w:ascii="Arial" w:hAnsi="Arial" w:cs="Arial"/>
                <w:szCs w:val="24"/>
                <w:lang w:val="en-GB"/>
              </w:rPr>
            </w:pPr>
            <w:r>
              <w:rPr>
                <w:rStyle w:val="InitialStyle"/>
                <w:rFonts w:ascii="Arial" w:hAnsi="Arial" w:cs="Arial"/>
                <w:szCs w:val="24"/>
                <w:lang w:val="en-GB"/>
              </w:rPr>
              <w:t>GR</w:t>
            </w:r>
            <w:r w:rsidR="00355B31">
              <w:rPr>
                <w:rStyle w:val="InitialStyle"/>
                <w:rFonts w:ascii="Arial" w:hAnsi="Arial" w:cs="Arial"/>
                <w:szCs w:val="24"/>
                <w:lang w:val="en-GB"/>
              </w:rPr>
              <w:t>3</w:t>
            </w:r>
          </w:p>
        </w:tc>
        <w:tc>
          <w:tcPr>
            <w:tcW w:w="1984" w:type="dxa"/>
            <w:tcBorders>
              <w:top w:val="single" w:sz="4" w:space="0" w:color="000000"/>
              <w:left w:val="single" w:sz="4" w:space="0" w:color="000000"/>
              <w:bottom w:val="single" w:sz="4" w:space="0" w:color="000000"/>
              <w:right w:val="single" w:sz="4" w:space="0" w:color="000000"/>
            </w:tcBorders>
            <w:shd w:val="clear" w:color="000000" w:fill="C0C0C0"/>
          </w:tcPr>
          <w:p w14:paraId="308D3AD1" w14:textId="77777777" w:rsidR="002C4253" w:rsidRPr="00F70B19" w:rsidRDefault="009F0B27" w:rsidP="009F0B27">
            <w:pPr>
              <w:pStyle w:val="DefaultText"/>
              <w:rPr>
                <w:rStyle w:val="InitialStyle"/>
                <w:rFonts w:ascii="Arial" w:hAnsi="Arial" w:cs="Arial"/>
                <w:b/>
                <w:szCs w:val="24"/>
                <w:lang w:val="en-GB"/>
              </w:rPr>
            </w:pPr>
            <w:r w:rsidRPr="00F70B19">
              <w:rPr>
                <w:rStyle w:val="InitialStyle"/>
                <w:rFonts w:ascii="Arial" w:hAnsi="Arial" w:cs="Arial"/>
                <w:b/>
                <w:szCs w:val="24"/>
                <w:lang w:val="en-GB"/>
              </w:rPr>
              <w:t>LOCATION:</w:t>
            </w:r>
          </w:p>
        </w:tc>
        <w:tc>
          <w:tcPr>
            <w:tcW w:w="2607" w:type="dxa"/>
            <w:tcBorders>
              <w:top w:val="single" w:sz="4" w:space="0" w:color="000000"/>
              <w:left w:val="single" w:sz="4" w:space="0" w:color="000000"/>
              <w:bottom w:val="single" w:sz="4" w:space="0" w:color="000000"/>
              <w:right w:val="single" w:sz="4" w:space="0" w:color="000000"/>
            </w:tcBorders>
          </w:tcPr>
          <w:p w14:paraId="351639B8" w14:textId="77777777" w:rsidR="002C4253" w:rsidRPr="00F70B19" w:rsidRDefault="00B33307" w:rsidP="009F0B27">
            <w:pPr>
              <w:pStyle w:val="DefaultText"/>
              <w:rPr>
                <w:rStyle w:val="InitialStyle"/>
                <w:rFonts w:ascii="Arial" w:hAnsi="Arial" w:cs="Arial"/>
                <w:szCs w:val="24"/>
                <w:lang w:val="en-GB"/>
              </w:rPr>
            </w:pPr>
            <w:r w:rsidRPr="00F70B19">
              <w:rPr>
                <w:rStyle w:val="InitialStyle"/>
                <w:rFonts w:ascii="Arial" w:hAnsi="Arial" w:cs="Arial"/>
                <w:szCs w:val="24"/>
                <w:lang w:val="en-GB"/>
              </w:rPr>
              <w:t>Various locations across Renfrewshire</w:t>
            </w:r>
          </w:p>
        </w:tc>
      </w:tr>
      <w:tr w:rsidR="002C4253" w:rsidRPr="00F70B19" w14:paraId="7EE929C9" w14:textId="77777777" w:rsidTr="009F0B27">
        <w:trPr>
          <w:trHeight w:val="313"/>
          <w:jc w:val="center"/>
        </w:trPr>
        <w:tc>
          <w:tcPr>
            <w:tcW w:w="2212" w:type="dxa"/>
            <w:tcBorders>
              <w:top w:val="single" w:sz="4" w:space="0" w:color="000000"/>
              <w:left w:val="single" w:sz="4" w:space="0" w:color="000000"/>
              <w:bottom w:val="single" w:sz="4" w:space="0" w:color="000000"/>
              <w:right w:val="single" w:sz="4" w:space="0" w:color="000000"/>
            </w:tcBorders>
            <w:shd w:val="clear" w:color="000000" w:fill="C0C0C0"/>
          </w:tcPr>
          <w:p w14:paraId="164669AC" w14:textId="77777777" w:rsidR="002C4253" w:rsidRPr="00F70B19" w:rsidRDefault="002C4253" w:rsidP="009F0B27">
            <w:pPr>
              <w:pStyle w:val="DefaultText"/>
              <w:rPr>
                <w:rStyle w:val="InitialStyle"/>
                <w:rFonts w:ascii="Arial" w:hAnsi="Arial" w:cs="Arial"/>
                <w:szCs w:val="24"/>
                <w:lang w:val="en-GB"/>
              </w:rPr>
            </w:pPr>
            <w:r w:rsidRPr="00F70B19">
              <w:rPr>
                <w:rStyle w:val="InitialStyle"/>
                <w:rFonts w:ascii="Arial" w:hAnsi="Arial" w:cs="Arial"/>
                <w:b/>
                <w:szCs w:val="24"/>
                <w:lang w:val="en-GB"/>
              </w:rPr>
              <w:t>REPORTING TO:</w:t>
            </w:r>
          </w:p>
        </w:tc>
        <w:tc>
          <w:tcPr>
            <w:tcW w:w="7993" w:type="dxa"/>
            <w:gridSpan w:val="3"/>
            <w:tcBorders>
              <w:top w:val="single" w:sz="4" w:space="0" w:color="000000"/>
              <w:left w:val="single" w:sz="4" w:space="0" w:color="000000"/>
              <w:bottom w:val="single" w:sz="4" w:space="0" w:color="000000"/>
              <w:right w:val="single" w:sz="4" w:space="0" w:color="000000"/>
            </w:tcBorders>
          </w:tcPr>
          <w:p w14:paraId="2650A57B" w14:textId="282A6EE9" w:rsidR="002C4253" w:rsidRPr="00F70B19" w:rsidRDefault="00355B31" w:rsidP="009F0B27">
            <w:pPr>
              <w:pStyle w:val="DefaultText"/>
              <w:rPr>
                <w:rStyle w:val="InitialStyle"/>
                <w:rFonts w:ascii="Arial" w:hAnsi="Arial" w:cs="Arial"/>
                <w:szCs w:val="24"/>
                <w:lang w:val="en-GB"/>
              </w:rPr>
            </w:pPr>
            <w:r>
              <w:rPr>
                <w:rStyle w:val="InitialStyle"/>
                <w:rFonts w:ascii="Arial" w:hAnsi="Arial" w:cs="Arial"/>
                <w:szCs w:val="24"/>
                <w:lang w:val="en-GB"/>
              </w:rPr>
              <w:t xml:space="preserve">Senior Facilities Operative- Production Cook </w:t>
            </w:r>
          </w:p>
        </w:tc>
      </w:tr>
    </w:tbl>
    <w:p w14:paraId="51F4F682" w14:textId="77777777" w:rsidR="002C4253" w:rsidRPr="00F70B19" w:rsidRDefault="002C4253" w:rsidP="009F0B27">
      <w:pPr>
        <w:pStyle w:val="DefaultText"/>
        <w:rPr>
          <w:rStyle w:val="InitialStyle"/>
          <w:rFonts w:ascii="Arial" w:hAnsi="Arial" w:cs="Arial"/>
          <w:b/>
          <w:szCs w:val="24"/>
          <w:lang w:val="en-GB"/>
        </w:rPr>
      </w:pPr>
      <w:r w:rsidRPr="00F70B19">
        <w:rPr>
          <w:rStyle w:val="InitialStyle"/>
          <w:rFonts w:ascii="Arial" w:hAnsi="Arial" w:cs="Arial"/>
          <w:szCs w:val="24"/>
          <w:lang w:val="en-GB"/>
        </w:rPr>
        <w:tab/>
      </w:r>
      <w:r w:rsidRPr="00F70B19">
        <w:rPr>
          <w:rStyle w:val="InitialStyle"/>
          <w:rFonts w:ascii="Arial" w:hAnsi="Arial" w:cs="Arial"/>
          <w:szCs w:val="24"/>
          <w:lang w:val="en-GB"/>
        </w:rPr>
        <w:tab/>
      </w:r>
      <w:r w:rsidRPr="00F70B19">
        <w:rPr>
          <w:rStyle w:val="InitialStyle"/>
          <w:rFonts w:ascii="Arial" w:hAnsi="Arial" w:cs="Arial"/>
          <w:szCs w:val="24"/>
          <w:lang w:val="en-GB"/>
        </w:rPr>
        <w:tab/>
      </w:r>
      <w:r w:rsidRPr="00F70B19">
        <w:rPr>
          <w:rStyle w:val="InitialStyle"/>
          <w:rFonts w:ascii="Arial" w:hAnsi="Arial" w:cs="Arial"/>
          <w:szCs w:val="24"/>
          <w:lang w:val="en-GB"/>
        </w:rPr>
        <w:tab/>
      </w:r>
      <w:r w:rsidRPr="00F70B19">
        <w:rPr>
          <w:rStyle w:val="InitialStyle"/>
          <w:rFonts w:ascii="Arial" w:hAnsi="Arial" w:cs="Arial"/>
          <w:szCs w:val="24"/>
          <w:lang w:val="en-GB"/>
        </w:rPr>
        <w:tab/>
      </w:r>
    </w:p>
    <w:tbl>
      <w:tblPr>
        <w:tblW w:w="10205" w:type="dxa"/>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5"/>
      </w:tblGrid>
      <w:tr w:rsidR="002C4253" w:rsidRPr="00F70B19" w14:paraId="028440A4" w14:textId="77777777" w:rsidTr="009F0B27">
        <w:trPr>
          <w:trHeight w:val="313"/>
        </w:trPr>
        <w:tc>
          <w:tcPr>
            <w:tcW w:w="10205" w:type="dxa"/>
            <w:tcBorders>
              <w:top w:val="single" w:sz="4" w:space="0" w:color="000000"/>
              <w:left w:val="single" w:sz="4" w:space="0" w:color="000000"/>
              <w:bottom w:val="single" w:sz="4" w:space="0" w:color="000000"/>
              <w:right w:val="single" w:sz="4" w:space="0" w:color="000000"/>
            </w:tcBorders>
            <w:shd w:val="clear" w:color="000000" w:fill="000000"/>
          </w:tcPr>
          <w:p w14:paraId="3DA1C80C" w14:textId="77777777" w:rsidR="002C4253" w:rsidRPr="00F5398F" w:rsidRDefault="002C4253" w:rsidP="009F0B27">
            <w:pPr>
              <w:pStyle w:val="DefaultText"/>
              <w:rPr>
                <w:rStyle w:val="InitialStyle"/>
                <w:rFonts w:ascii="Arial" w:hAnsi="Arial" w:cs="Arial"/>
                <w:szCs w:val="24"/>
                <w:lang w:val="en-GB"/>
              </w:rPr>
            </w:pPr>
            <w:r w:rsidRPr="00F5398F">
              <w:rPr>
                <w:rStyle w:val="InitialStyle"/>
                <w:rFonts w:ascii="Arial" w:hAnsi="Arial" w:cs="Arial"/>
                <w:b/>
                <w:color w:val="FFFFFF"/>
                <w:szCs w:val="24"/>
                <w:lang w:val="en-GB"/>
              </w:rPr>
              <w:t>PRINCIPAL ROLE:</w:t>
            </w:r>
          </w:p>
        </w:tc>
      </w:tr>
      <w:tr w:rsidR="002C4253" w:rsidRPr="00F70B19" w14:paraId="5CB5BBB5" w14:textId="77777777" w:rsidTr="009F0B27">
        <w:trPr>
          <w:trHeight w:val="313"/>
        </w:trPr>
        <w:tc>
          <w:tcPr>
            <w:tcW w:w="10205" w:type="dxa"/>
            <w:tcBorders>
              <w:top w:val="single" w:sz="4" w:space="0" w:color="000000"/>
              <w:left w:val="single" w:sz="4" w:space="0" w:color="000000"/>
              <w:bottom w:val="single" w:sz="4" w:space="0" w:color="000000"/>
              <w:right w:val="single" w:sz="4" w:space="0" w:color="000000"/>
            </w:tcBorders>
          </w:tcPr>
          <w:p w14:paraId="75A592EF" w14:textId="77777777" w:rsidR="00EF2472" w:rsidRDefault="00A22D1F" w:rsidP="00355B31">
            <w:pPr>
              <w:overflowPunct/>
              <w:spacing w:before="120" w:after="120"/>
              <w:textAlignment w:val="auto"/>
              <w:rPr>
                <w:rFonts w:ascii="Arial" w:eastAsia="Calibri" w:hAnsi="Arial" w:cs="Arial"/>
                <w:sz w:val="24"/>
                <w:szCs w:val="24"/>
                <w:lang w:val="en-GB"/>
              </w:rPr>
            </w:pPr>
            <w:r>
              <w:rPr>
                <w:rFonts w:ascii="Arial" w:eastAsia="Calibri" w:hAnsi="Arial" w:cs="Arial"/>
                <w:sz w:val="24"/>
                <w:szCs w:val="24"/>
                <w:lang w:val="en-GB"/>
              </w:rPr>
              <w:t>Predominantly</w:t>
            </w:r>
            <w:r w:rsidR="0078108F">
              <w:rPr>
                <w:rFonts w:ascii="Arial" w:eastAsia="Calibri" w:hAnsi="Arial" w:cs="Arial"/>
                <w:sz w:val="24"/>
                <w:szCs w:val="24"/>
                <w:lang w:val="en-GB"/>
              </w:rPr>
              <w:t xml:space="preserve"> carry</w:t>
            </w:r>
            <w:r>
              <w:rPr>
                <w:rFonts w:ascii="Arial" w:eastAsia="Calibri" w:hAnsi="Arial" w:cs="Arial"/>
                <w:sz w:val="24"/>
                <w:szCs w:val="24"/>
                <w:lang w:val="en-GB"/>
              </w:rPr>
              <w:t>ing</w:t>
            </w:r>
            <w:r w:rsidR="0078108F">
              <w:rPr>
                <w:rFonts w:ascii="Arial" w:eastAsia="Calibri" w:hAnsi="Arial" w:cs="Arial"/>
                <w:sz w:val="24"/>
                <w:szCs w:val="24"/>
                <w:lang w:val="en-GB"/>
              </w:rPr>
              <w:t xml:space="preserve"> out the role of </w:t>
            </w:r>
            <w:r w:rsidR="00184984">
              <w:rPr>
                <w:rFonts w:ascii="Arial" w:eastAsia="Calibri" w:hAnsi="Arial" w:cs="Arial"/>
                <w:sz w:val="24"/>
                <w:szCs w:val="24"/>
                <w:lang w:val="en-GB"/>
              </w:rPr>
              <w:t xml:space="preserve">Production </w:t>
            </w:r>
            <w:r w:rsidR="00355B31">
              <w:rPr>
                <w:rFonts w:ascii="Arial" w:eastAsia="Calibri" w:hAnsi="Arial" w:cs="Arial"/>
                <w:sz w:val="24"/>
                <w:szCs w:val="24"/>
                <w:lang w:val="en-GB"/>
              </w:rPr>
              <w:t>Assistant within an Import kitchen</w:t>
            </w:r>
            <w:r w:rsidR="00184984">
              <w:rPr>
                <w:rFonts w:ascii="Arial" w:eastAsia="Calibri" w:hAnsi="Arial" w:cs="Arial"/>
                <w:sz w:val="24"/>
                <w:szCs w:val="24"/>
                <w:lang w:val="en-GB"/>
              </w:rPr>
              <w:t xml:space="preserve">, </w:t>
            </w:r>
            <w:r w:rsidR="0078108F">
              <w:rPr>
                <w:rFonts w:ascii="Arial" w:eastAsia="Calibri" w:hAnsi="Arial" w:cs="Arial"/>
                <w:sz w:val="24"/>
                <w:szCs w:val="24"/>
                <w:lang w:val="en-GB"/>
              </w:rPr>
              <w:t>prepar</w:t>
            </w:r>
            <w:r>
              <w:rPr>
                <w:rFonts w:ascii="Arial" w:eastAsia="Calibri" w:hAnsi="Arial" w:cs="Arial"/>
                <w:sz w:val="24"/>
                <w:szCs w:val="24"/>
                <w:lang w:val="en-GB"/>
              </w:rPr>
              <w:t>ing</w:t>
            </w:r>
            <w:r w:rsidR="0078108F">
              <w:rPr>
                <w:rFonts w:ascii="Arial" w:eastAsia="Calibri" w:hAnsi="Arial" w:cs="Arial"/>
                <w:sz w:val="24"/>
                <w:szCs w:val="24"/>
                <w:lang w:val="en-GB"/>
              </w:rPr>
              <w:t xml:space="preserve"> and cooking </w:t>
            </w:r>
            <w:r w:rsidR="00355B31">
              <w:rPr>
                <w:rFonts w:ascii="Arial" w:eastAsia="Calibri" w:hAnsi="Arial" w:cs="Arial"/>
                <w:sz w:val="24"/>
                <w:szCs w:val="24"/>
                <w:lang w:val="en-GB"/>
              </w:rPr>
              <w:t xml:space="preserve">prescribed components of </w:t>
            </w:r>
            <w:r w:rsidR="0078108F">
              <w:rPr>
                <w:rFonts w:ascii="Arial" w:eastAsia="Calibri" w:hAnsi="Arial" w:cs="Arial"/>
                <w:sz w:val="24"/>
                <w:szCs w:val="24"/>
                <w:lang w:val="en-GB"/>
              </w:rPr>
              <w:t xml:space="preserve">school meals within </w:t>
            </w:r>
            <w:r w:rsidR="00355B31">
              <w:rPr>
                <w:rFonts w:ascii="Arial" w:eastAsia="Calibri" w:hAnsi="Arial" w:cs="Arial"/>
                <w:sz w:val="24"/>
                <w:szCs w:val="24"/>
                <w:lang w:val="en-GB"/>
              </w:rPr>
              <w:t xml:space="preserve">this facility. You will report to the Senior Facilities Operative- Production Cook from the local export Kitchen to support and manage daily deliveries of pre-cooked elements of the school meals whilst providing additional supervisory management of the Facilities Operatives within the import kitchen.  </w:t>
            </w:r>
          </w:p>
          <w:p w14:paraId="26B0839C" w14:textId="34066D8D" w:rsidR="00F5398F" w:rsidRPr="00EF2472" w:rsidRDefault="00EF2472" w:rsidP="00355B31">
            <w:pPr>
              <w:overflowPunct/>
              <w:spacing w:before="120" w:after="120"/>
              <w:textAlignment w:val="auto"/>
              <w:rPr>
                <w:rStyle w:val="InitialStyle"/>
                <w:rFonts w:ascii="Arial" w:eastAsia="Calibri" w:hAnsi="Arial" w:cs="Arial"/>
                <w:color w:val="auto"/>
                <w:szCs w:val="24"/>
                <w:lang w:val="en-GB"/>
              </w:rPr>
            </w:pPr>
            <w:r>
              <w:rPr>
                <w:rFonts w:ascii="Arial" w:eastAsia="Calibri" w:hAnsi="Arial" w:cs="Arial"/>
                <w:sz w:val="24"/>
                <w:szCs w:val="24"/>
                <w:lang w:val="en-GB"/>
              </w:rPr>
              <w:t xml:space="preserve">You will also support the onsite </w:t>
            </w:r>
            <w:r w:rsidR="00A22D1F">
              <w:rPr>
                <w:rFonts w:ascii="Arial" w:eastAsia="Calibri" w:hAnsi="Arial" w:cs="Arial"/>
                <w:sz w:val="24"/>
                <w:szCs w:val="24"/>
                <w:lang w:val="en-GB"/>
              </w:rPr>
              <w:t>Senior</w:t>
            </w:r>
            <w:r w:rsidR="00A22D1F" w:rsidRPr="00F5398F">
              <w:rPr>
                <w:rFonts w:ascii="Arial" w:eastAsia="Calibri" w:hAnsi="Arial" w:cs="Arial"/>
                <w:sz w:val="24"/>
                <w:szCs w:val="24"/>
                <w:lang w:val="en-GB"/>
              </w:rPr>
              <w:t xml:space="preserve"> Facilities Operative</w:t>
            </w:r>
            <w:r w:rsidR="00A22D1F">
              <w:rPr>
                <w:rFonts w:ascii="Arial" w:eastAsia="Calibri" w:hAnsi="Arial" w:cs="Arial"/>
                <w:sz w:val="24"/>
                <w:szCs w:val="24"/>
                <w:lang w:val="en-GB"/>
              </w:rPr>
              <w:t xml:space="preserve"> to </w:t>
            </w:r>
            <w:r w:rsidR="00A22D1F" w:rsidRPr="00F5398F">
              <w:rPr>
                <w:rFonts w:ascii="Arial" w:eastAsia="Calibri" w:hAnsi="Arial" w:cs="Arial"/>
                <w:sz w:val="24"/>
                <w:szCs w:val="24"/>
                <w:lang w:val="en-GB"/>
              </w:rPr>
              <w:t>ensure that all duties in relation to the operation of the building and its surrounding grounds</w:t>
            </w:r>
            <w:r w:rsidR="00A22D1F">
              <w:rPr>
                <w:rFonts w:ascii="Arial" w:eastAsia="Calibri" w:hAnsi="Arial" w:cs="Arial"/>
                <w:sz w:val="24"/>
                <w:szCs w:val="24"/>
                <w:lang w:val="en-GB"/>
              </w:rPr>
              <w:t>,</w:t>
            </w:r>
            <w:r w:rsidR="00A22D1F" w:rsidRPr="00F5398F">
              <w:rPr>
                <w:rFonts w:ascii="Arial" w:eastAsia="Calibri" w:hAnsi="Arial" w:cs="Arial"/>
                <w:sz w:val="24"/>
                <w:szCs w:val="24"/>
                <w:lang w:val="en-GB"/>
              </w:rPr>
              <w:t xml:space="preserve"> including tasks relating to </w:t>
            </w:r>
            <w:r w:rsidR="00A22D1F">
              <w:rPr>
                <w:rFonts w:ascii="Arial" w:eastAsia="Calibri" w:hAnsi="Arial" w:cs="Arial"/>
                <w:sz w:val="24"/>
                <w:szCs w:val="24"/>
                <w:lang w:val="en-GB"/>
              </w:rPr>
              <w:t xml:space="preserve">cleaning, </w:t>
            </w:r>
            <w:r w:rsidR="00A22D1F" w:rsidRPr="00F5398F">
              <w:rPr>
                <w:rFonts w:ascii="Arial" w:eastAsia="Calibri" w:hAnsi="Arial" w:cs="Arial"/>
                <w:sz w:val="24"/>
                <w:szCs w:val="24"/>
                <w:lang w:val="en-GB"/>
              </w:rPr>
              <w:t>catering</w:t>
            </w:r>
            <w:r w:rsidR="00A22D1F">
              <w:rPr>
                <w:rFonts w:ascii="Arial" w:eastAsia="Calibri" w:hAnsi="Arial" w:cs="Arial"/>
                <w:sz w:val="24"/>
                <w:szCs w:val="24"/>
                <w:lang w:val="en-GB"/>
              </w:rPr>
              <w:t>, school crossing patrol</w:t>
            </w:r>
            <w:r w:rsidR="00A22D1F" w:rsidRPr="00F5398F">
              <w:rPr>
                <w:rFonts w:ascii="Arial" w:eastAsia="Calibri" w:hAnsi="Arial" w:cs="Arial"/>
                <w:sz w:val="24"/>
                <w:szCs w:val="24"/>
                <w:lang w:val="en-GB"/>
              </w:rPr>
              <w:t xml:space="preserve"> are undertaken to deliver a safe, secure environment</w:t>
            </w:r>
            <w:r w:rsidR="00A22D1F">
              <w:rPr>
                <w:rFonts w:ascii="Arial" w:eastAsia="Calibri" w:hAnsi="Arial" w:cs="Arial"/>
                <w:sz w:val="24"/>
                <w:szCs w:val="24"/>
                <w:lang w:val="en-GB"/>
              </w:rPr>
              <w:t>,</w:t>
            </w:r>
            <w:r w:rsidR="00A22D1F" w:rsidRPr="00A31A25">
              <w:rPr>
                <w:rFonts w:ascii="Arial" w:eastAsia="Calibri" w:hAnsi="Arial" w:cs="Arial"/>
                <w:sz w:val="24"/>
                <w:szCs w:val="24"/>
                <w:lang w:val="en-GB"/>
              </w:rPr>
              <w:t xml:space="preserve"> ensuring that facilities are kept in a clean / hygienic condition and ensure a safe environment for all users.</w:t>
            </w:r>
          </w:p>
        </w:tc>
      </w:tr>
    </w:tbl>
    <w:p w14:paraId="42EEFCE6" w14:textId="77777777" w:rsidR="002C4253" w:rsidRDefault="002C4253" w:rsidP="009F0B27">
      <w:pPr>
        <w:pStyle w:val="DefaultText"/>
        <w:rPr>
          <w:rStyle w:val="InitialStyle"/>
          <w:rFonts w:ascii="Arial" w:hAnsi="Arial" w:cs="Arial"/>
          <w:szCs w:val="24"/>
          <w:lang w:val="en-GB"/>
        </w:rPr>
      </w:pPr>
      <w:r w:rsidRPr="00F70B19">
        <w:rPr>
          <w:rStyle w:val="InitialStyle"/>
          <w:rFonts w:ascii="Arial" w:hAnsi="Arial" w:cs="Arial"/>
          <w:szCs w:val="24"/>
          <w:lang w:val="en-GB"/>
        </w:rPr>
        <w:t xml:space="preserve">     </w:t>
      </w:r>
    </w:p>
    <w:p w14:paraId="6568DDD7" w14:textId="77777777" w:rsidR="00436F9C" w:rsidRPr="00F70B19" w:rsidRDefault="00436F9C" w:rsidP="009F0B27">
      <w:pPr>
        <w:pStyle w:val="DefaultText"/>
        <w:rPr>
          <w:rStyle w:val="InitialStyle"/>
          <w:rFonts w:ascii="Arial" w:hAnsi="Arial" w:cs="Arial"/>
          <w:szCs w:val="24"/>
          <w:lang w:val="en-GB"/>
        </w:rPr>
      </w:pPr>
    </w:p>
    <w:p w14:paraId="03137C97" w14:textId="77777777" w:rsidR="002C4253" w:rsidRPr="00F70B19" w:rsidRDefault="002C4253" w:rsidP="009F0B27">
      <w:pPr>
        <w:pStyle w:val="DefaultText"/>
        <w:rPr>
          <w:rStyle w:val="InitialStyle"/>
          <w:rFonts w:ascii="Arial" w:hAnsi="Arial" w:cs="Arial"/>
          <w:szCs w:val="24"/>
          <w:lang w:val="en-GB"/>
        </w:rPr>
      </w:pPr>
      <w:r w:rsidRPr="00F70B19">
        <w:rPr>
          <w:rStyle w:val="InitialStyle"/>
          <w:rFonts w:ascii="Arial" w:hAnsi="Arial" w:cs="Arial"/>
          <w:szCs w:val="24"/>
          <w:lang w:val="en-GB"/>
        </w:rPr>
        <w:t>Key tasks for which the post</w:t>
      </w:r>
      <w:r w:rsidR="009F0B27" w:rsidRPr="00F70B19">
        <w:rPr>
          <w:rStyle w:val="InitialStyle"/>
          <w:rFonts w:ascii="Arial" w:hAnsi="Arial" w:cs="Arial"/>
          <w:szCs w:val="24"/>
          <w:lang w:val="en-GB"/>
        </w:rPr>
        <w:t xml:space="preserve"> </w:t>
      </w:r>
      <w:r w:rsidRPr="00F70B19">
        <w:rPr>
          <w:rStyle w:val="InitialStyle"/>
          <w:rFonts w:ascii="Arial" w:hAnsi="Arial" w:cs="Arial"/>
          <w:szCs w:val="24"/>
          <w:lang w:val="en-GB"/>
        </w:rPr>
        <w:t>holder will be responsible:</w:t>
      </w:r>
    </w:p>
    <w:p w14:paraId="1D9F6D85" w14:textId="77777777" w:rsidR="002C4253" w:rsidRDefault="002C4253" w:rsidP="009F0B27">
      <w:pPr>
        <w:pStyle w:val="DefaultText"/>
        <w:numPr>
          <w:ilvl w:val="12"/>
          <w:numId w:val="0"/>
        </w:numPr>
        <w:ind w:left="360" w:hanging="360"/>
        <w:rPr>
          <w:rStyle w:val="InitialStyle"/>
          <w:rFonts w:ascii="Arial" w:hAnsi="Arial" w:cs="Arial"/>
          <w:szCs w:val="24"/>
          <w:lang w:val="en-GB"/>
        </w:rPr>
      </w:pPr>
    </w:p>
    <w:p w14:paraId="35E5AA6A" w14:textId="77777777" w:rsidR="00A22D1F" w:rsidRPr="00A22D1F" w:rsidRDefault="00A22D1F" w:rsidP="00624C9C">
      <w:pPr>
        <w:overflowPunct/>
        <w:autoSpaceDE/>
        <w:autoSpaceDN/>
        <w:adjustRightInd/>
        <w:textAlignment w:val="auto"/>
        <w:rPr>
          <w:rFonts w:ascii="Arial" w:hAnsi="Arial" w:cs="Arial"/>
          <w:sz w:val="24"/>
          <w:szCs w:val="24"/>
          <w:lang w:val="en-GB"/>
        </w:rPr>
      </w:pPr>
    </w:p>
    <w:p w14:paraId="73310406" w14:textId="77777777" w:rsidR="00A22D1F" w:rsidRPr="00A22D1F" w:rsidRDefault="00A22D1F" w:rsidP="00A22D1F">
      <w:pPr>
        <w:overflowPunct/>
        <w:autoSpaceDE/>
        <w:autoSpaceDN/>
        <w:adjustRightInd/>
        <w:ind w:left="714"/>
        <w:textAlignment w:val="auto"/>
        <w:rPr>
          <w:rFonts w:ascii="Arial" w:hAnsi="Arial" w:cs="Arial"/>
          <w:sz w:val="24"/>
          <w:szCs w:val="24"/>
          <w:lang w:val="en-GB"/>
        </w:rPr>
      </w:pPr>
    </w:p>
    <w:p w14:paraId="2E5781AD" w14:textId="10BD83EF" w:rsidR="00A22D1F" w:rsidRDefault="00A22D1F" w:rsidP="00CB67F7">
      <w:pPr>
        <w:numPr>
          <w:ilvl w:val="0"/>
          <w:numId w:val="21"/>
        </w:numPr>
        <w:overflowPunct/>
        <w:autoSpaceDE/>
        <w:autoSpaceDN/>
        <w:adjustRightInd/>
        <w:ind w:left="714" w:hanging="357"/>
        <w:textAlignment w:val="auto"/>
        <w:rPr>
          <w:rFonts w:ascii="Arial" w:hAnsi="Arial" w:cs="Arial"/>
          <w:sz w:val="24"/>
          <w:szCs w:val="24"/>
          <w:lang w:val="en-GB"/>
        </w:rPr>
      </w:pPr>
      <w:r w:rsidRPr="00A22D1F">
        <w:rPr>
          <w:rFonts w:ascii="Arial" w:hAnsi="Arial" w:cs="Arial"/>
          <w:sz w:val="24"/>
          <w:szCs w:val="24"/>
          <w:lang w:val="en-GB"/>
        </w:rPr>
        <w:t xml:space="preserve">Having responsibility </w:t>
      </w:r>
      <w:r w:rsidR="00EF2472" w:rsidRPr="00A22D1F">
        <w:rPr>
          <w:rFonts w:ascii="Arial" w:hAnsi="Arial" w:cs="Arial"/>
          <w:sz w:val="24"/>
          <w:szCs w:val="24"/>
          <w:lang w:val="en-GB"/>
        </w:rPr>
        <w:t>to produce</w:t>
      </w:r>
      <w:r w:rsidR="00EF2472">
        <w:rPr>
          <w:rFonts w:ascii="Arial" w:hAnsi="Arial" w:cs="Arial"/>
          <w:sz w:val="24"/>
          <w:szCs w:val="24"/>
          <w:lang w:val="en-GB"/>
        </w:rPr>
        <w:t xml:space="preserve"> prescribed elements </w:t>
      </w:r>
      <w:r w:rsidRPr="00A22D1F">
        <w:rPr>
          <w:rFonts w:ascii="Arial" w:hAnsi="Arial" w:cs="Arial"/>
          <w:sz w:val="24"/>
          <w:szCs w:val="24"/>
          <w:lang w:val="en-GB"/>
        </w:rPr>
        <w:t xml:space="preserve">of the </w:t>
      </w:r>
      <w:r w:rsidR="00EF2472">
        <w:rPr>
          <w:rFonts w:ascii="Arial" w:hAnsi="Arial" w:cs="Arial"/>
          <w:sz w:val="24"/>
          <w:szCs w:val="24"/>
          <w:lang w:val="en-GB"/>
        </w:rPr>
        <w:t xml:space="preserve">school meal </w:t>
      </w:r>
      <w:r w:rsidRPr="00A22D1F">
        <w:rPr>
          <w:rFonts w:ascii="Arial" w:hAnsi="Arial" w:cs="Arial"/>
          <w:sz w:val="24"/>
          <w:szCs w:val="24"/>
          <w:lang w:val="en-GB"/>
        </w:rPr>
        <w:t xml:space="preserve">catering service </w:t>
      </w:r>
      <w:r w:rsidR="00624C9C" w:rsidRPr="00A22D1F">
        <w:rPr>
          <w:rFonts w:ascii="Arial" w:hAnsi="Arial" w:cs="Arial"/>
          <w:sz w:val="24"/>
          <w:szCs w:val="24"/>
          <w:lang w:val="en-GB"/>
        </w:rPr>
        <w:t>including</w:t>
      </w:r>
      <w:r w:rsidRPr="00A22D1F">
        <w:rPr>
          <w:rFonts w:ascii="Arial" w:hAnsi="Arial" w:cs="Arial"/>
          <w:sz w:val="24"/>
          <w:szCs w:val="24"/>
          <w:lang w:val="en-GB"/>
        </w:rPr>
        <w:t xml:space="preserve"> preparation and cooking of hot and cold food in an efficient and prompt manner in line with all relevant guidelines and regulation</w:t>
      </w:r>
      <w:r w:rsidR="00624C9C">
        <w:rPr>
          <w:rFonts w:ascii="Arial" w:hAnsi="Arial" w:cs="Arial"/>
          <w:sz w:val="24"/>
          <w:szCs w:val="24"/>
          <w:lang w:val="en-GB"/>
        </w:rPr>
        <w:t>.</w:t>
      </w:r>
    </w:p>
    <w:p w14:paraId="7C279E7D" w14:textId="77777777" w:rsidR="00A22D1F" w:rsidRDefault="00A22D1F" w:rsidP="00A22D1F">
      <w:pPr>
        <w:pStyle w:val="ListParagraph"/>
        <w:rPr>
          <w:rFonts w:ascii="Arial" w:hAnsi="Arial" w:cs="Arial"/>
          <w:sz w:val="24"/>
          <w:szCs w:val="24"/>
          <w:lang w:val="en-GB"/>
        </w:rPr>
      </w:pPr>
    </w:p>
    <w:p w14:paraId="232D2D31" w14:textId="174BDAA0" w:rsidR="00A22D1F" w:rsidRPr="00624C9C" w:rsidRDefault="00A22D1F" w:rsidP="00A22D1F">
      <w:pPr>
        <w:numPr>
          <w:ilvl w:val="0"/>
          <w:numId w:val="21"/>
        </w:numPr>
        <w:overflowPunct/>
        <w:autoSpaceDE/>
        <w:autoSpaceDN/>
        <w:adjustRightInd/>
        <w:ind w:left="714" w:hanging="357"/>
        <w:textAlignment w:val="auto"/>
        <w:rPr>
          <w:rFonts w:ascii="Arial" w:hAnsi="Arial" w:cs="Arial"/>
          <w:sz w:val="24"/>
          <w:szCs w:val="24"/>
          <w:lang w:val="en-GB"/>
        </w:rPr>
      </w:pPr>
      <w:r w:rsidRPr="005F4E0A">
        <w:rPr>
          <w:rFonts w:ascii="Arial" w:eastAsia="Symbol" w:hAnsi="Arial" w:cs="Arial"/>
          <w:sz w:val="24"/>
          <w:szCs w:val="24"/>
          <w:lang w:val="en-GB"/>
        </w:rPr>
        <w:t xml:space="preserve">Responsibility </w:t>
      </w:r>
      <w:r w:rsidR="00044764">
        <w:rPr>
          <w:rFonts w:ascii="Arial" w:eastAsia="Symbol" w:hAnsi="Arial" w:cs="Arial"/>
          <w:sz w:val="24"/>
          <w:szCs w:val="24"/>
          <w:lang w:val="en-GB"/>
        </w:rPr>
        <w:t xml:space="preserve">for supporting SFO with site </w:t>
      </w:r>
      <w:r w:rsidRPr="005F4E0A">
        <w:rPr>
          <w:rFonts w:ascii="Arial" w:eastAsia="Symbol" w:hAnsi="Arial" w:cs="Arial"/>
          <w:sz w:val="24"/>
          <w:szCs w:val="24"/>
          <w:lang w:val="en-GB"/>
        </w:rPr>
        <w:t>supervision of Facilities Operatives</w:t>
      </w:r>
      <w:r w:rsidR="00044764">
        <w:rPr>
          <w:rFonts w:ascii="Arial" w:eastAsia="Symbol" w:hAnsi="Arial" w:cs="Arial"/>
          <w:sz w:val="24"/>
          <w:szCs w:val="24"/>
          <w:lang w:val="en-GB"/>
        </w:rPr>
        <w:t xml:space="preserve"> tasks</w:t>
      </w:r>
      <w:r w:rsidRPr="005F4E0A">
        <w:rPr>
          <w:rFonts w:ascii="Arial" w:eastAsia="Symbol" w:hAnsi="Arial" w:cs="Arial"/>
          <w:sz w:val="24"/>
          <w:szCs w:val="24"/>
          <w:lang w:val="en-GB"/>
        </w:rPr>
        <w:t>, including instructing and checking work to ensure service standards are adhered to and compliance with required specifications, making site-based decisions to enable effective service delivery.</w:t>
      </w:r>
    </w:p>
    <w:p w14:paraId="380CA88F" w14:textId="77777777" w:rsidR="00624C9C" w:rsidRPr="00A22D1F" w:rsidRDefault="00624C9C" w:rsidP="00624C9C">
      <w:pPr>
        <w:overflowPunct/>
        <w:autoSpaceDE/>
        <w:autoSpaceDN/>
        <w:adjustRightInd/>
        <w:textAlignment w:val="auto"/>
        <w:rPr>
          <w:rFonts w:ascii="Arial" w:hAnsi="Arial" w:cs="Arial"/>
          <w:sz w:val="24"/>
          <w:szCs w:val="24"/>
          <w:lang w:val="en-GB"/>
        </w:rPr>
      </w:pPr>
    </w:p>
    <w:p w14:paraId="36DB878F" w14:textId="4E9352CF" w:rsidR="00624C9C" w:rsidRPr="00EF2472" w:rsidRDefault="00EF2472" w:rsidP="00624C9C">
      <w:pPr>
        <w:pStyle w:val="DefaultText"/>
        <w:numPr>
          <w:ilvl w:val="0"/>
          <w:numId w:val="21"/>
        </w:numPr>
        <w:ind w:left="714" w:hanging="357"/>
        <w:rPr>
          <w:rStyle w:val="InitialStyle"/>
          <w:rFonts w:ascii="Arial" w:hAnsi="Arial"/>
          <w:color w:val="auto"/>
          <w:lang w:val="en-GB"/>
        </w:rPr>
      </w:pPr>
      <w:r>
        <w:rPr>
          <w:rStyle w:val="InitialStyle"/>
          <w:rFonts w:ascii="Arial" w:hAnsi="Arial" w:cs="Arial"/>
          <w:color w:val="auto"/>
          <w:szCs w:val="24"/>
          <w:lang w:val="en-GB"/>
        </w:rPr>
        <w:t xml:space="preserve">Monitoring the receipt of imported meals and </w:t>
      </w:r>
      <w:r w:rsidR="00624C9C">
        <w:rPr>
          <w:rStyle w:val="InitialStyle"/>
          <w:rFonts w:ascii="Arial" w:hAnsi="Arial" w:cs="Arial"/>
          <w:color w:val="auto"/>
          <w:szCs w:val="24"/>
          <w:lang w:val="en-GB"/>
        </w:rPr>
        <w:t xml:space="preserve">all associated items for </w:t>
      </w:r>
      <w:r>
        <w:rPr>
          <w:rStyle w:val="InitialStyle"/>
          <w:rFonts w:ascii="Arial" w:hAnsi="Arial" w:cs="Arial"/>
          <w:color w:val="auto"/>
          <w:szCs w:val="24"/>
          <w:lang w:val="en-GB"/>
        </w:rPr>
        <w:t>the premises in line with food safety practices</w:t>
      </w:r>
      <w:r w:rsidR="001F29BF">
        <w:rPr>
          <w:rStyle w:val="InitialStyle"/>
          <w:rFonts w:ascii="Arial" w:hAnsi="Arial" w:cs="Arial"/>
          <w:color w:val="auto"/>
          <w:szCs w:val="24"/>
          <w:lang w:val="en-GB"/>
        </w:rPr>
        <w:t>, including recording of temperature records.</w:t>
      </w:r>
    </w:p>
    <w:p w14:paraId="36B8E472" w14:textId="77777777" w:rsidR="00EF2472" w:rsidRPr="00624C9C" w:rsidRDefault="00EF2472" w:rsidP="00EF2472">
      <w:pPr>
        <w:pStyle w:val="DefaultText"/>
        <w:rPr>
          <w:rStyle w:val="InitialStyle"/>
          <w:rFonts w:ascii="Arial" w:hAnsi="Arial"/>
          <w:color w:val="auto"/>
          <w:lang w:val="en-GB"/>
        </w:rPr>
      </w:pPr>
    </w:p>
    <w:p w14:paraId="63954EEA" w14:textId="29508BF8" w:rsidR="00A22D1F" w:rsidRPr="00624C9C" w:rsidRDefault="00EF2472" w:rsidP="00624C9C">
      <w:pPr>
        <w:pStyle w:val="DefaultText"/>
        <w:numPr>
          <w:ilvl w:val="0"/>
          <w:numId w:val="21"/>
        </w:numPr>
        <w:ind w:left="714" w:hanging="357"/>
        <w:rPr>
          <w:rFonts w:ascii="Arial" w:hAnsi="Arial"/>
          <w:color w:val="auto"/>
          <w:lang w:val="en-GB"/>
        </w:rPr>
      </w:pPr>
      <w:r>
        <w:rPr>
          <w:rStyle w:val="InitialStyle"/>
          <w:rFonts w:ascii="Arial" w:hAnsi="Arial" w:cs="Arial"/>
          <w:color w:val="auto"/>
          <w:szCs w:val="24"/>
          <w:lang w:val="en-GB"/>
        </w:rPr>
        <w:t xml:space="preserve">Support </w:t>
      </w:r>
      <w:r w:rsidR="001F29BF">
        <w:rPr>
          <w:rStyle w:val="InitialStyle"/>
          <w:rFonts w:ascii="Arial" w:hAnsi="Arial" w:cs="Arial"/>
          <w:color w:val="auto"/>
          <w:szCs w:val="24"/>
          <w:lang w:val="en-GB"/>
        </w:rPr>
        <w:t xml:space="preserve">the </w:t>
      </w:r>
      <w:proofErr w:type="gramStart"/>
      <w:r w:rsidR="001F29BF">
        <w:rPr>
          <w:rStyle w:val="InitialStyle"/>
          <w:rFonts w:ascii="Arial" w:hAnsi="Arial" w:cs="Arial"/>
          <w:color w:val="auto"/>
          <w:szCs w:val="24"/>
          <w:lang w:val="en-GB"/>
        </w:rPr>
        <w:t>SFO  with</w:t>
      </w:r>
      <w:proofErr w:type="gramEnd"/>
      <w:r w:rsidR="001F29BF">
        <w:rPr>
          <w:rStyle w:val="InitialStyle"/>
          <w:rFonts w:ascii="Arial" w:hAnsi="Arial" w:cs="Arial"/>
          <w:color w:val="auto"/>
          <w:szCs w:val="24"/>
          <w:lang w:val="en-GB"/>
        </w:rPr>
        <w:t xml:space="preserve"> </w:t>
      </w:r>
      <w:r>
        <w:rPr>
          <w:rStyle w:val="InitialStyle"/>
          <w:rFonts w:ascii="Arial" w:hAnsi="Arial" w:cs="Arial"/>
          <w:color w:val="auto"/>
          <w:szCs w:val="24"/>
          <w:lang w:val="en-GB"/>
        </w:rPr>
        <w:t xml:space="preserve">the ordering process and take delivery </w:t>
      </w:r>
      <w:r w:rsidR="00624C9C" w:rsidRPr="005F4E0A">
        <w:rPr>
          <w:rStyle w:val="InitialStyle"/>
          <w:rFonts w:ascii="Arial" w:hAnsi="Arial" w:cs="Arial"/>
          <w:color w:val="auto"/>
          <w:szCs w:val="24"/>
          <w:lang w:val="en-GB"/>
        </w:rPr>
        <w:t xml:space="preserve">of all supplies and provisions required for the delivery of the Soft FM </w:t>
      </w:r>
      <w:r w:rsidR="00624C9C">
        <w:rPr>
          <w:rStyle w:val="InitialStyle"/>
          <w:rFonts w:ascii="Arial" w:hAnsi="Arial" w:cs="Arial"/>
          <w:color w:val="auto"/>
          <w:szCs w:val="24"/>
          <w:lang w:val="en-GB"/>
        </w:rPr>
        <w:t>catering s</w:t>
      </w:r>
      <w:r w:rsidR="00624C9C" w:rsidRPr="005F4E0A">
        <w:rPr>
          <w:rStyle w:val="InitialStyle"/>
          <w:rFonts w:ascii="Arial" w:hAnsi="Arial" w:cs="Arial"/>
          <w:color w:val="auto"/>
          <w:szCs w:val="24"/>
          <w:lang w:val="en-GB"/>
        </w:rPr>
        <w:t>ervice on site</w:t>
      </w:r>
      <w:r>
        <w:rPr>
          <w:rStyle w:val="InitialStyle"/>
          <w:rFonts w:ascii="Arial" w:hAnsi="Arial" w:cs="Arial"/>
          <w:color w:val="auto"/>
          <w:szCs w:val="24"/>
          <w:lang w:val="en-GB"/>
        </w:rPr>
        <w:t xml:space="preserve"> </w:t>
      </w:r>
      <w:r w:rsidR="00624C9C" w:rsidRPr="005F4E0A">
        <w:rPr>
          <w:rStyle w:val="InitialStyle"/>
          <w:rFonts w:ascii="Arial" w:hAnsi="Arial" w:cs="Arial"/>
          <w:color w:val="auto"/>
          <w:szCs w:val="24"/>
          <w:lang w:val="en-GB"/>
        </w:rPr>
        <w:br/>
      </w:r>
    </w:p>
    <w:p w14:paraId="129A7490" w14:textId="2BABA52D" w:rsidR="00A22D1F" w:rsidRPr="00624C9C" w:rsidRDefault="00CB67F7" w:rsidP="00624C9C">
      <w:pPr>
        <w:pStyle w:val="DefaultText"/>
        <w:numPr>
          <w:ilvl w:val="0"/>
          <w:numId w:val="21"/>
        </w:numPr>
        <w:ind w:left="714" w:hanging="357"/>
        <w:rPr>
          <w:rFonts w:ascii="Arial" w:hAnsi="Arial"/>
          <w:color w:val="auto"/>
          <w:lang w:val="en-GB"/>
        </w:rPr>
      </w:pPr>
      <w:bookmarkStart w:id="0" w:name="_Hlk23748643"/>
      <w:r w:rsidRPr="005F4E0A">
        <w:rPr>
          <w:rStyle w:val="InitialStyle"/>
          <w:rFonts w:ascii="Arial" w:hAnsi="Arial" w:cs="Arial"/>
          <w:color w:val="auto"/>
          <w:szCs w:val="24"/>
          <w:lang w:val="en-GB"/>
        </w:rPr>
        <w:t>Ensuring that all food and drink preparation and service areas are kept clean, safe and presentable in line with relevant food hygiene service standards.</w:t>
      </w:r>
      <w:bookmarkEnd w:id="0"/>
      <w:r w:rsidRPr="005F4E0A">
        <w:rPr>
          <w:rStyle w:val="InitialStyle"/>
          <w:rFonts w:ascii="Arial" w:hAnsi="Arial" w:cs="Arial"/>
          <w:color w:val="auto"/>
          <w:szCs w:val="24"/>
          <w:lang w:val="en-GB"/>
        </w:rPr>
        <w:br/>
      </w:r>
    </w:p>
    <w:p w14:paraId="609C69D8" w14:textId="334AD9A2" w:rsidR="00A22D1F" w:rsidRPr="00EF2472" w:rsidRDefault="00A22D1F" w:rsidP="00EF2472">
      <w:pPr>
        <w:overflowPunct/>
        <w:autoSpaceDE/>
        <w:autoSpaceDN/>
        <w:adjustRightInd/>
        <w:ind w:left="357"/>
        <w:textAlignment w:val="auto"/>
        <w:rPr>
          <w:rFonts w:ascii="Arial" w:eastAsia="Symbol" w:hAnsi="Arial" w:cs="Arial"/>
          <w:sz w:val="24"/>
          <w:szCs w:val="24"/>
          <w:lang w:val="en-GB"/>
        </w:rPr>
      </w:pPr>
    </w:p>
    <w:p w14:paraId="50765934" w14:textId="77777777" w:rsidR="00624C9C" w:rsidRPr="00624C9C" w:rsidRDefault="00A22D1F" w:rsidP="00624C9C">
      <w:pPr>
        <w:numPr>
          <w:ilvl w:val="0"/>
          <w:numId w:val="21"/>
        </w:numPr>
        <w:overflowPunct/>
        <w:autoSpaceDE/>
        <w:autoSpaceDN/>
        <w:adjustRightInd/>
        <w:ind w:left="714" w:hanging="357"/>
        <w:textAlignment w:val="auto"/>
        <w:rPr>
          <w:rFonts w:ascii="Arial" w:hAnsi="Arial" w:cs="Arial"/>
          <w:sz w:val="24"/>
          <w:szCs w:val="24"/>
          <w:lang w:val="en-GB"/>
        </w:rPr>
      </w:pPr>
      <w:r w:rsidRPr="005F4E0A">
        <w:rPr>
          <w:rFonts w:ascii="Arial" w:eastAsia="Symbol" w:hAnsi="Arial" w:cs="Arial"/>
          <w:sz w:val="24"/>
          <w:szCs w:val="24"/>
          <w:lang w:val="en-GB"/>
        </w:rPr>
        <w:lastRenderedPageBreak/>
        <w:t>Maintain good working relationships with service users to ensure smooth service delivery</w:t>
      </w:r>
      <w:r w:rsidR="00624C9C">
        <w:rPr>
          <w:rFonts w:ascii="Arial" w:eastAsia="Symbol" w:hAnsi="Arial" w:cs="Arial"/>
          <w:sz w:val="24"/>
          <w:szCs w:val="24"/>
          <w:lang w:val="en-GB"/>
        </w:rPr>
        <w:t>, whilst engaging with stakeholders in promotion of School Meals.</w:t>
      </w:r>
    </w:p>
    <w:p w14:paraId="6B786287" w14:textId="77777777" w:rsidR="00624C9C" w:rsidRDefault="00624C9C" w:rsidP="00624C9C">
      <w:pPr>
        <w:pStyle w:val="ListParagraph"/>
        <w:rPr>
          <w:rFonts w:ascii="Arial" w:hAnsi="Arial" w:cs="Arial"/>
          <w:sz w:val="24"/>
          <w:szCs w:val="24"/>
          <w:lang w:val="en-GB"/>
        </w:rPr>
      </w:pPr>
    </w:p>
    <w:p w14:paraId="4BD0E59B" w14:textId="5B3324C2" w:rsidR="00184984" w:rsidRPr="00184984" w:rsidRDefault="00184984" w:rsidP="00184984">
      <w:pPr>
        <w:numPr>
          <w:ilvl w:val="0"/>
          <w:numId w:val="21"/>
        </w:numPr>
        <w:overflowPunct/>
        <w:autoSpaceDE/>
        <w:autoSpaceDN/>
        <w:adjustRightInd/>
        <w:ind w:left="714" w:hanging="357"/>
        <w:textAlignment w:val="auto"/>
        <w:rPr>
          <w:rFonts w:ascii="Arial" w:hAnsi="Arial" w:cs="Arial"/>
          <w:sz w:val="24"/>
          <w:szCs w:val="24"/>
          <w:lang w:val="en-GB"/>
        </w:rPr>
      </w:pPr>
      <w:r w:rsidRPr="00C6250B">
        <w:rPr>
          <w:rFonts w:ascii="Arial" w:eastAsia="Symbol" w:hAnsi="Arial" w:cs="Arial"/>
          <w:sz w:val="24"/>
          <w:szCs w:val="24"/>
          <w:lang w:val="en-GB"/>
        </w:rPr>
        <w:t xml:space="preserve">Responsible for </w:t>
      </w:r>
      <w:r w:rsidR="00044764">
        <w:rPr>
          <w:rFonts w:ascii="Arial" w:eastAsia="Symbol" w:hAnsi="Arial" w:cs="Arial"/>
          <w:sz w:val="24"/>
          <w:szCs w:val="24"/>
          <w:lang w:val="en-GB"/>
        </w:rPr>
        <w:t xml:space="preserve">supporting the SFO in </w:t>
      </w:r>
      <w:r w:rsidRPr="00C6250B">
        <w:rPr>
          <w:rFonts w:ascii="Arial" w:eastAsia="Symbol" w:hAnsi="Arial" w:cs="Arial"/>
          <w:sz w:val="24"/>
          <w:szCs w:val="24"/>
          <w:lang w:val="en-GB"/>
        </w:rPr>
        <w:t xml:space="preserve">co-ordination of training and development of </w:t>
      </w:r>
      <w:r>
        <w:rPr>
          <w:rFonts w:ascii="Arial" w:eastAsia="Symbol" w:hAnsi="Arial" w:cs="Arial"/>
          <w:sz w:val="24"/>
          <w:szCs w:val="24"/>
          <w:lang w:val="en-GB"/>
        </w:rPr>
        <w:t>facilities operatives.</w:t>
      </w:r>
    </w:p>
    <w:p w14:paraId="67490172" w14:textId="6CBA4C31" w:rsidR="00624C9C" w:rsidRPr="00EF2472" w:rsidRDefault="00624C9C" w:rsidP="00EF2472">
      <w:pPr>
        <w:overflowPunct/>
        <w:autoSpaceDE/>
        <w:autoSpaceDN/>
        <w:adjustRightInd/>
        <w:textAlignment w:val="auto"/>
        <w:rPr>
          <w:rFonts w:ascii="Arial" w:hAnsi="Arial" w:cs="Arial"/>
          <w:sz w:val="24"/>
          <w:szCs w:val="24"/>
          <w:lang w:val="en-GB"/>
        </w:rPr>
      </w:pPr>
    </w:p>
    <w:p w14:paraId="252A664F" w14:textId="77777777" w:rsidR="00624C9C" w:rsidRPr="00184984" w:rsidRDefault="00624C9C" w:rsidP="00624C9C">
      <w:pPr>
        <w:numPr>
          <w:ilvl w:val="0"/>
          <w:numId w:val="21"/>
        </w:numPr>
        <w:overflowPunct/>
        <w:autoSpaceDE/>
        <w:autoSpaceDN/>
        <w:adjustRightInd/>
        <w:ind w:left="714" w:hanging="357"/>
        <w:textAlignment w:val="auto"/>
        <w:rPr>
          <w:rFonts w:ascii="Arial" w:hAnsi="Arial" w:cs="Arial"/>
          <w:sz w:val="24"/>
          <w:szCs w:val="24"/>
          <w:lang w:val="en-GB"/>
        </w:rPr>
      </w:pPr>
      <w:r w:rsidRPr="00624C9C">
        <w:rPr>
          <w:rFonts w:ascii="Arial" w:hAnsi="Arial" w:cs="Arial"/>
          <w:sz w:val="24"/>
          <w:szCs w:val="24"/>
          <w:lang w:val="en-GB"/>
        </w:rPr>
        <w:t>Based within a geographical cluster but potentially working across a number of establishments within Renfrewshire.</w:t>
      </w:r>
    </w:p>
    <w:p w14:paraId="66A3A489" w14:textId="77777777" w:rsidR="00624C9C" w:rsidRPr="00624C9C" w:rsidRDefault="00624C9C" w:rsidP="00624C9C">
      <w:pPr>
        <w:overflowPunct/>
        <w:autoSpaceDE/>
        <w:autoSpaceDN/>
        <w:adjustRightInd/>
        <w:ind w:left="714"/>
        <w:textAlignment w:val="auto"/>
        <w:rPr>
          <w:rFonts w:ascii="Arial" w:hAnsi="Arial" w:cs="Arial"/>
          <w:sz w:val="24"/>
          <w:szCs w:val="24"/>
          <w:lang w:val="en-GB"/>
        </w:rPr>
      </w:pPr>
    </w:p>
    <w:p w14:paraId="57406895" w14:textId="77777777" w:rsidR="00624C9C" w:rsidRPr="00624C9C" w:rsidRDefault="00624C9C" w:rsidP="00624C9C">
      <w:pPr>
        <w:numPr>
          <w:ilvl w:val="0"/>
          <w:numId w:val="21"/>
        </w:numPr>
        <w:overflowPunct/>
        <w:autoSpaceDE/>
        <w:autoSpaceDN/>
        <w:adjustRightInd/>
        <w:ind w:left="714" w:hanging="357"/>
        <w:textAlignment w:val="auto"/>
        <w:rPr>
          <w:rFonts w:ascii="Arial" w:hAnsi="Arial" w:cs="Arial"/>
          <w:sz w:val="24"/>
          <w:szCs w:val="24"/>
          <w:lang w:val="en-GB"/>
        </w:rPr>
      </w:pPr>
      <w:r w:rsidRPr="00624C9C">
        <w:rPr>
          <w:rFonts w:ascii="Arial" w:hAnsi="Arial" w:cs="Arial"/>
          <w:sz w:val="24"/>
          <w:szCs w:val="24"/>
          <w:lang w:val="en-GB"/>
        </w:rPr>
        <w:t>Assisting in general and reactive cleaning duties and litter picking, including replenishing washroom supplies.</w:t>
      </w:r>
    </w:p>
    <w:p w14:paraId="5CF912F7" w14:textId="5B446C83" w:rsidR="00624C9C" w:rsidRPr="00624C9C" w:rsidRDefault="00624C9C" w:rsidP="00624C9C">
      <w:pPr>
        <w:overflowPunct/>
        <w:autoSpaceDE/>
        <w:autoSpaceDN/>
        <w:adjustRightInd/>
        <w:ind w:left="714"/>
        <w:textAlignment w:val="auto"/>
      </w:pPr>
    </w:p>
    <w:p w14:paraId="0238C8FC" w14:textId="77777777" w:rsidR="00624C9C" w:rsidRPr="002303C1" w:rsidRDefault="00624C9C" w:rsidP="00624C9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Style w:val="InitialStyle"/>
          <w:rFonts w:ascii="Arial" w:hAnsi="Arial" w:cs="Arial"/>
          <w:szCs w:val="24"/>
          <w:lang w:val="en-GB"/>
        </w:rPr>
      </w:pPr>
    </w:p>
    <w:p w14:paraId="57831FC5" w14:textId="5E454470" w:rsidR="00624C9C" w:rsidRPr="00184984" w:rsidRDefault="00624C9C" w:rsidP="00184984">
      <w:pPr>
        <w:numPr>
          <w:ilvl w:val="0"/>
          <w:numId w:val="21"/>
        </w:numPr>
        <w:overflowPunct/>
        <w:autoSpaceDE/>
        <w:autoSpaceDN/>
        <w:adjustRightInd/>
        <w:ind w:left="714" w:hanging="357"/>
        <w:textAlignment w:val="auto"/>
        <w:rPr>
          <w:rFonts w:ascii="Arial" w:hAnsi="Arial" w:cs="Arial"/>
          <w:sz w:val="24"/>
          <w:szCs w:val="24"/>
          <w:lang w:val="en-GB"/>
        </w:rPr>
      </w:pPr>
      <w:r>
        <w:rPr>
          <w:rStyle w:val="InitialStyle"/>
          <w:rFonts w:ascii="Arial" w:hAnsi="Arial" w:cs="Arial"/>
          <w:color w:val="auto"/>
          <w:szCs w:val="24"/>
          <w:lang w:val="en-GB"/>
        </w:rPr>
        <w:t xml:space="preserve"> </w:t>
      </w:r>
      <w:r w:rsidRPr="00184984">
        <w:rPr>
          <w:rFonts w:ascii="Arial" w:hAnsi="Arial" w:cs="Arial"/>
          <w:sz w:val="24"/>
          <w:szCs w:val="24"/>
          <w:lang w:val="en-GB"/>
        </w:rPr>
        <w:t>Ensuring that all food and drink preparation and service areas are kept clean, safe and presentable in line with relevant food hygiene service standards.</w:t>
      </w:r>
    </w:p>
    <w:p w14:paraId="5C66B98F" w14:textId="77777777" w:rsidR="00624C9C" w:rsidRPr="00184984" w:rsidRDefault="00624C9C" w:rsidP="00184984">
      <w:pPr>
        <w:overflowPunct/>
        <w:autoSpaceDE/>
        <w:autoSpaceDN/>
        <w:adjustRightInd/>
        <w:ind w:left="714"/>
        <w:textAlignment w:val="auto"/>
        <w:rPr>
          <w:rFonts w:ascii="Arial" w:hAnsi="Arial" w:cs="Arial"/>
          <w:sz w:val="24"/>
          <w:szCs w:val="24"/>
          <w:lang w:val="en-GB"/>
        </w:rPr>
      </w:pPr>
    </w:p>
    <w:p w14:paraId="7A59210A" w14:textId="77777777" w:rsidR="00624C9C" w:rsidRPr="00184984" w:rsidRDefault="00624C9C" w:rsidP="00184984">
      <w:pPr>
        <w:overflowPunct/>
        <w:autoSpaceDE/>
        <w:autoSpaceDN/>
        <w:adjustRightInd/>
        <w:ind w:left="714"/>
        <w:textAlignment w:val="auto"/>
        <w:rPr>
          <w:rFonts w:ascii="Arial" w:hAnsi="Arial" w:cs="Arial"/>
          <w:sz w:val="24"/>
          <w:szCs w:val="24"/>
          <w:lang w:val="en-GB"/>
        </w:rPr>
      </w:pPr>
    </w:p>
    <w:p w14:paraId="485572CB" w14:textId="77777777" w:rsidR="00624C9C" w:rsidRPr="00184984" w:rsidRDefault="00624C9C" w:rsidP="00184984">
      <w:pPr>
        <w:numPr>
          <w:ilvl w:val="0"/>
          <w:numId w:val="21"/>
        </w:numPr>
        <w:overflowPunct/>
        <w:autoSpaceDE/>
        <w:autoSpaceDN/>
        <w:adjustRightInd/>
        <w:ind w:left="714" w:hanging="357"/>
        <w:textAlignment w:val="auto"/>
        <w:rPr>
          <w:rFonts w:ascii="Arial" w:hAnsi="Arial" w:cs="Arial"/>
          <w:sz w:val="24"/>
          <w:szCs w:val="24"/>
          <w:lang w:val="en-GB"/>
        </w:rPr>
      </w:pPr>
      <w:r w:rsidRPr="00184984">
        <w:rPr>
          <w:rFonts w:ascii="Arial" w:hAnsi="Arial" w:cs="Arial"/>
          <w:sz w:val="24"/>
          <w:szCs w:val="24"/>
          <w:lang w:val="en-GB"/>
        </w:rPr>
        <w:t>Key holding including responsibility for opening schools/ buildings and associated compliance checks to ensure that the property is open and safe for occupation.</w:t>
      </w:r>
    </w:p>
    <w:p w14:paraId="1121C0D2" w14:textId="77777777" w:rsidR="00624C9C" w:rsidRPr="00184984" w:rsidRDefault="00624C9C" w:rsidP="00184984">
      <w:pPr>
        <w:overflowPunct/>
        <w:autoSpaceDE/>
        <w:autoSpaceDN/>
        <w:adjustRightInd/>
        <w:ind w:left="714"/>
        <w:textAlignment w:val="auto"/>
        <w:rPr>
          <w:rFonts w:ascii="Arial" w:hAnsi="Arial" w:cs="Arial"/>
          <w:sz w:val="24"/>
          <w:szCs w:val="24"/>
          <w:lang w:val="en-GB"/>
        </w:rPr>
      </w:pPr>
    </w:p>
    <w:p w14:paraId="2A164A80" w14:textId="0948B320" w:rsidR="00624C9C" w:rsidRPr="00EF2472" w:rsidRDefault="00624C9C" w:rsidP="00EF2472">
      <w:pPr>
        <w:numPr>
          <w:ilvl w:val="0"/>
          <w:numId w:val="21"/>
        </w:numPr>
        <w:overflowPunct/>
        <w:autoSpaceDE/>
        <w:autoSpaceDN/>
        <w:adjustRightInd/>
        <w:ind w:left="714" w:hanging="357"/>
        <w:textAlignment w:val="auto"/>
        <w:rPr>
          <w:rFonts w:ascii="Arial" w:hAnsi="Arial" w:cs="Arial"/>
          <w:sz w:val="24"/>
          <w:szCs w:val="24"/>
          <w:lang w:val="en-GB"/>
        </w:rPr>
      </w:pPr>
      <w:r w:rsidRPr="00184984">
        <w:rPr>
          <w:rFonts w:ascii="Arial" w:hAnsi="Arial" w:cs="Arial"/>
          <w:sz w:val="24"/>
          <w:szCs w:val="24"/>
          <w:lang w:val="en-GB"/>
        </w:rPr>
        <w:t>In the event of snow and frost, assisting in the clearing of access and fire exit routes within and surrounding the building. Gritting as and when required.</w:t>
      </w:r>
      <w:r w:rsidRPr="00184984">
        <w:rPr>
          <w:rFonts w:ascii="Arial" w:hAnsi="Arial" w:cs="Arial"/>
          <w:sz w:val="24"/>
          <w:szCs w:val="24"/>
          <w:lang w:val="en-GB"/>
        </w:rPr>
        <w:br/>
        <w:t xml:space="preserve"> </w:t>
      </w:r>
    </w:p>
    <w:p w14:paraId="3434E82B" w14:textId="77777777" w:rsidR="00624C9C" w:rsidRPr="00184984" w:rsidRDefault="00624C9C" w:rsidP="00184984">
      <w:pPr>
        <w:overflowPunct/>
        <w:autoSpaceDE/>
        <w:autoSpaceDN/>
        <w:adjustRightInd/>
        <w:ind w:left="714"/>
        <w:textAlignment w:val="auto"/>
        <w:rPr>
          <w:rFonts w:ascii="Arial" w:hAnsi="Arial" w:cs="Arial"/>
          <w:sz w:val="24"/>
          <w:szCs w:val="24"/>
          <w:lang w:val="en-GB"/>
        </w:rPr>
      </w:pPr>
    </w:p>
    <w:p w14:paraId="7051C75A" w14:textId="77777777" w:rsidR="00624C9C" w:rsidRPr="00184984" w:rsidRDefault="00624C9C" w:rsidP="00184984">
      <w:pPr>
        <w:numPr>
          <w:ilvl w:val="0"/>
          <w:numId w:val="21"/>
        </w:numPr>
        <w:overflowPunct/>
        <w:autoSpaceDE/>
        <w:autoSpaceDN/>
        <w:adjustRightInd/>
        <w:ind w:left="714" w:hanging="357"/>
        <w:textAlignment w:val="auto"/>
        <w:rPr>
          <w:rFonts w:ascii="Arial" w:hAnsi="Arial" w:cs="Arial"/>
          <w:sz w:val="24"/>
          <w:szCs w:val="24"/>
          <w:lang w:val="en-GB"/>
        </w:rPr>
      </w:pPr>
      <w:r w:rsidRPr="00184984">
        <w:rPr>
          <w:rFonts w:ascii="Arial" w:hAnsi="Arial" w:cs="Arial"/>
          <w:sz w:val="24"/>
          <w:szCs w:val="24"/>
          <w:lang w:val="en-GB"/>
        </w:rPr>
        <w:t>To adhere to the Council’s commitment to health and safety, supporting attendance, equal opportunities, and compliance with all relevant policies.</w:t>
      </w:r>
    </w:p>
    <w:p w14:paraId="0C59B16C" w14:textId="77777777" w:rsidR="00624C9C" w:rsidRPr="00184984" w:rsidRDefault="00624C9C" w:rsidP="00184984">
      <w:pPr>
        <w:overflowPunct/>
        <w:autoSpaceDE/>
        <w:autoSpaceDN/>
        <w:adjustRightInd/>
        <w:ind w:left="714"/>
        <w:textAlignment w:val="auto"/>
        <w:rPr>
          <w:rFonts w:ascii="Arial" w:hAnsi="Arial" w:cs="Arial"/>
          <w:sz w:val="24"/>
          <w:szCs w:val="24"/>
          <w:lang w:val="en-GB"/>
        </w:rPr>
      </w:pPr>
    </w:p>
    <w:p w14:paraId="67F83B19" w14:textId="77777777" w:rsidR="00624C9C" w:rsidRDefault="00624C9C" w:rsidP="00624C9C">
      <w:pPr>
        <w:overflowPunct/>
        <w:autoSpaceDE/>
        <w:autoSpaceDN/>
        <w:adjustRightInd/>
        <w:ind w:left="57"/>
        <w:jc w:val="both"/>
        <w:textAlignment w:val="auto"/>
        <w:rPr>
          <w:rFonts w:ascii="Arial" w:hAnsi="Arial" w:cs="Arial"/>
          <w:color w:val="000000"/>
          <w:sz w:val="24"/>
          <w:szCs w:val="24"/>
          <w:lang w:val="en-GB"/>
        </w:rPr>
      </w:pPr>
    </w:p>
    <w:p w14:paraId="39001722" w14:textId="77777777" w:rsidR="00624C9C" w:rsidRPr="00F70B19" w:rsidRDefault="00624C9C" w:rsidP="00624C9C">
      <w:pPr>
        <w:pStyle w:val="DefaultText"/>
        <w:ind w:left="57"/>
        <w:jc w:val="both"/>
        <w:rPr>
          <w:rStyle w:val="InitialStyle"/>
          <w:rFonts w:ascii="Arial" w:hAnsi="Arial" w:cs="Arial"/>
          <w:szCs w:val="24"/>
          <w:lang w:val="en-GB"/>
        </w:rPr>
      </w:pPr>
      <w:r w:rsidRPr="00F70B19">
        <w:rPr>
          <w:rStyle w:val="InitialStyle"/>
          <w:rFonts w:ascii="Arial" w:hAnsi="Arial" w:cs="Arial"/>
          <w:szCs w:val="24"/>
          <w:lang w:val="en-GB"/>
        </w:rPr>
        <w:t>This description is indicative of the nature and level of responsibilities associated with this job.  It is not exhaustive, and the job holder will be required to undertake other duties and responsibilities commensurate with the grade</w:t>
      </w:r>
      <w:r>
        <w:rPr>
          <w:rStyle w:val="InitialStyle"/>
          <w:rFonts w:ascii="Arial" w:hAnsi="Arial" w:cs="Arial"/>
          <w:szCs w:val="24"/>
          <w:lang w:val="en-GB"/>
        </w:rPr>
        <w:t>, as required by the Soft FM Service.</w:t>
      </w:r>
    </w:p>
    <w:p w14:paraId="53844027" w14:textId="77777777" w:rsidR="00624C9C" w:rsidRPr="00F70B19" w:rsidRDefault="00624C9C" w:rsidP="00624C9C">
      <w:pPr>
        <w:pStyle w:val="DefaultText"/>
        <w:ind w:left="57"/>
        <w:rPr>
          <w:rStyle w:val="InitialStyle"/>
          <w:rFonts w:ascii="Arial" w:hAnsi="Arial" w:cs="Arial"/>
          <w:szCs w:val="24"/>
          <w:lang w:val="en-GB"/>
        </w:rPr>
      </w:pPr>
    </w:p>
    <w:p w14:paraId="139DF8FA" w14:textId="77777777" w:rsidR="00624C9C" w:rsidRPr="00F70B19" w:rsidRDefault="00624C9C" w:rsidP="00624C9C">
      <w:pPr>
        <w:ind w:left="57"/>
        <w:rPr>
          <w:rFonts w:ascii="Arial" w:hAnsi="Arial" w:cs="Arial"/>
          <w:sz w:val="24"/>
          <w:szCs w:val="24"/>
        </w:rPr>
      </w:pPr>
    </w:p>
    <w:p w14:paraId="6B956CF7" w14:textId="5B842C30" w:rsidR="00A22D1F" w:rsidRPr="00CD0FC4" w:rsidRDefault="00A22D1F" w:rsidP="00624C9C">
      <w:pPr>
        <w:overflowPunct/>
        <w:autoSpaceDE/>
        <w:autoSpaceDN/>
        <w:adjustRightInd/>
        <w:ind w:left="57"/>
        <w:textAlignment w:val="auto"/>
        <w:rPr>
          <w:rFonts w:ascii="Arial" w:hAnsi="Arial" w:cs="Arial"/>
          <w:sz w:val="24"/>
          <w:szCs w:val="24"/>
          <w:lang w:val="en-GB"/>
        </w:rPr>
      </w:pPr>
      <w:r>
        <w:rPr>
          <w:rFonts w:ascii="Arial" w:eastAsia="Symbol" w:hAnsi="Arial" w:cs="Arial"/>
          <w:sz w:val="24"/>
          <w:szCs w:val="24"/>
          <w:lang w:val="en-GB"/>
        </w:rPr>
        <w:br/>
      </w:r>
    </w:p>
    <w:p w14:paraId="5C1A48BD" w14:textId="3EE93556" w:rsidR="00A22D1F" w:rsidRPr="005F4E0A" w:rsidRDefault="00A22D1F" w:rsidP="00624C9C">
      <w:pPr>
        <w:overflowPunct/>
        <w:autoSpaceDE/>
        <w:autoSpaceDN/>
        <w:adjustRightInd/>
        <w:ind w:left="57"/>
        <w:textAlignment w:val="auto"/>
        <w:rPr>
          <w:rFonts w:ascii="Arial" w:hAnsi="Arial" w:cs="Arial"/>
          <w:sz w:val="24"/>
          <w:szCs w:val="24"/>
          <w:lang w:val="en-GB"/>
        </w:rPr>
      </w:pPr>
      <w:r w:rsidRPr="005F4E0A">
        <w:rPr>
          <w:rFonts w:ascii="Arial" w:eastAsia="Symbol" w:hAnsi="Arial" w:cs="Arial"/>
          <w:sz w:val="24"/>
          <w:szCs w:val="24"/>
          <w:lang w:val="en-GB"/>
        </w:rPr>
        <w:br/>
      </w:r>
    </w:p>
    <w:p w14:paraId="01FC673E" w14:textId="77655937" w:rsidR="00A22D1F" w:rsidRPr="00A22D1F" w:rsidRDefault="00A22D1F" w:rsidP="00624C9C">
      <w:pPr>
        <w:ind w:left="57"/>
        <w:rPr>
          <w:rFonts w:ascii="Arial" w:eastAsia="Symbol" w:hAnsi="Arial" w:cs="Arial"/>
          <w:sz w:val="24"/>
          <w:szCs w:val="24"/>
          <w:lang w:val="en-GB"/>
        </w:rPr>
      </w:pPr>
    </w:p>
    <w:p w14:paraId="022BAF39" w14:textId="77777777" w:rsidR="0078108F" w:rsidRDefault="0078108F" w:rsidP="00624C9C">
      <w:pPr>
        <w:overflowPunct/>
        <w:autoSpaceDE/>
        <w:autoSpaceDN/>
        <w:adjustRightInd/>
        <w:ind w:left="57"/>
        <w:textAlignment w:val="auto"/>
        <w:rPr>
          <w:rFonts w:ascii="Arial" w:eastAsia="Symbol" w:hAnsi="Arial" w:cs="Arial"/>
          <w:sz w:val="24"/>
          <w:szCs w:val="24"/>
          <w:lang w:val="en-GB"/>
        </w:rPr>
      </w:pPr>
      <w:r>
        <w:rPr>
          <w:rFonts w:ascii="Arial" w:eastAsia="Symbol" w:hAnsi="Arial" w:cs="Arial"/>
          <w:sz w:val="24"/>
          <w:szCs w:val="24"/>
          <w:lang w:val="en-GB"/>
        </w:rPr>
        <w:br w:type="page"/>
      </w:r>
    </w:p>
    <w:p w14:paraId="61464BD7" w14:textId="055DFFD1" w:rsidR="005B69BC" w:rsidRPr="00CB67F7" w:rsidRDefault="005B69BC" w:rsidP="00624C9C">
      <w:pPr>
        <w:overflowPunct/>
        <w:autoSpaceDE/>
        <w:autoSpaceDN/>
        <w:adjustRightInd/>
        <w:ind w:left="57"/>
        <w:textAlignment w:val="auto"/>
        <w:rPr>
          <w:rStyle w:val="InitialStyle"/>
          <w:rFonts w:ascii="Arial" w:hAnsi="Arial" w:cs="Arial"/>
          <w:color w:val="auto"/>
          <w:szCs w:val="24"/>
          <w:lang w:val="en-GB"/>
        </w:rPr>
      </w:pPr>
      <w:r w:rsidRPr="005F4E0A">
        <w:rPr>
          <w:rFonts w:ascii="Arial" w:eastAsia="Symbol" w:hAnsi="Arial" w:cs="Arial"/>
          <w:sz w:val="24"/>
          <w:szCs w:val="24"/>
          <w:lang w:val="en-GB"/>
        </w:rPr>
        <w:lastRenderedPageBreak/>
        <w:br/>
      </w:r>
    </w:p>
    <w:p w14:paraId="0914615B" w14:textId="77777777" w:rsidR="005F64C4" w:rsidRPr="00F70B19" w:rsidRDefault="005F64C4" w:rsidP="009F0B27">
      <w:pPr>
        <w:rPr>
          <w:rFonts w:ascii="Arial" w:hAnsi="Arial" w:cs="Arial"/>
          <w:sz w:val="24"/>
          <w:szCs w:val="24"/>
        </w:rPr>
      </w:pPr>
    </w:p>
    <w:sectPr w:rsidR="005F64C4" w:rsidRPr="00F70B19" w:rsidSect="004D633B">
      <w:headerReference w:type="even" r:id="rId8"/>
      <w:headerReference w:type="default" r:id="rId9"/>
      <w:footerReference w:type="even" r:id="rId10"/>
      <w:footerReference w:type="default" r:id="rId11"/>
      <w:headerReference w:type="first" r:id="rId12"/>
      <w:footerReference w:type="first" r:id="rId13"/>
      <w:pgSz w:w="11906" w:h="16838" w:code="9"/>
      <w:pgMar w:top="907" w:right="794" w:bottom="794" w:left="1077" w:header="113"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0D1CE" w14:textId="77777777" w:rsidR="005C1F20" w:rsidRDefault="005C1F20" w:rsidP="00726FB6">
      <w:r>
        <w:separator/>
      </w:r>
    </w:p>
  </w:endnote>
  <w:endnote w:type="continuationSeparator" w:id="0">
    <w:p w14:paraId="5775ED98" w14:textId="77777777" w:rsidR="005C1F20" w:rsidRDefault="005C1F20" w:rsidP="00726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CA982" w14:textId="77777777" w:rsidR="003822A6" w:rsidRDefault="003822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7A96F" w14:textId="77777777" w:rsidR="003822A6" w:rsidRPr="008910AE" w:rsidRDefault="003822A6" w:rsidP="00EB66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E25BC" w14:textId="77777777" w:rsidR="003822A6" w:rsidRDefault="003822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8AC6D" w14:textId="77777777" w:rsidR="005C1F20" w:rsidRDefault="005C1F20" w:rsidP="00726FB6">
      <w:r>
        <w:separator/>
      </w:r>
    </w:p>
  </w:footnote>
  <w:footnote w:type="continuationSeparator" w:id="0">
    <w:p w14:paraId="60D16563" w14:textId="77777777" w:rsidR="005C1F20" w:rsidRDefault="005C1F20" w:rsidP="00726F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C0F1E" w14:textId="271A010C" w:rsidR="003822A6" w:rsidRDefault="003822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4A555" w14:textId="2BA6EB13" w:rsidR="003822A6" w:rsidRDefault="003822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5324E" w14:textId="461ECFE3" w:rsidR="003822A6" w:rsidRDefault="003822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566F8"/>
    <w:multiLevelType w:val="hybridMultilevel"/>
    <w:tmpl w:val="876E082C"/>
    <w:lvl w:ilvl="0" w:tplc="0809000F">
      <w:start w:val="1"/>
      <w:numFmt w:val="decimal"/>
      <w:lvlText w:val="%1."/>
      <w:lvlJc w:val="left"/>
      <w:pPr>
        <w:ind w:left="720" w:hanging="360"/>
      </w:pPr>
      <w:rPr>
        <w:rFonts w:hint="default"/>
      </w:rPr>
    </w:lvl>
    <w:lvl w:ilvl="1" w:tplc="08090001">
      <w:start w:val="1"/>
      <w:numFmt w:val="bullet"/>
      <w:lvlText w:val=""/>
      <w:lvlJc w:val="left"/>
      <w:pPr>
        <w:ind w:left="216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4403A8"/>
    <w:multiLevelType w:val="hybridMultilevel"/>
    <w:tmpl w:val="9F82BE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3E0FE7"/>
    <w:multiLevelType w:val="hybridMultilevel"/>
    <w:tmpl w:val="73FE6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894A46"/>
    <w:multiLevelType w:val="hybridMultilevel"/>
    <w:tmpl w:val="2578DE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054D47"/>
    <w:multiLevelType w:val="singleLevel"/>
    <w:tmpl w:val="A134B2DC"/>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5" w15:restartNumberingAfterBreak="0">
    <w:nsid w:val="157B4666"/>
    <w:multiLevelType w:val="hybridMultilevel"/>
    <w:tmpl w:val="032CFADA"/>
    <w:lvl w:ilvl="0" w:tplc="26609C44">
      <w:start w:val="1"/>
      <w:numFmt w:val="decimal"/>
      <w:lvlText w:val="%1."/>
      <w:lvlJc w:val="left"/>
      <w:pPr>
        <w:ind w:left="644"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9910CF"/>
    <w:multiLevelType w:val="hybridMultilevel"/>
    <w:tmpl w:val="E6666A8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C3D0F59"/>
    <w:multiLevelType w:val="hybridMultilevel"/>
    <w:tmpl w:val="0166DE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831C1A"/>
    <w:multiLevelType w:val="hybridMultilevel"/>
    <w:tmpl w:val="83781E18"/>
    <w:lvl w:ilvl="0" w:tplc="0809000F">
      <w:start w:val="1"/>
      <w:numFmt w:val="decimal"/>
      <w:lvlText w:val="%1."/>
      <w:lvlJc w:val="left"/>
      <w:pPr>
        <w:ind w:left="153" w:hanging="360"/>
      </w:pPr>
    </w:lvl>
    <w:lvl w:ilvl="1" w:tplc="08090019">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9" w15:restartNumberingAfterBreak="0">
    <w:nsid w:val="267D4C41"/>
    <w:multiLevelType w:val="singleLevel"/>
    <w:tmpl w:val="A134B2DC"/>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0" w15:restartNumberingAfterBreak="0">
    <w:nsid w:val="27BD2AAE"/>
    <w:multiLevelType w:val="hybridMultilevel"/>
    <w:tmpl w:val="7DE2EF44"/>
    <w:lvl w:ilvl="0" w:tplc="0809000F">
      <w:start w:val="1"/>
      <w:numFmt w:val="decimal"/>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F1767B"/>
    <w:multiLevelType w:val="singleLevel"/>
    <w:tmpl w:val="A134B2DC"/>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2" w15:restartNumberingAfterBreak="0">
    <w:nsid w:val="2DB540AD"/>
    <w:multiLevelType w:val="singleLevel"/>
    <w:tmpl w:val="A134B2DC"/>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3" w15:restartNumberingAfterBreak="0">
    <w:nsid w:val="2DBF264D"/>
    <w:multiLevelType w:val="singleLevel"/>
    <w:tmpl w:val="A134B2DC"/>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4" w15:restartNumberingAfterBreak="0">
    <w:nsid w:val="31D73B0F"/>
    <w:multiLevelType w:val="singleLevel"/>
    <w:tmpl w:val="A134B2DC"/>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5" w15:restartNumberingAfterBreak="0">
    <w:nsid w:val="33AA3DF6"/>
    <w:multiLevelType w:val="hybridMultilevel"/>
    <w:tmpl w:val="ECDAFB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322B05"/>
    <w:multiLevelType w:val="hybridMultilevel"/>
    <w:tmpl w:val="BED6B1A4"/>
    <w:lvl w:ilvl="0" w:tplc="89C27026">
      <w:start w:val="1"/>
      <w:numFmt w:val="decimal"/>
      <w:lvlText w:val="%1."/>
      <w:lvlJc w:val="left"/>
      <w:pPr>
        <w:ind w:left="720" w:hanging="360"/>
      </w:pPr>
      <w:rPr>
        <w:rFonts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B643B5"/>
    <w:multiLevelType w:val="singleLevel"/>
    <w:tmpl w:val="0809000F"/>
    <w:lvl w:ilvl="0">
      <w:start w:val="1"/>
      <w:numFmt w:val="decimal"/>
      <w:lvlText w:val="%1."/>
      <w:lvlJc w:val="left"/>
      <w:pPr>
        <w:ind w:left="720" w:hanging="360"/>
      </w:pPr>
      <w:rPr>
        <w:rFonts w:hint="default"/>
        <w:color w:val="000000"/>
        <w:sz w:val="24"/>
      </w:rPr>
    </w:lvl>
  </w:abstractNum>
  <w:abstractNum w:abstractNumId="18" w15:restartNumberingAfterBreak="0">
    <w:nsid w:val="3D57691C"/>
    <w:multiLevelType w:val="hybridMultilevel"/>
    <w:tmpl w:val="31F299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79658C"/>
    <w:multiLevelType w:val="hybridMultilevel"/>
    <w:tmpl w:val="85687A3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2B1429E"/>
    <w:multiLevelType w:val="hybridMultilevel"/>
    <w:tmpl w:val="EF10E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6D5E0A"/>
    <w:multiLevelType w:val="hybridMultilevel"/>
    <w:tmpl w:val="876E082C"/>
    <w:lvl w:ilvl="0" w:tplc="FFFFFFFF">
      <w:start w:val="1"/>
      <w:numFmt w:val="decimal"/>
      <w:lvlText w:val="%1."/>
      <w:lvlJc w:val="left"/>
      <w:pPr>
        <w:ind w:left="720" w:hanging="360"/>
      </w:pPr>
      <w:rPr>
        <w:rFonts w:hint="default"/>
      </w:rPr>
    </w:lvl>
    <w:lvl w:ilvl="1" w:tplc="FFFFFFFF">
      <w:start w:val="1"/>
      <w:numFmt w:val="bullet"/>
      <w:lvlText w:val=""/>
      <w:lvlJc w:val="left"/>
      <w:pPr>
        <w:ind w:left="216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9AD260E"/>
    <w:multiLevelType w:val="hybridMultilevel"/>
    <w:tmpl w:val="5FBE8066"/>
    <w:lvl w:ilvl="0" w:tplc="07720242">
      <w:start w:val="1"/>
      <w:numFmt w:val="bullet"/>
      <w:lvlText w:val=""/>
      <w:lvlJc w:val="left"/>
      <w:pPr>
        <w:tabs>
          <w:tab w:val="num" w:pos="360"/>
        </w:tabs>
        <w:ind w:left="360" w:hanging="360"/>
      </w:pPr>
      <w:rPr>
        <w:rFonts w:ascii="Symbol" w:hAnsi="Symbol" w:hint="default"/>
        <w:color w:val="auto"/>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DBD1898"/>
    <w:multiLevelType w:val="hybridMultilevel"/>
    <w:tmpl w:val="F81601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0296918"/>
    <w:multiLevelType w:val="hybridMultilevel"/>
    <w:tmpl w:val="F81601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C1D1A11"/>
    <w:multiLevelType w:val="hybridMultilevel"/>
    <w:tmpl w:val="4AE6D788"/>
    <w:lvl w:ilvl="0" w:tplc="26609C44">
      <w:start w:val="1"/>
      <w:numFmt w:val="decimal"/>
      <w:lvlText w:val="%1."/>
      <w:lvlJc w:val="left"/>
      <w:pPr>
        <w:ind w:left="1074" w:hanging="360"/>
      </w:p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26" w15:restartNumberingAfterBreak="0">
    <w:nsid w:val="7AE16718"/>
    <w:multiLevelType w:val="hybridMultilevel"/>
    <w:tmpl w:val="C69840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64612777">
    <w:abstractNumId w:val="11"/>
  </w:num>
  <w:num w:numId="2" w16cid:durableId="894776469">
    <w:abstractNumId w:val="4"/>
  </w:num>
  <w:num w:numId="3" w16cid:durableId="1753164302">
    <w:abstractNumId w:val="14"/>
  </w:num>
  <w:num w:numId="4" w16cid:durableId="1202135090">
    <w:abstractNumId w:val="12"/>
  </w:num>
  <w:num w:numId="5" w16cid:durableId="1808930903">
    <w:abstractNumId w:val="13"/>
  </w:num>
  <w:num w:numId="6" w16cid:durableId="118768359">
    <w:abstractNumId w:val="9"/>
  </w:num>
  <w:num w:numId="7" w16cid:durableId="1002005876">
    <w:abstractNumId w:val="20"/>
  </w:num>
  <w:num w:numId="8" w16cid:durableId="530074102">
    <w:abstractNumId w:val="2"/>
  </w:num>
  <w:num w:numId="9" w16cid:durableId="722217024">
    <w:abstractNumId w:val="10"/>
  </w:num>
  <w:num w:numId="10" w16cid:durableId="652177069">
    <w:abstractNumId w:val="18"/>
  </w:num>
  <w:num w:numId="11" w16cid:durableId="1323583271">
    <w:abstractNumId w:val="19"/>
  </w:num>
  <w:num w:numId="12" w16cid:durableId="604457443">
    <w:abstractNumId w:val="22"/>
  </w:num>
  <w:num w:numId="13" w16cid:durableId="379323514">
    <w:abstractNumId w:val="3"/>
  </w:num>
  <w:num w:numId="14" w16cid:durableId="597449572">
    <w:abstractNumId w:val="23"/>
  </w:num>
  <w:num w:numId="15" w16cid:durableId="887034483">
    <w:abstractNumId w:val="1"/>
  </w:num>
  <w:num w:numId="16" w16cid:durableId="257176877">
    <w:abstractNumId w:val="7"/>
  </w:num>
  <w:num w:numId="17" w16cid:durableId="1745684303">
    <w:abstractNumId w:val="24"/>
  </w:num>
  <w:num w:numId="18" w16cid:durableId="1798840115">
    <w:abstractNumId w:val="26"/>
  </w:num>
  <w:num w:numId="19" w16cid:durableId="951086447">
    <w:abstractNumId w:val="15"/>
  </w:num>
  <w:num w:numId="20" w16cid:durableId="1081833434">
    <w:abstractNumId w:val="8"/>
  </w:num>
  <w:num w:numId="21" w16cid:durableId="1073816260">
    <w:abstractNumId w:val="5"/>
  </w:num>
  <w:num w:numId="22" w16cid:durableId="493909524">
    <w:abstractNumId w:val="16"/>
  </w:num>
  <w:num w:numId="23" w16cid:durableId="342705142">
    <w:abstractNumId w:val="17"/>
  </w:num>
  <w:num w:numId="24" w16cid:durableId="419178577">
    <w:abstractNumId w:val="25"/>
  </w:num>
  <w:num w:numId="25" w16cid:durableId="1903178290">
    <w:abstractNumId w:val="0"/>
  </w:num>
  <w:num w:numId="26" w16cid:durableId="1556889070">
    <w:abstractNumId w:val="6"/>
  </w:num>
  <w:num w:numId="27" w16cid:durableId="193123660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3E6"/>
    <w:rsid w:val="000031E6"/>
    <w:rsid w:val="00005F96"/>
    <w:rsid w:val="00007C9F"/>
    <w:rsid w:val="00044764"/>
    <w:rsid w:val="00060701"/>
    <w:rsid w:val="00066FFF"/>
    <w:rsid w:val="000A7E90"/>
    <w:rsid w:val="000C2993"/>
    <w:rsid w:val="000C33B3"/>
    <w:rsid w:val="000D1017"/>
    <w:rsid w:val="000E3DD6"/>
    <w:rsid w:val="000E55F0"/>
    <w:rsid w:val="000F2B86"/>
    <w:rsid w:val="000F47F4"/>
    <w:rsid w:val="000F4F34"/>
    <w:rsid w:val="000F5B16"/>
    <w:rsid w:val="00100708"/>
    <w:rsid w:val="00103625"/>
    <w:rsid w:val="00130DA0"/>
    <w:rsid w:val="00132488"/>
    <w:rsid w:val="00184984"/>
    <w:rsid w:val="001908AD"/>
    <w:rsid w:val="0019425D"/>
    <w:rsid w:val="001B64C6"/>
    <w:rsid w:val="001C25B9"/>
    <w:rsid w:val="001C3F3C"/>
    <w:rsid w:val="001D29C9"/>
    <w:rsid w:val="001F29BF"/>
    <w:rsid w:val="002009F7"/>
    <w:rsid w:val="00202D70"/>
    <w:rsid w:val="00220F40"/>
    <w:rsid w:val="00220F9A"/>
    <w:rsid w:val="00240CF3"/>
    <w:rsid w:val="00242978"/>
    <w:rsid w:val="00251546"/>
    <w:rsid w:val="00267FAE"/>
    <w:rsid w:val="00275303"/>
    <w:rsid w:val="00275FCA"/>
    <w:rsid w:val="0029520D"/>
    <w:rsid w:val="002959DA"/>
    <w:rsid w:val="002974A8"/>
    <w:rsid w:val="002A2C57"/>
    <w:rsid w:val="002B4B46"/>
    <w:rsid w:val="002C112A"/>
    <w:rsid w:val="002C4253"/>
    <w:rsid w:val="00311E2C"/>
    <w:rsid w:val="00311EE0"/>
    <w:rsid w:val="00346E26"/>
    <w:rsid w:val="00355B31"/>
    <w:rsid w:val="00357173"/>
    <w:rsid w:val="003822A6"/>
    <w:rsid w:val="003A4B70"/>
    <w:rsid w:val="003E4123"/>
    <w:rsid w:val="003F4012"/>
    <w:rsid w:val="0041738A"/>
    <w:rsid w:val="004214CA"/>
    <w:rsid w:val="00422303"/>
    <w:rsid w:val="00422E20"/>
    <w:rsid w:val="00436F9C"/>
    <w:rsid w:val="0047196B"/>
    <w:rsid w:val="00476BFF"/>
    <w:rsid w:val="00486895"/>
    <w:rsid w:val="004B1634"/>
    <w:rsid w:val="004D633B"/>
    <w:rsid w:val="004F51F9"/>
    <w:rsid w:val="00505BBD"/>
    <w:rsid w:val="0051442F"/>
    <w:rsid w:val="0051636F"/>
    <w:rsid w:val="00520CAD"/>
    <w:rsid w:val="0052577A"/>
    <w:rsid w:val="00535B53"/>
    <w:rsid w:val="0054017B"/>
    <w:rsid w:val="005535A3"/>
    <w:rsid w:val="00561079"/>
    <w:rsid w:val="00585162"/>
    <w:rsid w:val="00587991"/>
    <w:rsid w:val="005A6E73"/>
    <w:rsid w:val="005B42FE"/>
    <w:rsid w:val="005B69BC"/>
    <w:rsid w:val="005C1F20"/>
    <w:rsid w:val="005C3A1E"/>
    <w:rsid w:val="005D6857"/>
    <w:rsid w:val="005D6B29"/>
    <w:rsid w:val="005F4B43"/>
    <w:rsid w:val="005F4E0A"/>
    <w:rsid w:val="005F64C4"/>
    <w:rsid w:val="0060257D"/>
    <w:rsid w:val="00612239"/>
    <w:rsid w:val="00622C64"/>
    <w:rsid w:val="00624C9C"/>
    <w:rsid w:val="0063109B"/>
    <w:rsid w:val="00655021"/>
    <w:rsid w:val="00662DFA"/>
    <w:rsid w:val="00667211"/>
    <w:rsid w:val="006762AD"/>
    <w:rsid w:val="00683111"/>
    <w:rsid w:val="006852C5"/>
    <w:rsid w:val="006942D6"/>
    <w:rsid w:val="006A68E7"/>
    <w:rsid w:val="006C6D81"/>
    <w:rsid w:val="006F75C8"/>
    <w:rsid w:val="00726FB6"/>
    <w:rsid w:val="00731584"/>
    <w:rsid w:val="00754331"/>
    <w:rsid w:val="00760D1E"/>
    <w:rsid w:val="00773A7B"/>
    <w:rsid w:val="0078108F"/>
    <w:rsid w:val="007937D2"/>
    <w:rsid w:val="007B0D98"/>
    <w:rsid w:val="007B0F72"/>
    <w:rsid w:val="007C27BB"/>
    <w:rsid w:val="007D2053"/>
    <w:rsid w:val="007E7F50"/>
    <w:rsid w:val="007F0A50"/>
    <w:rsid w:val="007F279E"/>
    <w:rsid w:val="007F6A43"/>
    <w:rsid w:val="007F768C"/>
    <w:rsid w:val="00821C48"/>
    <w:rsid w:val="00822722"/>
    <w:rsid w:val="008469F2"/>
    <w:rsid w:val="00860919"/>
    <w:rsid w:val="0089002B"/>
    <w:rsid w:val="008910AE"/>
    <w:rsid w:val="00893CE4"/>
    <w:rsid w:val="008A42F9"/>
    <w:rsid w:val="008B25C3"/>
    <w:rsid w:val="008B6C6E"/>
    <w:rsid w:val="008C1DB9"/>
    <w:rsid w:val="008E72E9"/>
    <w:rsid w:val="008F2EBF"/>
    <w:rsid w:val="008F7A6E"/>
    <w:rsid w:val="00903F9F"/>
    <w:rsid w:val="009156D4"/>
    <w:rsid w:val="00924D24"/>
    <w:rsid w:val="00927A2E"/>
    <w:rsid w:val="0096264F"/>
    <w:rsid w:val="009B1EBD"/>
    <w:rsid w:val="009C08E0"/>
    <w:rsid w:val="009F0B27"/>
    <w:rsid w:val="009F2B55"/>
    <w:rsid w:val="009F5ACF"/>
    <w:rsid w:val="00A13EB5"/>
    <w:rsid w:val="00A22D1F"/>
    <w:rsid w:val="00A31A25"/>
    <w:rsid w:val="00A34153"/>
    <w:rsid w:val="00A52912"/>
    <w:rsid w:val="00A62629"/>
    <w:rsid w:val="00A753FA"/>
    <w:rsid w:val="00A950E7"/>
    <w:rsid w:val="00A96AD4"/>
    <w:rsid w:val="00AA26DA"/>
    <w:rsid w:val="00AC120A"/>
    <w:rsid w:val="00AC189F"/>
    <w:rsid w:val="00AD106B"/>
    <w:rsid w:val="00AD2AD9"/>
    <w:rsid w:val="00B01026"/>
    <w:rsid w:val="00B051A6"/>
    <w:rsid w:val="00B22A30"/>
    <w:rsid w:val="00B321C1"/>
    <w:rsid w:val="00B33307"/>
    <w:rsid w:val="00B33B37"/>
    <w:rsid w:val="00B567CA"/>
    <w:rsid w:val="00B608E9"/>
    <w:rsid w:val="00B652F1"/>
    <w:rsid w:val="00B87F88"/>
    <w:rsid w:val="00BA3363"/>
    <w:rsid w:val="00BA5BFE"/>
    <w:rsid w:val="00C01B81"/>
    <w:rsid w:val="00C132AE"/>
    <w:rsid w:val="00C22B86"/>
    <w:rsid w:val="00C436AF"/>
    <w:rsid w:val="00C447EE"/>
    <w:rsid w:val="00C80693"/>
    <w:rsid w:val="00C81882"/>
    <w:rsid w:val="00CA4819"/>
    <w:rsid w:val="00CB6774"/>
    <w:rsid w:val="00CB67F7"/>
    <w:rsid w:val="00CC5B3E"/>
    <w:rsid w:val="00CC5C61"/>
    <w:rsid w:val="00CD0FC4"/>
    <w:rsid w:val="00CE0453"/>
    <w:rsid w:val="00D02F66"/>
    <w:rsid w:val="00D11AB2"/>
    <w:rsid w:val="00D14064"/>
    <w:rsid w:val="00D303E6"/>
    <w:rsid w:val="00D41AC9"/>
    <w:rsid w:val="00D47577"/>
    <w:rsid w:val="00D730E8"/>
    <w:rsid w:val="00D7554F"/>
    <w:rsid w:val="00D931CE"/>
    <w:rsid w:val="00D94B96"/>
    <w:rsid w:val="00DB6C6E"/>
    <w:rsid w:val="00DC2D0D"/>
    <w:rsid w:val="00DC4D67"/>
    <w:rsid w:val="00DE13A5"/>
    <w:rsid w:val="00DF4595"/>
    <w:rsid w:val="00E20F19"/>
    <w:rsid w:val="00EA2DD6"/>
    <w:rsid w:val="00EA5567"/>
    <w:rsid w:val="00EB0D22"/>
    <w:rsid w:val="00EB0F84"/>
    <w:rsid w:val="00EB665A"/>
    <w:rsid w:val="00ED0FE3"/>
    <w:rsid w:val="00EE42F0"/>
    <w:rsid w:val="00EF2472"/>
    <w:rsid w:val="00EF76F9"/>
    <w:rsid w:val="00F04B63"/>
    <w:rsid w:val="00F11B29"/>
    <w:rsid w:val="00F16608"/>
    <w:rsid w:val="00F20B69"/>
    <w:rsid w:val="00F5398F"/>
    <w:rsid w:val="00F57435"/>
    <w:rsid w:val="00F67129"/>
    <w:rsid w:val="00F70B19"/>
    <w:rsid w:val="00F74083"/>
    <w:rsid w:val="00FA3968"/>
    <w:rsid w:val="00FA68D7"/>
    <w:rsid w:val="00FB4AB5"/>
    <w:rsid w:val="00FB6C50"/>
    <w:rsid w:val="00FD49D5"/>
    <w:rsid w:val="00FE2EDD"/>
    <w:rsid w:val="00FE65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4:docId w14:val="3FB7126C"/>
  <w15:chartTrackingRefBased/>
  <w15:docId w15:val="{0FD4D697-2F3C-41D2-B453-B39CF73E5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253"/>
    <w:pPr>
      <w:overflowPunct w:val="0"/>
      <w:autoSpaceDE w:val="0"/>
      <w:autoSpaceDN w:val="0"/>
      <w:adjustRightInd w:val="0"/>
      <w:textAlignment w:val="baseline"/>
    </w:pPr>
    <w:rPr>
      <w:rFonts w:ascii="Times New Roman" w:eastAsia="Times New Roman" w:hAnsi="Times New Roman"/>
      <w:lang w:val="en-US"/>
    </w:rPr>
  </w:style>
  <w:style w:type="paragraph" w:styleId="Heading1">
    <w:name w:val="heading 1"/>
    <w:basedOn w:val="Normal"/>
    <w:next w:val="Normal"/>
    <w:link w:val="Heading1Char"/>
    <w:qFormat/>
    <w:rsid w:val="00DB6C6E"/>
    <w:pPr>
      <w:keepNext/>
      <w:spacing w:after="240"/>
      <w:outlineLvl w:val="0"/>
    </w:pPr>
    <w:rPr>
      <w:b/>
      <w:bCs/>
      <w:color w:val="000000"/>
      <w:kern w:val="32"/>
      <w:sz w:val="32"/>
      <w:szCs w:val="32"/>
    </w:rPr>
  </w:style>
  <w:style w:type="paragraph" w:styleId="Heading2">
    <w:name w:val="heading 2"/>
    <w:basedOn w:val="Normal"/>
    <w:next w:val="Normal"/>
    <w:link w:val="Heading2Char"/>
    <w:unhideWhenUsed/>
    <w:qFormat/>
    <w:rsid w:val="00060701"/>
    <w:pPr>
      <w:keepNext/>
      <w:spacing w:after="240"/>
      <w:outlineLvl w:val="1"/>
    </w:pPr>
    <w:rPr>
      <w:b/>
      <w:bCs/>
      <w:iCs/>
      <w:color w:val="000000"/>
      <w:sz w:val="28"/>
      <w:szCs w:val="28"/>
    </w:rPr>
  </w:style>
  <w:style w:type="paragraph" w:styleId="Heading3">
    <w:name w:val="heading 3"/>
    <w:basedOn w:val="Normal"/>
    <w:next w:val="Normal"/>
    <w:link w:val="Heading3Char"/>
    <w:unhideWhenUsed/>
    <w:qFormat/>
    <w:rsid w:val="008B25C3"/>
    <w:pPr>
      <w:keepNext/>
      <w:spacing w:after="240"/>
      <w:outlineLvl w:val="2"/>
    </w:pPr>
    <w:rPr>
      <w:b/>
      <w:bCs/>
      <w:color w:val="000000"/>
      <w:szCs w:val="26"/>
    </w:rPr>
  </w:style>
  <w:style w:type="paragraph" w:styleId="Heading4">
    <w:name w:val="heading 4"/>
    <w:basedOn w:val="Normal"/>
    <w:next w:val="Normal"/>
    <w:link w:val="Heading4Char"/>
    <w:uiPriority w:val="9"/>
    <w:unhideWhenUsed/>
    <w:qFormat/>
    <w:rsid w:val="00066FFF"/>
    <w:pPr>
      <w:keepNext/>
      <w:keepLines/>
      <w:spacing w:after="240"/>
      <w:outlineLvl w:val="3"/>
    </w:pPr>
    <w:rPr>
      <w:b/>
      <w:bCs/>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B1634"/>
    <w:rPr>
      <w:rFonts w:eastAsia="Times New Roman" w:cs="Times New Roman"/>
      <w:b/>
      <w:bCs/>
      <w:color w:val="000000"/>
      <w:kern w:val="32"/>
      <w:sz w:val="32"/>
      <w:szCs w:val="32"/>
    </w:rPr>
  </w:style>
  <w:style w:type="character" w:customStyle="1" w:styleId="Heading2Char">
    <w:name w:val="Heading 2 Char"/>
    <w:link w:val="Heading2"/>
    <w:rsid w:val="004B1634"/>
    <w:rPr>
      <w:rFonts w:eastAsia="Times New Roman" w:cs="Times New Roman"/>
      <w:b/>
      <w:bCs/>
      <w:iCs/>
      <w:color w:val="000000"/>
      <w:sz w:val="28"/>
      <w:szCs w:val="28"/>
    </w:rPr>
  </w:style>
  <w:style w:type="character" w:customStyle="1" w:styleId="Heading3Char">
    <w:name w:val="Heading 3 Char"/>
    <w:link w:val="Heading3"/>
    <w:rsid w:val="004B1634"/>
    <w:rPr>
      <w:rFonts w:eastAsia="Times New Roman" w:cs="Times New Roman"/>
      <w:b/>
      <w:bCs/>
      <w:color w:val="000000"/>
      <w:szCs w:val="26"/>
    </w:rPr>
  </w:style>
  <w:style w:type="table" w:styleId="TableGrid">
    <w:name w:val="Table Grid"/>
    <w:basedOn w:val="TableNormal"/>
    <w:uiPriority w:val="59"/>
    <w:rsid w:val="00C132A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2"/>
    <w:rsid w:val="00C132AE"/>
    <w:pPr>
      <w:ind w:left="357" w:hanging="357"/>
    </w:pPr>
    <w:rPr>
      <w:color w:val="000000"/>
      <w:sz w:val="24"/>
      <w:szCs w:val="24"/>
      <w:lang w:eastAsia="en-US"/>
    </w:rPr>
  </w:style>
  <w:style w:type="paragraph" w:styleId="Header">
    <w:name w:val="header"/>
    <w:basedOn w:val="Normal"/>
    <w:link w:val="HeaderChar"/>
    <w:uiPriority w:val="99"/>
    <w:semiHidden/>
    <w:unhideWhenUsed/>
    <w:rsid w:val="00726FB6"/>
    <w:pPr>
      <w:tabs>
        <w:tab w:val="center" w:pos="4513"/>
        <w:tab w:val="right" w:pos="9026"/>
      </w:tabs>
    </w:pPr>
  </w:style>
  <w:style w:type="character" w:customStyle="1" w:styleId="HeaderChar">
    <w:name w:val="Header Char"/>
    <w:basedOn w:val="DefaultParagraphFont"/>
    <w:link w:val="Header"/>
    <w:uiPriority w:val="99"/>
    <w:semiHidden/>
    <w:rsid w:val="00726FB6"/>
  </w:style>
  <w:style w:type="paragraph" w:styleId="Footer">
    <w:name w:val="footer"/>
    <w:basedOn w:val="Normal"/>
    <w:link w:val="FooterChar"/>
    <w:uiPriority w:val="99"/>
    <w:unhideWhenUsed/>
    <w:rsid w:val="00EB665A"/>
    <w:pPr>
      <w:tabs>
        <w:tab w:val="center" w:pos="4513"/>
        <w:tab w:val="right" w:pos="9026"/>
      </w:tabs>
    </w:pPr>
    <w:rPr>
      <w:sz w:val="16"/>
      <w:szCs w:val="16"/>
    </w:rPr>
  </w:style>
  <w:style w:type="character" w:customStyle="1" w:styleId="FooterChar">
    <w:name w:val="Footer Char"/>
    <w:link w:val="Footer"/>
    <w:uiPriority w:val="99"/>
    <w:rsid w:val="00EB665A"/>
    <w:rPr>
      <w:sz w:val="16"/>
      <w:szCs w:val="16"/>
    </w:rPr>
  </w:style>
  <w:style w:type="paragraph" w:styleId="BalloonText">
    <w:name w:val="Balloon Text"/>
    <w:basedOn w:val="Normal"/>
    <w:link w:val="BalloonTextChar"/>
    <w:uiPriority w:val="99"/>
    <w:semiHidden/>
    <w:unhideWhenUsed/>
    <w:rsid w:val="00726FB6"/>
    <w:rPr>
      <w:rFonts w:ascii="Tahoma" w:hAnsi="Tahoma" w:cs="Tahoma"/>
      <w:sz w:val="16"/>
      <w:szCs w:val="16"/>
    </w:rPr>
  </w:style>
  <w:style w:type="character" w:customStyle="1" w:styleId="BalloonTextChar">
    <w:name w:val="Balloon Text Char"/>
    <w:link w:val="BalloonText"/>
    <w:uiPriority w:val="99"/>
    <w:semiHidden/>
    <w:rsid w:val="00726FB6"/>
    <w:rPr>
      <w:rFonts w:ascii="Tahoma" w:hAnsi="Tahoma" w:cs="Tahoma"/>
      <w:sz w:val="16"/>
      <w:szCs w:val="16"/>
    </w:rPr>
  </w:style>
  <w:style w:type="paragraph" w:styleId="Title">
    <w:name w:val="Title"/>
    <w:basedOn w:val="Normal"/>
    <w:next w:val="Normal"/>
    <w:link w:val="TitleChar"/>
    <w:uiPriority w:val="10"/>
    <w:rsid w:val="005F64C4"/>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uiPriority w:val="10"/>
    <w:rsid w:val="005F64C4"/>
    <w:rPr>
      <w:rFonts w:ascii="Cambria" w:eastAsia="Times New Roman" w:hAnsi="Cambria" w:cs="Times New Roman"/>
      <w:color w:val="17365D"/>
      <w:spacing w:val="5"/>
      <w:kern w:val="28"/>
      <w:sz w:val="52"/>
      <w:szCs w:val="52"/>
    </w:rPr>
  </w:style>
  <w:style w:type="character" w:customStyle="1" w:styleId="Heading4Char">
    <w:name w:val="Heading 4 Char"/>
    <w:link w:val="Heading4"/>
    <w:uiPriority w:val="9"/>
    <w:rsid w:val="00066FFF"/>
    <w:rPr>
      <w:rFonts w:eastAsia="Times New Roman" w:cs="Times New Roman"/>
      <w:b/>
      <w:bCs/>
      <w:iCs/>
      <w:color w:val="000000"/>
    </w:rPr>
  </w:style>
  <w:style w:type="paragraph" w:styleId="Subtitle">
    <w:name w:val="Subtitle"/>
    <w:basedOn w:val="Normal"/>
    <w:next w:val="Normal"/>
    <w:link w:val="SubtitleChar"/>
    <w:uiPriority w:val="11"/>
    <w:qFormat/>
    <w:rsid w:val="008910AE"/>
    <w:pPr>
      <w:numPr>
        <w:ilvl w:val="1"/>
      </w:numPr>
      <w:ind w:left="357" w:hanging="357"/>
    </w:pPr>
    <w:rPr>
      <w:i/>
      <w:iCs/>
      <w:color w:val="4F81BD"/>
      <w:spacing w:val="15"/>
    </w:rPr>
  </w:style>
  <w:style w:type="character" w:customStyle="1" w:styleId="SubtitleChar">
    <w:name w:val="Subtitle Char"/>
    <w:link w:val="Subtitle"/>
    <w:uiPriority w:val="11"/>
    <w:rsid w:val="008910AE"/>
    <w:rPr>
      <w:rFonts w:eastAsia="Times New Roman" w:cs="Times New Roman"/>
      <w:i/>
      <w:iCs/>
      <w:color w:val="4F81BD"/>
      <w:spacing w:val="15"/>
    </w:rPr>
  </w:style>
  <w:style w:type="character" w:styleId="SubtleEmphasis">
    <w:name w:val="Subtle Emphasis"/>
    <w:uiPriority w:val="19"/>
    <w:semiHidden/>
    <w:qFormat/>
    <w:rsid w:val="008910AE"/>
    <w:rPr>
      <w:i/>
      <w:iCs/>
      <w:color w:val="808080"/>
    </w:rPr>
  </w:style>
  <w:style w:type="character" w:styleId="Emphasis">
    <w:name w:val="Emphasis"/>
    <w:uiPriority w:val="20"/>
    <w:semiHidden/>
    <w:qFormat/>
    <w:rsid w:val="008910AE"/>
    <w:rPr>
      <w:i/>
      <w:iCs/>
    </w:rPr>
  </w:style>
  <w:style w:type="character" w:styleId="IntenseEmphasis">
    <w:name w:val="Intense Emphasis"/>
    <w:uiPriority w:val="21"/>
    <w:semiHidden/>
    <w:qFormat/>
    <w:rsid w:val="008910AE"/>
    <w:rPr>
      <w:b/>
      <w:bCs/>
      <w:i/>
      <w:iCs/>
      <w:color w:val="4F81BD"/>
    </w:rPr>
  </w:style>
  <w:style w:type="paragraph" w:styleId="Quote">
    <w:name w:val="Quote"/>
    <w:basedOn w:val="Normal"/>
    <w:next w:val="Normal"/>
    <w:link w:val="QuoteChar"/>
    <w:uiPriority w:val="29"/>
    <w:qFormat/>
    <w:rsid w:val="008910AE"/>
    <w:rPr>
      <w:i/>
      <w:iCs/>
      <w:color w:val="000000"/>
    </w:rPr>
  </w:style>
  <w:style w:type="character" w:customStyle="1" w:styleId="QuoteChar">
    <w:name w:val="Quote Char"/>
    <w:link w:val="Quote"/>
    <w:uiPriority w:val="29"/>
    <w:rsid w:val="008910AE"/>
    <w:rPr>
      <w:i/>
      <w:iCs/>
      <w:color w:val="000000"/>
    </w:rPr>
  </w:style>
  <w:style w:type="paragraph" w:styleId="IntenseQuote">
    <w:name w:val="Intense Quote"/>
    <w:basedOn w:val="Normal"/>
    <w:next w:val="Normal"/>
    <w:link w:val="IntenseQuoteChar"/>
    <w:uiPriority w:val="30"/>
    <w:semiHidden/>
    <w:qFormat/>
    <w:rsid w:val="008910AE"/>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005F96"/>
    <w:rPr>
      <w:b/>
      <w:bCs/>
      <w:i/>
      <w:iCs/>
      <w:color w:val="4F81BD"/>
    </w:rPr>
  </w:style>
  <w:style w:type="character" w:styleId="BookTitle">
    <w:name w:val="Book Title"/>
    <w:uiPriority w:val="33"/>
    <w:qFormat/>
    <w:rsid w:val="008910AE"/>
    <w:rPr>
      <w:b/>
      <w:bCs/>
      <w:smallCaps/>
      <w:spacing w:val="5"/>
    </w:rPr>
  </w:style>
  <w:style w:type="paragraph" w:customStyle="1" w:styleId="Table1">
    <w:name w:val="Table 1"/>
    <w:basedOn w:val="Heading4"/>
    <w:link w:val="Table1Char"/>
    <w:qFormat/>
    <w:rsid w:val="001D29C9"/>
    <w:pPr>
      <w:spacing w:after="120"/>
    </w:pPr>
    <w:rPr>
      <w:sz w:val="22"/>
      <w:szCs w:val="22"/>
    </w:rPr>
  </w:style>
  <w:style w:type="paragraph" w:customStyle="1" w:styleId="Table2">
    <w:name w:val="Table 2"/>
    <w:basedOn w:val="Heading4"/>
    <w:link w:val="Table2Char"/>
    <w:qFormat/>
    <w:rsid w:val="00202D70"/>
    <w:pPr>
      <w:spacing w:after="120"/>
    </w:pPr>
  </w:style>
  <w:style w:type="paragraph" w:customStyle="1" w:styleId="Title1">
    <w:name w:val="Title 1"/>
    <w:basedOn w:val="Normal"/>
    <w:next w:val="Normal"/>
    <w:link w:val="Title1Char"/>
    <w:uiPriority w:val="1"/>
    <w:qFormat/>
    <w:rsid w:val="008E72E9"/>
    <w:pPr>
      <w:spacing w:after="300"/>
    </w:pPr>
    <w:rPr>
      <w:b/>
      <w:sz w:val="52"/>
      <w:szCs w:val="52"/>
    </w:rPr>
  </w:style>
  <w:style w:type="paragraph" w:customStyle="1" w:styleId="Title2">
    <w:name w:val="Title 2"/>
    <w:basedOn w:val="Title1"/>
    <w:next w:val="Normal"/>
    <w:link w:val="Title2Char"/>
    <w:uiPriority w:val="1"/>
    <w:qFormat/>
    <w:rsid w:val="00F11B29"/>
    <w:rPr>
      <w:sz w:val="44"/>
    </w:rPr>
  </w:style>
  <w:style w:type="character" w:customStyle="1" w:styleId="Title1Char">
    <w:name w:val="Title 1 Char"/>
    <w:link w:val="Title1"/>
    <w:uiPriority w:val="1"/>
    <w:rsid w:val="004B1634"/>
    <w:rPr>
      <w:b/>
      <w:sz w:val="52"/>
      <w:szCs w:val="52"/>
    </w:rPr>
  </w:style>
  <w:style w:type="paragraph" w:customStyle="1" w:styleId="Title3">
    <w:name w:val="Title 3"/>
    <w:basedOn w:val="Title2"/>
    <w:next w:val="Normal"/>
    <w:link w:val="Title3Char"/>
    <w:uiPriority w:val="1"/>
    <w:qFormat/>
    <w:rsid w:val="00520CAD"/>
    <w:rPr>
      <w:sz w:val="36"/>
      <w:szCs w:val="36"/>
    </w:rPr>
  </w:style>
  <w:style w:type="character" w:customStyle="1" w:styleId="Title2Char">
    <w:name w:val="Title 2 Char"/>
    <w:link w:val="Title2"/>
    <w:uiPriority w:val="1"/>
    <w:rsid w:val="00F11B29"/>
    <w:rPr>
      <w:b/>
      <w:sz w:val="44"/>
      <w:szCs w:val="52"/>
    </w:rPr>
  </w:style>
  <w:style w:type="character" w:customStyle="1" w:styleId="Table1Char">
    <w:name w:val="Table 1 Char"/>
    <w:link w:val="Table1"/>
    <w:rsid w:val="001D29C9"/>
    <w:rPr>
      <w:rFonts w:eastAsia="Times New Roman" w:cs="Times New Roman"/>
      <w:b w:val="0"/>
      <w:bCs w:val="0"/>
      <w:iCs w:val="0"/>
      <w:color w:val="000000"/>
      <w:sz w:val="22"/>
      <w:szCs w:val="22"/>
    </w:rPr>
  </w:style>
  <w:style w:type="character" w:customStyle="1" w:styleId="Title3Char">
    <w:name w:val="Title 3 Char"/>
    <w:link w:val="Title3"/>
    <w:uiPriority w:val="1"/>
    <w:rsid w:val="004B1634"/>
    <w:rPr>
      <w:b/>
      <w:sz w:val="36"/>
      <w:szCs w:val="36"/>
    </w:rPr>
  </w:style>
  <w:style w:type="paragraph" w:customStyle="1" w:styleId="Table3">
    <w:name w:val="Table 3"/>
    <w:basedOn w:val="Heading4"/>
    <w:link w:val="Table3Char"/>
    <w:qFormat/>
    <w:rsid w:val="00202D70"/>
    <w:pPr>
      <w:spacing w:after="120"/>
    </w:pPr>
    <w:rPr>
      <w:b w:val="0"/>
      <w:sz w:val="22"/>
      <w:szCs w:val="22"/>
    </w:rPr>
  </w:style>
  <w:style w:type="character" w:customStyle="1" w:styleId="Table2Char">
    <w:name w:val="Table 2 Char"/>
    <w:link w:val="Table2"/>
    <w:rsid w:val="00202D70"/>
    <w:rPr>
      <w:rFonts w:eastAsia="Times New Roman" w:cs="Times New Roman"/>
      <w:b w:val="0"/>
      <w:bCs w:val="0"/>
      <w:iCs w:val="0"/>
      <w:color w:val="000000"/>
      <w:sz w:val="20"/>
      <w:szCs w:val="20"/>
    </w:rPr>
  </w:style>
  <w:style w:type="paragraph" w:customStyle="1" w:styleId="Table4">
    <w:name w:val="Table 4"/>
    <w:basedOn w:val="Table3"/>
    <w:link w:val="Table4Char"/>
    <w:qFormat/>
    <w:rsid w:val="00202D70"/>
    <w:pPr>
      <w:outlineLvl w:val="9"/>
    </w:pPr>
    <w:rPr>
      <w:sz w:val="20"/>
      <w:szCs w:val="20"/>
    </w:rPr>
  </w:style>
  <w:style w:type="character" w:customStyle="1" w:styleId="Table3Char">
    <w:name w:val="Table 3 Char"/>
    <w:link w:val="Table3"/>
    <w:rsid w:val="00202D70"/>
    <w:rPr>
      <w:rFonts w:eastAsia="Times New Roman" w:cs="Times New Roman"/>
      <w:b/>
      <w:bCs w:val="0"/>
      <w:iCs w:val="0"/>
      <w:color w:val="000000"/>
      <w:sz w:val="22"/>
      <w:szCs w:val="22"/>
    </w:rPr>
  </w:style>
  <w:style w:type="character" w:customStyle="1" w:styleId="Table4Char">
    <w:name w:val="Table 4 Char"/>
    <w:link w:val="Table4"/>
    <w:rsid w:val="00202D70"/>
    <w:rPr>
      <w:rFonts w:eastAsia="Times New Roman" w:cs="Times New Roman"/>
      <w:b/>
      <w:bCs w:val="0"/>
      <w:iCs w:val="0"/>
      <w:color w:val="000000"/>
      <w:sz w:val="20"/>
      <w:szCs w:val="20"/>
    </w:rPr>
  </w:style>
  <w:style w:type="paragraph" w:customStyle="1" w:styleId="DefaultText">
    <w:name w:val="Default Text"/>
    <w:basedOn w:val="Normal"/>
    <w:rsid w:val="002C4253"/>
    <w:rPr>
      <w:color w:val="000000"/>
      <w:sz w:val="24"/>
    </w:rPr>
  </w:style>
  <w:style w:type="character" w:customStyle="1" w:styleId="InitialStyle">
    <w:name w:val="InitialStyle"/>
    <w:rsid w:val="002C4253"/>
    <w:rPr>
      <w:rFonts w:ascii="Times New Roman" w:hAnsi="Times New Roman"/>
      <w:color w:val="000000"/>
      <w:spacing w:val="0"/>
      <w:sz w:val="24"/>
    </w:rPr>
  </w:style>
  <w:style w:type="paragraph" w:styleId="ListParagraph">
    <w:name w:val="List Paragraph"/>
    <w:basedOn w:val="Normal"/>
    <w:uiPriority w:val="34"/>
    <w:qFormat/>
    <w:rsid w:val="00DC2D0D"/>
    <w:pPr>
      <w:ind w:left="720"/>
    </w:pPr>
  </w:style>
  <w:style w:type="paragraph" w:customStyle="1" w:styleId="CharCharChar">
    <w:name w:val="Char Char Char"/>
    <w:basedOn w:val="Normal"/>
    <w:rsid w:val="00FE6517"/>
    <w:pPr>
      <w:overflowPunct/>
      <w:autoSpaceDE/>
      <w:autoSpaceDN/>
      <w:adjustRightInd/>
      <w:spacing w:after="160" w:line="240" w:lineRule="exact"/>
      <w:textAlignment w:val="auto"/>
    </w:pPr>
    <w:rPr>
      <w:rFonts w:ascii="Verdana" w:hAnsi="Verdan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047307">
      <w:bodyDiv w:val="1"/>
      <w:marLeft w:val="0"/>
      <w:marRight w:val="0"/>
      <w:marTop w:val="0"/>
      <w:marBottom w:val="0"/>
      <w:divBdr>
        <w:top w:val="none" w:sz="0" w:space="0" w:color="auto"/>
        <w:left w:val="none" w:sz="0" w:space="0" w:color="auto"/>
        <w:bottom w:val="none" w:sz="0" w:space="0" w:color="auto"/>
        <w:right w:val="none" w:sz="0" w:space="0" w:color="auto"/>
      </w:divBdr>
    </w:div>
    <w:div w:id="192234638">
      <w:bodyDiv w:val="1"/>
      <w:marLeft w:val="0"/>
      <w:marRight w:val="0"/>
      <w:marTop w:val="0"/>
      <w:marBottom w:val="0"/>
      <w:divBdr>
        <w:top w:val="none" w:sz="0" w:space="0" w:color="auto"/>
        <w:left w:val="none" w:sz="0" w:space="0" w:color="auto"/>
        <w:bottom w:val="none" w:sz="0" w:space="0" w:color="auto"/>
        <w:right w:val="none" w:sz="0" w:space="0" w:color="auto"/>
      </w:divBdr>
    </w:div>
    <w:div w:id="272051882">
      <w:bodyDiv w:val="1"/>
      <w:marLeft w:val="0"/>
      <w:marRight w:val="0"/>
      <w:marTop w:val="0"/>
      <w:marBottom w:val="0"/>
      <w:divBdr>
        <w:top w:val="none" w:sz="0" w:space="0" w:color="auto"/>
        <w:left w:val="none" w:sz="0" w:space="0" w:color="auto"/>
        <w:bottom w:val="none" w:sz="0" w:space="0" w:color="auto"/>
        <w:right w:val="none" w:sz="0" w:space="0" w:color="auto"/>
      </w:divBdr>
    </w:div>
    <w:div w:id="308438334">
      <w:bodyDiv w:val="1"/>
      <w:marLeft w:val="0"/>
      <w:marRight w:val="0"/>
      <w:marTop w:val="0"/>
      <w:marBottom w:val="0"/>
      <w:divBdr>
        <w:top w:val="none" w:sz="0" w:space="0" w:color="auto"/>
        <w:left w:val="none" w:sz="0" w:space="0" w:color="auto"/>
        <w:bottom w:val="none" w:sz="0" w:space="0" w:color="auto"/>
        <w:right w:val="none" w:sz="0" w:space="0" w:color="auto"/>
      </w:divBdr>
    </w:div>
    <w:div w:id="348021668">
      <w:bodyDiv w:val="1"/>
      <w:marLeft w:val="0"/>
      <w:marRight w:val="0"/>
      <w:marTop w:val="0"/>
      <w:marBottom w:val="0"/>
      <w:divBdr>
        <w:top w:val="none" w:sz="0" w:space="0" w:color="auto"/>
        <w:left w:val="none" w:sz="0" w:space="0" w:color="auto"/>
        <w:bottom w:val="none" w:sz="0" w:space="0" w:color="auto"/>
        <w:right w:val="none" w:sz="0" w:space="0" w:color="auto"/>
      </w:divBdr>
    </w:div>
    <w:div w:id="391780254">
      <w:bodyDiv w:val="1"/>
      <w:marLeft w:val="0"/>
      <w:marRight w:val="0"/>
      <w:marTop w:val="0"/>
      <w:marBottom w:val="0"/>
      <w:divBdr>
        <w:top w:val="none" w:sz="0" w:space="0" w:color="auto"/>
        <w:left w:val="none" w:sz="0" w:space="0" w:color="auto"/>
        <w:bottom w:val="none" w:sz="0" w:space="0" w:color="auto"/>
        <w:right w:val="none" w:sz="0" w:space="0" w:color="auto"/>
      </w:divBdr>
    </w:div>
    <w:div w:id="421072892">
      <w:bodyDiv w:val="1"/>
      <w:marLeft w:val="0"/>
      <w:marRight w:val="0"/>
      <w:marTop w:val="0"/>
      <w:marBottom w:val="0"/>
      <w:divBdr>
        <w:top w:val="none" w:sz="0" w:space="0" w:color="auto"/>
        <w:left w:val="none" w:sz="0" w:space="0" w:color="auto"/>
        <w:bottom w:val="none" w:sz="0" w:space="0" w:color="auto"/>
        <w:right w:val="none" w:sz="0" w:space="0" w:color="auto"/>
      </w:divBdr>
    </w:div>
    <w:div w:id="532577080">
      <w:bodyDiv w:val="1"/>
      <w:marLeft w:val="0"/>
      <w:marRight w:val="0"/>
      <w:marTop w:val="0"/>
      <w:marBottom w:val="0"/>
      <w:divBdr>
        <w:top w:val="none" w:sz="0" w:space="0" w:color="auto"/>
        <w:left w:val="none" w:sz="0" w:space="0" w:color="auto"/>
        <w:bottom w:val="none" w:sz="0" w:space="0" w:color="auto"/>
        <w:right w:val="none" w:sz="0" w:space="0" w:color="auto"/>
      </w:divBdr>
    </w:div>
    <w:div w:id="590940909">
      <w:bodyDiv w:val="1"/>
      <w:marLeft w:val="0"/>
      <w:marRight w:val="0"/>
      <w:marTop w:val="0"/>
      <w:marBottom w:val="0"/>
      <w:divBdr>
        <w:top w:val="none" w:sz="0" w:space="0" w:color="auto"/>
        <w:left w:val="none" w:sz="0" w:space="0" w:color="auto"/>
        <w:bottom w:val="none" w:sz="0" w:space="0" w:color="auto"/>
        <w:right w:val="none" w:sz="0" w:space="0" w:color="auto"/>
      </w:divBdr>
    </w:div>
    <w:div w:id="660810003">
      <w:bodyDiv w:val="1"/>
      <w:marLeft w:val="0"/>
      <w:marRight w:val="0"/>
      <w:marTop w:val="0"/>
      <w:marBottom w:val="0"/>
      <w:divBdr>
        <w:top w:val="none" w:sz="0" w:space="0" w:color="auto"/>
        <w:left w:val="none" w:sz="0" w:space="0" w:color="auto"/>
        <w:bottom w:val="none" w:sz="0" w:space="0" w:color="auto"/>
        <w:right w:val="none" w:sz="0" w:space="0" w:color="auto"/>
      </w:divBdr>
    </w:div>
    <w:div w:id="723482225">
      <w:bodyDiv w:val="1"/>
      <w:marLeft w:val="0"/>
      <w:marRight w:val="0"/>
      <w:marTop w:val="0"/>
      <w:marBottom w:val="0"/>
      <w:divBdr>
        <w:top w:val="none" w:sz="0" w:space="0" w:color="auto"/>
        <w:left w:val="none" w:sz="0" w:space="0" w:color="auto"/>
        <w:bottom w:val="none" w:sz="0" w:space="0" w:color="auto"/>
        <w:right w:val="none" w:sz="0" w:space="0" w:color="auto"/>
      </w:divBdr>
    </w:div>
    <w:div w:id="760492427">
      <w:bodyDiv w:val="1"/>
      <w:marLeft w:val="0"/>
      <w:marRight w:val="0"/>
      <w:marTop w:val="0"/>
      <w:marBottom w:val="0"/>
      <w:divBdr>
        <w:top w:val="none" w:sz="0" w:space="0" w:color="auto"/>
        <w:left w:val="none" w:sz="0" w:space="0" w:color="auto"/>
        <w:bottom w:val="none" w:sz="0" w:space="0" w:color="auto"/>
        <w:right w:val="none" w:sz="0" w:space="0" w:color="auto"/>
      </w:divBdr>
    </w:div>
    <w:div w:id="791944488">
      <w:bodyDiv w:val="1"/>
      <w:marLeft w:val="0"/>
      <w:marRight w:val="0"/>
      <w:marTop w:val="0"/>
      <w:marBottom w:val="0"/>
      <w:divBdr>
        <w:top w:val="none" w:sz="0" w:space="0" w:color="auto"/>
        <w:left w:val="none" w:sz="0" w:space="0" w:color="auto"/>
        <w:bottom w:val="none" w:sz="0" w:space="0" w:color="auto"/>
        <w:right w:val="none" w:sz="0" w:space="0" w:color="auto"/>
      </w:divBdr>
    </w:div>
    <w:div w:id="801194008">
      <w:bodyDiv w:val="1"/>
      <w:marLeft w:val="0"/>
      <w:marRight w:val="0"/>
      <w:marTop w:val="0"/>
      <w:marBottom w:val="0"/>
      <w:divBdr>
        <w:top w:val="none" w:sz="0" w:space="0" w:color="auto"/>
        <w:left w:val="none" w:sz="0" w:space="0" w:color="auto"/>
        <w:bottom w:val="none" w:sz="0" w:space="0" w:color="auto"/>
        <w:right w:val="none" w:sz="0" w:space="0" w:color="auto"/>
      </w:divBdr>
    </w:div>
    <w:div w:id="1051615245">
      <w:bodyDiv w:val="1"/>
      <w:marLeft w:val="0"/>
      <w:marRight w:val="0"/>
      <w:marTop w:val="0"/>
      <w:marBottom w:val="0"/>
      <w:divBdr>
        <w:top w:val="none" w:sz="0" w:space="0" w:color="auto"/>
        <w:left w:val="none" w:sz="0" w:space="0" w:color="auto"/>
        <w:bottom w:val="none" w:sz="0" w:space="0" w:color="auto"/>
        <w:right w:val="none" w:sz="0" w:space="0" w:color="auto"/>
      </w:divBdr>
    </w:div>
    <w:div w:id="1069307086">
      <w:bodyDiv w:val="1"/>
      <w:marLeft w:val="0"/>
      <w:marRight w:val="0"/>
      <w:marTop w:val="0"/>
      <w:marBottom w:val="0"/>
      <w:divBdr>
        <w:top w:val="none" w:sz="0" w:space="0" w:color="auto"/>
        <w:left w:val="none" w:sz="0" w:space="0" w:color="auto"/>
        <w:bottom w:val="none" w:sz="0" w:space="0" w:color="auto"/>
        <w:right w:val="none" w:sz="0" w:space="0" w:color="auto"/>
      </w:divBdr>
    </w:div>
    <w:div w:id="1097139659">
      <w:bodyDiv w:val="1"/>
      <w:marLeft w:val="0"/>
      <w:marRight w:val="0"/>
      <w:marTop w:val="0"/>
      <w:marBottom w:val="0"/>
      <w:divBdr>
        <w:top w:val="none" w:sz="0" w:space="0" w:color="auto"/>
        <w:left w:val="none" w:sz="0" w:space="0" w:color="auto"/>
        <w:bottom w:val="none" w:sz="0" w:space="0" w:color="auto"/>
        <w:right w:val="none" w:sz="0" w:space="0" w:color="auto"/>
      </w:divBdr>
    </w:div>
    <w:div w:id="1136796379">
      <w:bodyDiv w:val="1"/>
      <w:marLeft w:val="0"/>
      <w:marRight w:val="0"/>
      <w:marTop w:val="0"/>
      <w:marBottom w:val="0"/>
      <w:divBdr>
        <w:top w:val="none" w:sz="0" w:space="0" w:color="auto"/>
        <w:left w:val="none" w:sz="0" w:space="0" w:color="auto"/>
        <w:bottom w:val="none" w:sz="0" w:space="0" w:color="auto"/>
        <w:right w:val="none" w:sz="0" w:space="0" w:color="auto"/>
      </w:divBdr>
    </w:div>
    <w:div w:id="1141968587">
      <w:bodyDiv w:val="1"/>
      <w:marLeft w:val="0"/>
      <w:marRight w:val="0"/>
      <w:marTop w:val="0"/>
      <w:marBottom w:val="0"/>
      <w:divBdr>
        <w:top w:val="none" w:sz="0" w:space="0" w:color="auto"/>
        <w:left w:val="none" w:sz="0" w:space="0" w:color="auto"/>
        <w:bottom w:val="none" w:sz="0" w:space="0" w:color="auto"/>
        <w:right w:val="none" w:sz="0" w:space="0" w:color="auto"/>
      </w:divBdr>
    </w:div>
    <w:div w:id="1228030746">
      <w:bodyDiv w:val="1"/>
      <w:marLeft w:val="0"/>
      <w:marRight w:val="0"/>
      <w:marTop w:val="0"/>
      <w:marBottom w:val="0"/>
      <w:divBdr>
        <w:top w:val="none" w:sz="0" w:space="0" w:color="auto"/>
        <w:left w:val="none" w:sz="0" w:space="0" w:color="auto"/>
        <w:bottom w:val="none" w:sz="0" w:space="0" w:color="auto"/>
        <w:right w:val="none" w:sz="0" w:space="0" w:color="auto"/>
      </w:divBdr>
    </w:div>
    <w:div w:id="1344437396">
      <w:bodyDiv w:val="1"/>
      <w:marLeft w:val="0"/>
      <w:marRight w:val="0"/>
      <w:marTop w:val="0"/>
      <w:marBottom w:val="0"/>
      <w:divBdr>
        <w:top w:val="none" w:sz="0" w:space="0" w:color="auto"/>
        <w:left w:val="none" w:sz="0" w:space="0" w:color="auto"/>
        <w:bottom w:val="none" w:sz="0" w:space="0" w:color="auto"/>
        <w:right w:val="none" w:sz="0" w:space="0" w:color="auto"/>
      </w:divBdr>
    </w:div>
    <w:div w:id="1385374734">
      <w:bodyDiv w:val="1"/>
      <w:marLeft w:val="0"/>
      <w:marRight w:val="0"/>
      <w:marTop w:val="0"/>
      <w:marBottom w:val="0"/>
      <w:divBdr>
        <w:top w:val="none" w:sz="0" w:space="0" w:color="auto"/>
        <w:left w:val="none" w:sz="0" w:space="0" w:color="auto"/>
        <w:bottom w:val="none" w:sz="0" w:space="0" w:color="auto"/>
        <w:right w:val="none" w:sz="0" w:space="0" w:color="auto"/>
      </w:divBdr>
    </w:div>
    <w:div w:id="1412576971">
      <w:bodyDiv w:val="1"/>
      <w:marLeft w:val="0"/>
      <w:marRight w:val="0"/>
      <w:marTop w:val="0"/>
      <w:marBottom w:val="0"/>
      <w:divBdr>
        <w:top w:val="none" w:sz="0" w:space="0" w:color="auto"/>
        <w:left w:val="none" w:sz="0" w:space="0" w:color="auto"/>
        <w:bottom w:val="none" w:sz="0" w:space="0" w:color="auto"/>
        <w:right w:val="none" w:sz="0" w:space="0" w:color="auto"/>
      </w:divBdr>
    </w:div>
    <w:div w:id="1430662545">
      <w:bodyDiv w:val="1"/>
      <w:marLeft w:val="0"/>
      <w:marRight w:val="0"/>
      <w:marTop w:val="0"/>
      <w:marBottom w:val="0"/>
      <w:divBdr>
        <w:top w:val="none" w:sz="0" w:space="0" w:color="auto"/>
        <w:left w:val="none" w:sz="0" w:space="0" w:color="auto"/>
        <w:bottom w:val="none" w:sz="0" w:space="0" w:color="auto"/>
        <w:right w:val="none" w:sz="0" w:space="0" w:color="auto"/>
      </w:divBdr>
    </w:div>
    <w:div w:id="1477264345">
      <w:bodyDiv w:val="1"/>
      <w:marLeft w:val="0"/>
      <w:marRight w:val="0"/>
      <w:marTop w:val="0"/>
      <w:marBottom w:val="0"/>
      <w:divBdr>
        <w:top w:val="none" w:sz="0" w:space="0" w:color="auto"/>
        <w:left w:val="none" w:sz="0" w:space="0" w:color="auto"/>
        <w:bottom w:val="none" w:sz="0" w:space="0" w:color="auto"/>
        <w:right w:val="none" w:sz="0" w:space="0" w:color="auto"/>
      </w:divBdr>
    </w:div>
    <w:div w:id="1481187077">
      <w:bodyDiv w:val="1"/>
      <w:marLeft w:val="0"/>
      <w:marRight w:val="0"/>
      <w:marTop w:val="0"/>
      <w:marBottom w:val="0"/>
      <w:divBdr>
        <w:top w:val="none" w:sz="0" w:space="0" w:color="auto"/>
        <w:left w:val="none" w:sz="0" w:space="0" w:color="auto"/>
        <w:bottom w:val="none" w:sz="0" w:space="0" w:color="auto"/>
        <w:right w:val="none" w:sz="0" w:space="0" w:color="auto"/>
      </w:divBdr>
    </w:div>
    <w:div w:id="1489321421">
      <w:bodyDiv w:val="1"/>
      <w:marLeft w:val="0"/>
      <w:marRight w:val="0"/>
      <w:marTop w:val="0"/>
      <w:marBottom w:val="0"/>
      <w:divBdr>
        <w:top w:val="none" w:sz="0" w:space="0" w:color="auto"/>
        <w:left w:val="none" w:sz="0" w:space="0" w:color="auto"/>
        <w:bottom w:val="none" w:sz="0" w:space="0" w:color="auto"/>
        <w:right w:val="none" w:sz="0" w:space="0" w:color="auto"/>
      </w:divBdr>
    </w:div>
    <w:div w:id="1596011630">
      <w:bodyDiv w:val="1"/>
      <w:marLeft w:val="0"/>
      <w:marRight w:val="0"/>
      <w:marTop w:val="0"/>
      <w:marBottom w:val="0"/>
      <w:divBdr>
        <w:top w:val="none" w:sz="0" w:space="0" w:color="auto"/>
        <w:left w:val="none" w:sz="0" w:space="0" w:color="auto"/>
        <w:bottom w:val="none" w:sz="0" w:space="0" w:color="auto"/>
        <w:right w:val="none" w:sz="0" w:space="0" w:color="auto"/>
      </w:divBdr>
    </w:div>
    <w:div w:id="1848859184">
      <w:bodyDiv w:val="1"/>
      <w:marLeft w:val="0"/>
      <w:marRight w:val="0"/>
      <w:marTop w:val="0"/>
      <w:marBottom w:val="0"/>
      <w:divBdr>
        <w:top w:val="none" w:sz="0" w:space="0" w:color="auto"/>
        <w:left w:val="none" w:sz="0" w:space="0" w:color="auto"/>
        <w:bottom w:val="none" w:sz="0" w:space="0" w:color="auto"/>
        <w:right w:val="none" w:sz="0" w:space="0" w:color="auto"/>
      </w:divBdr>
    </w:div>
    <w:div w:id="1907061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BE8264AC549F24296B9A7D4FC3B56B0" ma:contentTypeVersion="15" ma:contentTypeDescription="Create a new document." ma:contentTypeScope="" ma:versionID="444df0b8206c0a2633e47a36d7238755">
  <xsd:schema xmlns:xsd="http://www.w3.org/2001/XMLSchema" xmlns:xs="http://www.w3.org/2001/XMLSchema" xmlns:p="http://schemas.microsoft.com/office/2006/metadata/properties" xmlns:ns2="806b63e0-3eda-4c58-a03d-f8b5d8e2731b" xmlns:ns3="3887b25e-c369-4bfa-af12-aaa7e15cc590" targetNamespace="http://schemas.microsoft.com/office/2006/metadata/properties" ma:root="true" ma:fieldsID="bdf7e0443e87d69107d3ec0c8b9d2c64" ns2:_="" ns3:_="">
    <xsd:import namespace="806b63e0-3eda-4c58-a03d-f8b5d8e2731b"/>
    <xsd:import namespace="3887b25e-c369-4bfa-af12-aaa7e15cc5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kwizcomcontroller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b63e0-3eda-4c58-a03d-f8b5d8e27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6603f3a-4783-45df-a784-4181458f7fa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kwizcomcontrollerfield0" ma:index="21" nillable="true" ma:displayName="kwizcomcontrollerfield" ma:internalName="kwizcomcontrollerfield0">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87b25e-c369-4bfa-af12-aaa7e15cc59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ef03bbc-1a69-4e7a-9b7f-72443abbcc41}" ma:internalName="TaxCatchAll" ma:showField="CatchAllData" ma:web="3887b25e-c369-4bfa-af12-aaa7e15cc5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06b63e0-3eda-4c58-a03d-f8b5d8e2731b">
      <Terms xmlns="http://schemas.microsoft.com/office/infopath/2007/PartnerControls"/>
    </lcf76f155ced4ddcb4097134ff3c332f>
    <kwizcomcontrollerfield0 xmlns="806b63e0-3eda-4c58-a03d-f8b5d8e2731b" xsi:nil="true"/>
    <TaxCatchAll xmlns="3887b25e-c369-4bfa-af12-aaa7e15cc590" xsi:nil="true"/>
  </documentManagement>
</p:properties>
</file>

<file path=customXml/itemProps1.xml><?xml version="1.0" encoding="utf-8"?>
<ds:datastoreItem xmlns:ds="http://schemas.openxmlformats.org/officeDocument/2006/customXml" ds:itemID="{0A9CF37D-1D42-4D45-BE84-492A13C120FA}">
  <ds:schemaRefs>
    <ds:schemaRef ds:uri="http://schemas.openxmlformats.org/officeDocument/2006/bibliography"/>
  </ds:schemaRefs>
</ds:datastoreItem>
</file>

<file path=customXml/itemProps2.xml><?xml version="1.0" encoding="utf-8"?>
<ds:datastoreItem xmlns:ds="http://schemas.openxmlformats.org/officeDocument/2006/customXml" ds:itemID="{BCB01CE8-E33E-405F-9D7E-95525CEF1B0D}"/>
</file>

<file path=customXml/itemProps3.xml><?xml version="1.0" encoding="utf-8"?>
<ds:datastoreItem xmlns:ds="http://schemas.openxmlformats.org/officeDocument/2006/customXml" ds:itemID="{55E29D82-CC43-42BA-93AB-9914455A71D8}"/>
</file>

<file path=customXml/itemProps4.xml><?xml version="1.0" encoding="utf-8"?>
<ds:datastoreItem xmlns:ds="http://schemas.openxmlformats.org/officeDocument/2006/customXml" ds:itemID="{EFAA9BCF-56F4-4909-A583-E54D1B7C4F11}"/>
</file>

<file path=docProps/app.xml><?xml version="1.0" encoding="utf-8"?>
<Properties xmlns="http://schemas.openxmlformats.org/officeDocument/2006/extended-properties" xmlns:vt="http://schemas.openxmlformats.org/officeDocument/2006/docPropsVTypes">
  <Template>Normal</Template>
  <TotalTime>0</TotalTime>
  <Pages>3</Pages>
  <Words>553</Words>
  <Characters>3154</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Renfrewshire Council</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cssweeneyl1</dc:creator>
  <cp:keywords/>
  <cp:lastModifiedBy>Peter McKenna-Boyd</cp:lastModifiedBy>
  <cp:revision>2</cp:revision>
  <cp:lastPrinted>2019-10-29T11:23:00Z</cp:lastPrinted>
  <dcterms:created xsi:type="dcterms:W3CDTF">2025-02-10T16:00:00Z</dcterms:created>
  <dcterms:modified xsi:type="dcterms:W3CDTF">2025-02-10T16:00:00Z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94db701-89a9-49bb-b598-cb04a9f5d29a_Name">
    <vt:lpwstr>Official</vt:lpwstr>
  </property>
  <property fmtid="{D5CDD505-2E9C-101B-9397-08002B2CF9AE}" pid="3" name="ClassificationContentMarkingHeaderText">
    <vt:lpwstr>OFFICIAL</vt:lpwstr>
  </property>
  <property fmtid="{D5CDD505-2E9C-101B-9397-08002B2CF9AE}" pid="4" name="ContentTypeId">
    <vt:lpwstr>0x010100EBE8264AC549F24296B9A7D4FC3B56B0</vt:lpwstr>
  </property>
  <property fmtid="{D5CDD505-2E9C-101B-9397-08002B2CF9AE}" pid="5" name="ClassificationContentMarkingHeaderFontProps">
    <vt:lpwstr>#0000ff,12,Calibri</vt:lpwstr>
  </property>
  <property fmtid="{D5CDD505-2E9C-101B-9397-08002B2CF9AE}" pid="6" name="MSIP_Label_994db701-89a9-49bb-b598-cb04a9f5d29a_Tag">
    <vt:lpwstr>10, 0, 1, 1</vt:lpwstr>
  </property>
  <property fmtid="{D5CDD505-2E9C-101B-9397-08002B2CF9AE}" pid="7" name="MSIP_Label_994db701-89a9-49bb-b598-cb04a9f5d29a_Enabled">
    <vt:lpwstr>true</vt:lpwstr>
  </property>
  <property fmtid="{D5CDD505-2E9C-101B-9397-08002B2CF9AE}" pid="8" name="MSIP_Label_994db701-89a9-49bb-b598-cb04a9f5d29a_SiteId">
    <vt:lpwstr>ca295336-1aa6-4486-b2b2-cf7669625305</vt:lpwstr>
  </property>
  <property fmtid="{D5CDD505-2E9C-101B-9397-08002B2CF9AE}" pid="9" name="MSIP_Label_994db701-89a9-49bb-b598-cb04a9f5d29a_Method">
    <vt:lpwstr>Privileged</vt:lpwstr>
  </property>
  <property fmtid="{D5CDD505-2E9C-101B-9397-08002B2CF9AE}" pid="10" name="ClassificationContentMarkingHeaderShapeIds">
    <vt:lpwstr>761cb393,4594d239,510f4c73</vt:lpwstr>
  </property>
  <property fmtid="{D5CDD505-2E9C-101B-9397-08002B2CF9AE}" pid="11" name="MSIP_Label_994db701-89a9-49bb-b598-cb04a9f5d29a_ActionId">
    <vt:lpwstr>efaaa556-0c9a-4c65-aa51-fc083f18e571</vt:lpwstr>
  </property>
  <property fmtid="{D5CDD505-2E9C-101B-9397-08002B2CF9AE}" pid="12" name="MSIP_Label_994db701-89a9-49bb-b598-cb04a9f5d29a_ContentBits">
    <vt:lpwstr>1</vt:lpwstr>
  </property>
  <property fmtid="{D5CDD505-2E9C-101B-9397-08002B2CF9AE}" pid="13" name="MSIP_Label_994db701-89a9-49bb-b598-cb04a9f5d29a_SetDate">
    <vt:lpwstr>2026-07-10T08:02:38Z</vt:lpwstr>
  </property>
</Properties>
</file>