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030"/>
        <w:gridCol w:w="3345"/>
        <w:gridCol w:w="2415"/>
        <w:gridCol w:w="2415"/>
      </w:tblGrid>
      <w:tr w:rsidR="00167FA4" w14:paraId="73F08846" w14:textId="77777777">
        <w:trPr>
          <w:jc w:val="center"/>
        </w:trPr>
        <w:tc>
          <w:tcPr>
            <w:tcW w:w="10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99031" w14:textId="77777777" w:rsidR="00167FA4" w:rsidRDefault="00167FA4" w:rsidP="00757124">
            <w:pPr>
              <w:pStyle w:val="DefaultText"/>
              <w:jc w:val="center"/>
              <w:rPr>
                <w:rStyle w:val="InitialStyle"/>
                <w:rFonts w:ascii="Arial" w:hAnsi="Arial"/>
                <w:b/>
                <w:lang w:val="en-GB"/>
              </w:rPr>
            </w:pPr>
          </w:p>
          <w:p w14:paraId="5E6D96B1" w14:textId="77777777" w:rsidR="00167FA4" w:rsidRDefault="00167FA4" w:rsidP="00757124">
            <w:pPr>
              <w:pStyle w:val="DefaultText"/>
              <w:jc w:val="center"/>
              <w:rPr>
                <w:rStyle w:val="InitialStyle"/>
                <w:rFonts w:ascii="Arial" w:hAnsi="Arial"/>
                <w:b/>
                <w:sz w:val="28"/>
                <w:lang w:val="en-GB"/>
              </w:rPr>
            </w:pPr>
            <w:r>
              <w:rPr>
                <w:rStyle w:val="InitialStyle"/>
                <w:rFonts w:ascii="Arial" w:hAnsi="Arial"/>
                <w:b/>
                <w:sz w:val="28"/>
                <w:lang w:val="en-GB"/>
              </w:rPr>
              <w:t>RENFREWSHIRE COUNCIL</w:t>
            </w:r>
          </w:p>
          <w:p w14:paraId="74AD18BF" w14:textId="77777777" w:rsidR="00C056C7" w:rsidRDefault="00C056C7" w:rsidP="00757124">
            <w:pPr>
              <w:pStyle w:val="DefaultText"/>
              <w:jc w:val="center"/>
              <w:rPr>
                <w:rStyle w:val="InitialStyle"/>
                <w:rFonts w:ascii="Arial" w:hAnsi="Arial"/>
                <w:b/>
                <w:sz w:val="28"/>
                <w:lang w:val="en-GB"/>
              </w:rPr>
            </w:pPr>
          </w:p>
          <w:p w14:paraId="2D3AFDE9" w14:textId="2D05453E" w:rsidR="00167FA4" w:rsidRDefault="00167FA4" w:rsidP="00757124">
            <w:pPr>
              <w:pStyle w:val="DefaultText"/>
              <w:jc w:val="center"/>
              <w:rPr>
                <w:rStyle w:val="InitialStyle"/>
                <w:rFonts w:ascii="Arial" w:hAnsi="Arial"/>
                <w:b/>
                <w:sz w:val="28"/>
                <w:lang w:val="en-GB"/>
              </w:rPr>
            </w:pPr>
            <w:r>
              <w:rPr>
                <w:rStyle w:val="InitialStyle"/>
                <w:rFonts w:ascii="Arial" w:hAnsi="Arial"/>
                <w:b/>
                <w:sz w:val="28"/>
                <w:lang w:val="en-GB"/>
              </w:rPr>
              <w:t>ENVIRONMENT</w:t>
            </w:r>
            <w:r w:rsidR="0021089D">
              <w:rPr>
                <w:rStyle w:val="InitialStyle"/>
                <w:rFonts w:ascii="Arial" w:hAnsi="Arial"/>
                <w:b/>
                <w:sz w:val="28"/>
                <w:lang w:val="en-GB"/>
              </w:rPr>
              <w:t>, H</w:t>
            </w:r>
            <w:r w:rsidR="003D5234">
              <w:rPr>
                <w:rStyle w:val="InitialStyle"/>
                <w:rFonts w:ascii="Arial" w:hAnsi="Arial"/>
                <w:b/>
                <w:sz w:val="28"/>
                <w:lang w:val="en-GB"/>
              </w:rPr>
              <w:t>OUSING &amp; INFRASTUCTURE</w:t>
            </w:r>
            <w:r>
              <w:rPr>
                <w:rStyle w:val="InitialStyle"/>
                <w:rFonts w:ascii="Arial" w:hAnsi="Arial"/>
                <w:b/>
                <w:sz w:val="28"/>
                <w:lang w:val="en-GB"/>
              </w:rPr>
              <w:t xml:space="preserve"> SERVICES</w:t>
            </w:r>
          </w:p>
          <w:p w14:paraId="4B2BA5EA" w14:textId="77777777" w:rsidR="00167FA4" w:rsidRDefault="00167FA4" w:rsidP="00757124">
            <w:pPr>
              <w:pStyle w:val="DefaultText"/>
              <w:jc w:val="center"/>
              <w:rPr>
                <w:rStyle w:val="InitialStyle"/>
                <w:rFonts w:ascii="Arial" w:hAnsi="Arial"/>
                <w:b/>
                <w:sz w:val="28"/>
                <w:lang w:val="en-GB"/>
              </w:rPr>
            </w:pPr>
          </w:p>
          <w:p w14:paraId="6488ECC7" w14:textId="77777777" w:rsidR="00167FA4" w:rsidRDefault="00167FA4" w:rsidP="00757124">
            <w:pPr>
              <w:pStyle w:val="DefaultText"/>
              <w:jc w:val="center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sz w:val="28"/>
                <w:lang w:val="en-GB"/>
              </w:rPr>
              <w:t>JOB OUTLINE</w:t>
            </w:r>
          </w:p>
        </w:tc>
      </w:tr>
      <w:tr w:rsidR="00167FA4" w14:paraId="53B875B2" w14:textId="77777777">
        <w:trPr>
          <w:jc w:val="center"/>
        </w:trPr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6DA8DA8A" w14:textId="77777777" w:rsidR="00167FA4" w:rsidRDefault="00167FA4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lang w:val="en-GB"/>
              </w:rPr>
              <w:t>DEPARTMENT:</w:t>
            </w:r>
            <w:r>
              <w:rPr>
                <w:rFonts w:ascii="Arial" w:hAnsi="Arial"/>
                <w:b/>
              </w:rPr>
              <w:t xml:space="preserve">  </w:t>
            </w:r>
            <w:r>
              <w:rPr>
                <w:rStyle w:val="InitialStyle"/>
                <w:rFonts w:ascii="Arial" w:hAnsi="Arial"/>
                <w:b/>
                <w:lang w:val="en-GB"/>
              </w:rPr>
              <w:t xml:space="preserve"> 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4DCBE" w14:textId="25B1B660" w:rsidR="00167FA4" w:rsidRDefault="00167FA4">
            <w:pPr>
              <w:pStyle w:val="DefaultText"/>
              <w:rPr>
                <w:rFonts w:ascii="Arial" w:hAnsi="Arial"/>
              </w:rPr>
            </w:pPr>
            <w:r>
              <w:rPr>
                <w:rFonts w:ascii="Arial" w:hAnsi="Arial"/>
              </w:rPr>
              <w:t>Environment</w:t>
            </w:r>
            <w:r w:rsidR="00775986">
              <w:rPr>
                <w:rFonts w:ascii="Arial" w:hAnsi="Arial"/>
              </w:rPr>
              <w:t>, Housing</w:t>
            </w:r>
            <w:r w:rsidR="009C1FC3">
              <w:rPr>
                <w:rFonts w:ascii="Arial" w:hAnsi="Arial"/>
              </w:rPr>
              <w:t xml:space="preserve"> &amp; Infrastructure </w:t>
            </w:r>
          </w:p>
          <w:p w14:paraId="5E251B32" w14:textId="77777777" w:rsidR="00960244" w:rsidRDefault="00960244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50913385" w14:textId="77777777" w:rsidR="00167FA4" w:rsidRDefault="00167FA4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lang w:val="en-GB"/>
              </w:rPr>
              <w:t>SECTION: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24470" w14:textId="2CFA1E17" w:rsidR="00167FA4" w:rsidRDefault="000455CA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Fonts w:ascii="Arial" w:hAnsi="Arial"/>
              </w:rPr>
              <w:t>Refuse Collection</w:t>
            </w:r>
          </w:p>
        </w:tc>
      </w:tr>
      <w:tr w:rsidR="00167FA4" w14:paraId="7162AE96" w14:textId="77777777">
        <w:trPr>
          <w:jc w:val="center"/>
        </w:trPr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668814FD" w14:textId="77777777" w:rsidR="00167FA4" w:rsidRDefault="00167FA4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lang w:val="en-GB"/>
              </w:rPr>
              <w:t>POST TITLE: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A1A43" w14:textId="2E326C46" w:rsidR="00167FA4" w:rsidRDefault="00775986" w:rsidP="00E34A82">
            <w:pPr>
              <w:pStyle w:val="DefaultText"/>
              <w:rPr>
                <w:rFonts w:ascii="Arial" w:hAnsi="Arial"/>
              </w:rPr>
            </w:pPr>
            <w:r>
              <w:rPr>
                <w:rFonts w:ascii="Arial" w:hAnsi="Arial"/>
              </w:rPr>
              <w:t>Refuse</w:t>
            </w:r>
            <w:r w:rsidR="0072406B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Collector</w:t>
            </w:r>
          </w:p>
          <w:p w14:paraId="6BEE227A" w14:textId="77777777" w:rsidR="00960244" w:rsidRDefault="00960244" w:rsidP="00E34A82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29AD8D9F" w14:textId="77777777" w:rsidR="00167FA4" w:rsidRDefault="00167FA4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lang w:val="en-GB"/>
              </w:rPr>
              <w:t>POST ID: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EC470" w14:textId="25734728" w:rsidR="00167FA4" w:rsidRDefault="00167FA4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</w:p>
        </w:tc>
      </w:tr>
      <w:tr w:rsidR="00167FA4" w14:paraId="372B997B" w14:textId="77777777" w:rsidTr="00224F91">
        <w:trPr>
          <w:trHeight w:val="679"/>
          <w:jc w:val="center"/>
        </w:trPr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71D0AFA5" w14:textId="77777777" w:rsidR="00167FA4" w:rsidRDefault="00167FA4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lang w:val="en-GB"/>
              </w:rPr>
              <w:t>GRADE: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F4726" w14:textId="39FF9D19" w:rsidR="00167FA4" w:rsidRDefault="00224F91">
            <w:pPr>
              <w:pStyle w:val="DefaultText"/>
              <w:rPr>
                <w:rFonts w:ascii="Arial" w:hAnsi="Arial"/>
              </w:rPr>
            </w:pPr>
            <w:r>
              <w:rPr>
                <w:rFonts w:ascii="Arial" w:hAnsi="Arial"/>
              </w:rPr>
              <w:t>Grade</w:t>
            </w:r>
            <w:r w:rsidR="001C72A1">
              <w:rPr>
                <w:rFonts w:ascii="Arial" w:hAnsi="Arial"/>
              </w:rPr>
              <w:t xml:space="preserve"> 2</w:t>
            </w:r>
          </w:p>
          <w:p w14:paraId="0F89608A" w14:textId="77777777" w:rsidR="00960244" w:rsidRDefault="00960244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2449389F" w14:textId="77777777" w:rsidR="00167FA4" w:rsidRDefault="00167FA4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lang w:val="en-GB"/>
              </w:rPr>
              <w:t>LOCATION: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DDEDD" w14:textId="77777777" w:rsidR="00167FA4" w:rsidRDefault="00167FA4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Fonts w:ascii="Arial" w:hAnsi="Arial"/>
              </w:rPr>
              <w:t>Underwood Road</w:t>
            </w:r>
          </w:p>
        </w:tc>
      </w:tr>
      <w:tr w:rsidR="00167FA4" w14:paraId="0574E5A8" w14:textId="77777777">
        <w:trPr>
          <w:jc w:val="center"/>
        </w:trPr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1EABCB51" w14:textId="77777777" w:rsidR="00167FA4" w:rsidRDefault="00167FA4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lang w:val="en-GB"/>
              </w:rPr>
              <w:t>REPORTING TO:</w:t>
            </w:r>
          </w:p>
        </w:tc>
        <w:tc>
          <w:tcPr>
            <w:tcW w:w="8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3AEC7" w14:textId="31887A99" w:rsidR="00167FA4" w:rsidRPr="00775986" w:rsidRDefault="0072406B">
            <w:pPr>
              <w:pStyle w:val="DefaultText"/>
              <w:rPr>
                <w:rStyle w:val="InitialStyle"/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</w:rPr>
              <w:t xml:space="preserve">Driver / </w:t>
            </w:r>
            <w:r w:rsidR="00775986" w:rsidRPr="00775986">
              <w:rPr>
                <w:rFonts w:ascii="Arial" w:hAnsi="Arial" w:cs="Arial"/>
              </w:rPr>
              <w:t>Waste</w:t>
            </w:r>
            <w:r>
              <w:rPr>
                <w:rFonts w:ascii="Arial" w:hAnsi="Arial" w:cs="Arial"/>
              </w:rPr>
              <w:t xml:space="preserve"> Chargehand /</w:t>
            </w:r>
            <w:r w:rsidR="00775986" w:rsidRPr="00775986">
              <w:rPr>
                <w:rFonts w:ascii="Arial" w:hAnsi="Arial" w:cs="Arial"/>
              </w:rPr>
              <w:t xml:space="preserve"> Supervisor</w:t>
            </w:r>
            <w:r w:rsidR="009C1FC3" w:rsidRPr="00775986">
              <w:rPr>
                <w:rFonts w:ascii="Arial" w:hAnsi="Arial" w:cs="Arial"/>
              </w:rPr>
              <w:t xml:space="preserve"> </w:t>
            </w:r>
          </w:p>
        </w:tc>
      </w:tr>
    </w:tbl>
    <w:p w14:paraId="709B1DF1" w14:textId="77777777" w:rsidR="00167FA4" w:rsidRDefault="00167FA4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b/>
          <w:lang w:val="en-GB"/>
        </w:rPr>
      </w:pPr>
      <w:r>
        <w:rPr>
          <w:rStyle w:val="InitialStyle"/>
          <w:rFonts w:ascii="Arial" w:hAnsi="Arial"/>
          <w:lang w:val="en-GB"/>
        </w:rPr>
        <w:tab/>
      </w:r>
      <w:r>
        <w:rPr>
          <w:rStyle w:val="InitialStyle"/>
          <w:rFonts w:ascii="Arial" w:hAnsi="Arial"/>
          <w:lang w:val="en-GB"/>
        </w:rPr>
        <w:tab/>
      </w:r>
      <w:r>
        <w:rPr>
          <w:rStyle w:val="InitialStyle"/>
          <w:rFonts w:ascii="Arial" w:hAnsi="Arial"/>
          <w:lang w:val="en-GB"/>
        </w:rPr>
        <w:tab/>
      </w:r>
      <w:r>
        <w:rPr>
          <w:rStyle w:val="InitialStyle"/>
          <w:rFonts w:ascii="Arial" w:hAnsi="Arial"/>
          <w:lang w:val="en-GB"/>
        </w:rPr>
        <w:tab/>
      </w:r>
      <w:r>
        <w:rPr>
          <w:rStyle w:val="InitialStyle"/>
          <w:rFonts w:ascii="Arial" w:hAnsi="Arial"/>
          <w:lang w:val="en-GB"/>
        </w:rPr>
        <w:tab/>
      </w:r>
    </w:p>
    <w:p w14:paraId="09D8A46F" w14:textId="77777777" w:rsidR="00167FA4" w:rsidRDefault="00167FA4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    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205"/>
      </w:tblGrid>
      <w:tr w:rsidR="00167FA4" w14:paraId="588424CC" w14:textId="77777777">
        <w:tc>
          <w:tcPr>
            <w:tcW w:w="10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</w:tcPr>
          <w:p w14:paraId="5728EFCB" w14:textId="77777777" w:rsidR="00167FA4" w:rsidRDefault="00167FA4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color w:val="FFFFFF"/>
                <w:lang w:val="en-GB"/>
              </w:rPr>
              <w:t>PRINCIPAL ROLE:</w:t>
            </w:r>
          </w:p>
        </w:tc>
      </w:tr>
      <w:tr w:rsidR="00167FA4" w14:paraId="292FF795" w14:textId="77777777" w:rsidTr="00B6601D">
        <w:trPr>
          <w:trHeight w:val="3661"/>
        </w:trPr>
        <w:tc>
          <w:tcPr>
            <w:tcW w:w="10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E4F77" w14:textId="7FAD2D42" w:rsidR="005905FB" w:rsidRPr="0021528A" w:rsidRDefault="008A0B88" w:rsidP="000966E2">
            <w:pPr>
              <w:pStyle w:val="BodyText"/>
              <w:numPr>
                <w:ilvl w:val="0"/>
                <w:numId w:val="17"/>
              </w:numPr>
              <w:kinsoku w:val="0"/>
              <w:overflowPunct w:val="0"/>
              <w:spacing w:before="1" w:line="254" w:lineRule="auto"/>
              <w:rPr>
                <w:color w:val="2B2B2B"/>
                <w:w w:val="105"/>
                <w:sz w:val="24"/>
                <w:szCs w:val="24"/>
              </w:rPr>
            </w:pPr>
            <w:r>
              <w:rPr>
                <w:color w:val="2B2B2B"/>
                <w:w w:val="105"/>
                <w:sz w:val="24"/>
                <w:szCs w:val="24"/>
              </w:rPr>
              <w:t>Deliver the</w:t>
            </w:r>
            <w:r w:rsidR="005905FB" w:rsidRPr="005905FB">
              <w:rPr>
                <w:color w:val="2B2B2B"/>
                <w:w w:val="105"/>
                <w:sz w:val="24"/>
                <w:szCs w:val="24"/>
              </w:rPr>
              <w:t xml:space="preserve"> </w:t>
            </w:r>
            <w:r w:rsidR="005905FB" w:rsidRPr="005905FB">
              <w:rPr>
                <w:color w:val="3B3B3B"/>
                <w:w w:val="105"/>
                <w:sz w:val="24"/>
                <w:szCs w:val="24"/>
              </w:rPr>
              <w:t>refuse</w:t>
            </w:r>
            <w:r>
              <w:rPr>
                <w:color w:val="3B3B3B"/>
                <w:w w:val="105"/>
                <w:sz w:val="24"/>
                <w:szCs w:val="24"/>
              </w:rPr>
              <w:t>, recycling</w:t>
            </w:r>
            <w:r w:rsidR="009440E0">
              <w:rPr>
                <w:color w:val="3B3B3B"/>
                <w:w w:val="105"/>
                <w:sz w:val="24"/>
                <w:szCs w:val="24"/>
              </w:rPr>
              <w:t xml:space="preserve"> &amp;</w:t>
            </w:r>
            <w:r w:rsidR="003D165E">
              <w:rPr>
                <w:color w:val="3B3B3B"/>
                <w:w w:val="105"/>
                <w:sz w:val="24"/>
                <w:szCs w:val="24"/>
              </w:rPr>
              <w:t xml:space="preserve"> bulky uplift</w:t>
            </w:r>
            <w:r w:rsidR="00FB4911">
              <w:rPr>
                <w:color w:val="3B3B3B"/>
                <w:w w:val="105"/>
                <w:sz w:val="24"/>
                <w:szCs w:val="24"/>
              </w:rPr>
              <w:t xml:space="preserve"> </w:t>
            </w:r>
            <w:r w:rsidR="00FB4911" w:rsidRPr="005905FB">
              <w:rPr>
                <w:color w:val="3B3B3B"/>
                <w:w w:val="105"/>
                <w:sz w:val="24"/>
                <w:szCs w:val="24"/>
              </w:rPr>
              <w:t>collection service</w:t>
            </w:r>
            <w:r w:rsidR="009440E0">
              <w:rPr>
                <w:color w:val="3B3B3B"/>
                <w:w w:val="105"/>
                <w:sz w:val="24"/>
                <w:szCs w:val="24"/>
              </w:rPr>
              <w:t>s</w:t>
            </w:r>
            <w:r w:rsidR="006B4E0F">
              <w:rPr>
                <w:color w:val="3B3B3B"/>
                <w:w w:val="105"/>
                <w:sz w:val="24"/>
                <w:szCs w:val="24"/>
              </w:rPr>
              <w:t xml:space="preserve"> for domestic &amp; commercial wast</w:t>
            </w:r>
            <w:r w:rsidR="009D043D">
              <w:rPr>
                <w:color w:val="3B3B3B"/>
                <w:w w:val="105"/>
                <w:sz w:val="24"/>
                <w:szCs w:val="24"/>
              </w:rPr>
              <w:t>e,</w:t>
            </w:r>
            <w:r w:rsidR="00FB4911" w:rsidRPr="005905FB">
              <w:rPr>
                <w:color w:val="3B3B3B"/>
                <w:w w:val="105"/>
                <w:sz w:val="24"/>
                <w:szCs w:val="24"/>
              </w:rPr>
              <w:t xml:space="preserve"> </w:t>
            </w:r>
            <w:r w:rsidR="003D165E">
              <w:rPr>
                <w:color w:val="3B3B3B"/>
                <w:w w:val="105"/>
                <w:sz w:val="24"/>
                <w:szCs w:val="24"/>
              </w:rPr>
              <w:t>and bin delivery</w:t>
            </w:r>
            <w:r w:rsidR="00FB4911">
              <w:rPr>
                <w:color w:val="3B3B3B"/>
                <w:w w:val="105"/>
                <w:sz w:val="24"/>
                <w:szCs w:val="24"/>
              </w:rPr>
              <w:t>,</w:t>
            </w:r>
            <w:r w:rsidR="00C70625">
              <w:rPr>
                <w:color w:val="3B3B3B"/>
                <w:w w:val="105"/>
                <w:sz w:val="24"/>
                <w:szCs w:val="24"/>
              </w:rPr>
              <w:t xml:space="preserve"> </w:t>
            </w:r>
            <w:r w:rsidR="00FB4911">
              <w:rPr>
                <w:color w:val="3B3B3B"/>
                <w:w w:val="105"/>
                <w:sz w:val="24"/>
                <w:szCs w:val="24"/>
              </w:rPr>
              <w:t>swap</w:t>
            </w:r>
            <w:r w:rsidR="009440E0">
              <w:rPr>
                <w:color w:val="3B3B3B"/>
                <w:w w:val="105"/>
                <w:sz w:val="24"/>
                <w:szCs w:val="24"/>
              </w:rPr>
              <w:t xml:space="preserve"> &amp;</w:t>
            </w:r>
            <w:r w:rsidR="009E5E39">
              <w:rPr>
                <w:color w:val="3B3B3B"/>
                <w:w w:val="105"/>
                <w:sz w:val="24"/>
                <w:szCs w:val="24"/>
              </w:rPr>
              <w:t xml:space="preserve"> removal</w:t>
            </w:r>
            <w:r w:rsidR="00C70625">
              <w:rPr>
                <w:color w:val="3B3B3B"/>
                <w:w w:val="105"/>
                <w:sz w:val="24"/>
                <w:szCs w:val="24"/>
              </w:rPr>
              <w:t xml:space="preserve"> service across a wide range</w:t>
            </w:r>
            <w:r w:rsidR="00FB4911">
              <w:rPr>
                <w:color w:val="3B3B3B"/>
                <w:w w:val="105"/>
                <w:sz w:val="24"/>
                <w:szCs w:val="24"/>
              </w:rPr>
              <w:t xml:space="preserve"> </w:t>
            </w:r>
            <w:r w:rsidR="005905FB" w:rsidRPr="005905FB">
              <w:rPr>
                <w:color w:val="3B3B3B"/>
                <w:w w:val="105"/>
                <w:sz w:val="24"/>
                <w:szCs w:val="24"/>
              </w:rPr>
              <w:t xml:space="preserve">of domestic and commercial </w:t>
            </w:r>
            <w:r w:rsidR="008A5B0C">
              <w:rPr>
                <w:color w:val="606060"/>
                <w:w w:val="105"/>
                <w:sz w:val="24"/>
                <w:szCs w:val="24"/>
              </w:rPr>
              <w:t>customers</w:t>
            </w:r>
            <w:r w:rsidR="00726A7C">
              <w:rPr>
                <w:color w:val="606060"/>
                <w:w w:val="105"/>
                <w:sz w:val="24"/>
                <w:szCs w:val="24"/>
              </w:rPr>
              <w:t xml:space="preserve"> within Re</w:t>
            </w:r>
            <w:r w:rsidR="009A22DB">
              <w:rPr>
                <w:color w:val="606060"/>
                <w:w w:val="105"/>
                <w:sz w:val="24"/>
                <w:szCs w:val="24"/>
              </w:rPr>
              <w:t>nfrewshire.</w:t>
            </w:r>
            <w:r w:rsidR="0021528A">
              <w:rPr>
                <w:color w:val="606060"/>
                <w:w w:val="105"/>
                <w:sz w:val="24"/>
                <w:szCs w:val="24"/>
              </w:rPr>
              <w:t xml:space="preserve"> </w:t>
            </w:r>
          </w:p>
          <w:p w14:paraId="74BE0938" w14:textId="3A01F234" w:rsidR="00A1297C" w:rsidRPr="007A111A" w:rsidRDefault="00EC77A2" w:rsidP="000966E2">
            <w:pPr>
              <w:pStyle w:val="DefaultText"/>
              <w:numPr>
                <w:ilvl w:val="0"/>
                <w:numId w:val="17"/>
              </w:numPr>
            </w:pPr>
            <w:r>
              <w:rPr>
                <w:rFonts w:ascii="Arial" w:hAnsi="Arial"/>
              </w:rPr>
              <w:t>Support</w:t>
            </w:r>
            <w:r w:rsidR="00A1297C">
              <w:rPr>
                <w:rFonts w:ascii="Arial" w:hAnsi="Arial"/>
              </w:rPr>
              <w:t xml:space="preserve"> the</w:t>
            </w:r>
            <w:r w:rsidR="00A1297C" w:rsidRPr="003D7A91">
              <w:rPr>
                <w:rFonts w:ascii="Arial" w:hAnsi="Arial"/>
              </w:rPr>
              <w:t xml:space="preserve"> completion of</w:t>
            </w:r>
            <w:r w:rsidR="00A1297C">
              <w:rPr>
                <w:rFonts w:ascii="Arial" w:hAnsi="Arial"/>
              </w:rPr>
              <w:t xml:space="preserve"> daily</w:t>
            </w:r>
            <w:r w:rsidR="00A1297C" w:rsidRPr="003D7A91">
              <w:rPr>
                <w:rFonts w:ascii="Arial" w:hAnsi="Arial"/>
              </w:rPr>
              <w:t xml:space="preserve"> </w:t>
            </w:r>
            <w:r w:rsidR="00A1297C">
              <w:rPr>
                <w:rFonts w:ascii="Arial" w:hAnsi="Arial"/>
              </w:rPr>
              <w:t>c</w:t>
            </w:r>
            <w:r w:rsidR="00A1297C" w:rsidRPr="003D7A91">
              <w:rPr>
                <w:rFonts w:ascii="Arial" w:hAnsi="Arial"/>
              </w:rPr>
              <w:t>ollection</w:t>
            </w:r>
            <w:r w:rsidR="00A1297C">
              <w:rPr>
                <w:rFonts w:ascii="Arial" w:hAnsi="Arial"/>
              </w:rPr>
              <w:t xml:space="preserve"> routes</w:t>
            </w:r>
            <w:r w:rsidR="00A1297C" w:rsidRPr="003D7A91">
              <w:rPr>
                <w:rFonts w:ascii="Arial" w:hAnsi="Arial"/>
              </w:rPr>
              <w:t xml:space="preserve"> and </w:t>
            </w:r>
            <w:r w:rsidR="00A1297C">
              <w:rPr>
                <w:rFonts w:ascii="Arial" w:hAnsi="Arial"/>
              </w:rPr>
              <w:t>d</w:t>
            </w:r>
            <w:r w:rsidR="00A1297C" w:rsidRPr="003D7A91">
              <w:rPr>
                <w:rFonts w:ascii="Arial" w:hAnsi="Arial"/>
              </w:rPr>
              <w:t xml:space="preserve">isposal </w:t>
            </w:r>
            <w:r w:rsidR="00A1297C">
              <w:rPr>
                <w:rFonts w:ascii="Arial" w:hAnsi="Arial"/>
              </w:rPr>
              <w:t>tasks</w:t>
            </w:r>
            <w:r w:rsidR="00D31183">
              <w:rPr>
                <w:rFonts w:ascii="Arial" w:hAnsi="Arial"/>
              </w:rPr>
              <w:t xml:space="preserve"> effectively,</w:t>
            </w:r>
            <w:r w:rsidR="00A1297C">
              <w:rPr>
                <w:rFonts w:ascii="Arial" w:hAnsi="Arial"/>
              </w:rPr>
              <w:t xml:space="preserve"> efficiently and to a high standard.</w:t>
            </w:r>
          </w:p>
          <w:p w14:paraId="3974A3C7" w14:textId="77777777" w:rsidR="00A1297C" w:rsidRDefault="00A1297C" w:rsidP="000966E2">
            <w:pPr>
              <w:pStyle w:val="DefaultText"/>
              <w:numPr>
                <w:ilvl w:val="0"/>
                <w:numId w:val="1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Delivering high quality front-line waste services to the residents, businesses, and other clients that we serve within Renfrewshire Council area.</w:t>
            </w:r>
          </w:p>
          <w:p w14:paraId="4ABBDBA4" w14:textId="77777777" w:rsidR="00A1297C" w:rsidRDefault="00A1297C" w:rsidP="000966E2">
            <w:pPr>
              <w:pStyle w:val="DefaultText"/>
              <w:numPr>
                <w:ilvl w:val="0"/>
                <w:numId w:val="1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Deliver a high standard of Customer Care to the residents, businesses, and other clients across Renfrewshire Council area.</w:t>
            </w:r>
          </w:p>
          <w:p w14:paraId="23E5EDF5" w14:textId="77777777" w:rsidR="00A1297C" w:rsidRDefault="00A1297C" w:rsidP="000966E2">
            <w:pPr>
              <w:pStyle w:val="DefaultText"/>
              <w:numPr>
                <w:ilvl w:val="0"/>
                <w:numId w:val="1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Work as part of a team with your crew members and the wider service team to ensure we deliver the best outcomes for the communities we serve.</w:t>
            </w:r>
          </w:p>
          <w:p w14:paraId="62B322AA" w14:textId="249F0A4E" w:rsidR="0021528A" w:rsidRPr="005905FB" w:rsidRDefault="00A1297C" w:rsidP="000966E2">
            <w:pPr>
              <w:pStyle w:val="BodyText"/>
              <w:numPr>
                <w:ilvl w:val="0"/>
                <w:numId w:val="17"/>
              </w:numPr>
              <w:kinsoku w:val="0"/>
              <w:overflowPunct w:val="0"/>
              <w:spacing w:before="1" w:line="254" w:lineRule="auto"/>
              <w:rPr>
                <w:color w:val="2B2B2B"/>
                <w:w w:val="105"/>
                <w:sz w:val="24"/>
                <w:szCs w:val="24"/>
              </w:rPr>
            </w:pPr>
            <w:r w:rsidRPr="0007793F">
              <w:t>Represent the Council positively when engaging with Renfrewshire residents and other stakeholders, ensuring you carry out your role in line with the Council’s values.</w:t>
            </w:r>
          </w:p>
          <w:p w14:paraId="587204D3" w14:textId="77777777" w:rsidR="00167FA4" w:rsidRDefault="00167FA4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</w:p>
        </w:tc>
      </w:tr>
    </w:tbl>
    <w:p w14:paraId="3039DC4E" w14:textId="77777777" w:rsidR="00167FA4" w:rsidRDefault="00167FA4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     </w:t>
      </w:r>
    </w:p>
    <w:p w14:paraId="36C5799F" w14:textId="77777777" w:rsidR="00167FA4" w:rsidRPr="005905FB" w:rsidRDefault="00167FA4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5905FB">
        <w:rPr>
          <w:rStyle w:val="InitialStyle"/>
          <w:rFonts w:ascii="Arial" w:hAnsi="Arial" w:cs="Arial"/>
          <w:b/>
          <w:szCs w:val="24"/>
          <w:lang w:val="en-GB"/>
        </w:rPr>
        <w:t>Key tasks for which the postholder will be responsible:</w:t>
      </w:r>
    </w:p>
    <w:p w14:paraId="50D7A812" w14:textId="77777777" w:rsidR="00167FA4" w:rsidRPr="005905FB" w:rsidRDefault="00167FA4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</w:p>
    <w:p w14:paraId="19B57C59" w14:textId="62BA5A13" w:rsidR="003900D6" w:rsidRPr="00C056C7" w:rsidRDefault="003900D6" w:rsidP="003900D6">
      <w:pPr>
        <w:pStyle w:val="ListParagraph"/>
        <w:widowControl w:val="0"/>
        <w:numPr>
          <w:ilvl w:val="0"/>
          <w:numId w:val="13"/>
        </w:numPr>
        <w:tabs>
          <w:tab w:val="left" w:pos="717"/>
        </w:tabs>
        <w:kinsoku w:val="0"/>
        <w:spacing w:line="261" w:lineRule="auto"/>
        <w:ind w:right="633" w:hanging="561"/>
        <w:contextualSpacing w:val="0"/>
        <w:textAlignment w:val="auto"/>
        <w:rPr>
          <w:rFonts w:ascii="Arial" w:hAnsi="Arial" w:cs="Arial"/>
          <w:color w:val="000000" w:themeColor="text1"/>
          <w:w w:val="105"/>
          <w:sz w:val="24"/>
          <w:szCs w:val="24"/>
        </w:rPr>
      </w:pP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Uplift</w:t>
      </w:r>
      <w:r w:rsidRPr="00C056C7">
        <w:rPr>
          <w:rFonts w:ascii="Arial" w:hAnsi="Arial" w:cs="Arial"/>
          <w:color w:val="000000" w:themeColor="text1"/>
          <w:spacing w:val="-3"/>
          <w:w w:val="105"/>
          <w:sz w:val="24"/>
          <w:szCs w:val="24"/>
        </w:rPr>
        <w:t xml:space="preserve"> 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and</w:t>
      </w:r>
      <w:r w:rsidRPr="00C056C7">
        <w:rPr>
          <w:rFonts w:ascii="Arial" w:hAnsi="Arial" w:cs="Arial"/>
          <w:color w:val="000000" w:themeColor="text1"/>
          <w:spacing w:val="-18"/>
          <w:w w:val="105"/>
          <w:sz w:val="24"/>
          <w:szCs w:val="24"/>
        </w:rPr>
        <w:t xml:space="preserve"> </w:t>
      </w:r>
      <w:r w:rsidRPr="00C056C7">
        <w:rPr>
          <w:rFonts w:ascii="Arial" w:hAnsi="Arial" w:cs="Arial"/>
          <w:color w:val="000000" w:themeColor="text1"/>
          <w:spacing w:val="-3"/>
          <w:w w:val="105"/>
          <w:sz w:val="24"/>
          <w:szCs w:val="24"/>
        </w:rPr>
        <w:t>remov</w:t>
      </w:r>
      <w:r w:rsidR="00944168" w:rsidRPr="00C056C7">
        <w:rPr>
          <w:rFonts w:ascii="Arial" w:hAnsi="Arial" w:cs="Arial"/>
          <w:color w:val="000000" w:themeColor="text1"/>
          <w:spacing w:val="-3"/>
          <w:w w:val="105"/>
          <w:sz w:val="24"/>
          <w:szCs w:val="24"/>
        </w:rPr>
        <w:t>e</w:t>
      </w:r>
      <w:r w:rsidRPr="00C056C7">
        <w:rPr>
          <w:rFonts w:ascii="Arial" w:hAnsi="Arial" w:cs="Arial"/>
          <w:color w:val="000000" w:themeColor="text1"/>
          <w:spacing w:val="-16"/>
          <w:w w:val="105"/>
          <w:sz w:val="24"/>
          <w:szCs w:val="24"/>
        </w:rPr>
        <w:t xml:space="preserve"> 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household,</w:t>
      </w:r>
      <w:r w:rsidRPr="00C056C7">
        <w:rPr>
          <w:rFonts w:ascii="Arial" w:hAnsi="Arial" w:cs="Arial"/>
          <w:color w:val="000000" w:themeColor="text1"/>
          <w:spacing w:val="6"/>
          <w:w w:val="105"/>
          <w:sz w:val="24"/>
          <w:szCs w:val="24"/>
        </w:rPr>
        <w:t xml:space="preserve"> 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industrial and</w:t>
      </w:r>
      <w:r w:rsidRPr="00C056C7">
        <w:rPr>
          <w:rFonts w:ascii="Arial" w:hAnsi="Arial" w:cs="Arial"/>
          <w:color w:val="000000" w:themeColor="text1"/>
          <w:spacing w:val="-12"/>
          <w:w w:val="105"/>
          <w:sz w:val="24"/>
          <w:szCs w:val="24"/>
        </w:rPr>
        <w:t xml:space="preserve"> 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commercial refuse</w:t>
      </w:r>
      <w:r w:rsidR="009846DA" w:rsidRPr="00C056C7">
        <w:rPr>
          <w:rFonts w:ascii="Arial" w:hAnsi="Arial" w:cs="Arial"/>
          <w:color w:val="000000" w:themeColor="text1"/>
          <w:spacing w:val="-12"/>
          <w:w w:val="105"/>
          <w:sz w:val="24"/>
          <w:szCs w:val="24"/>
        </w:rPr>
        <w:t xml:space="preserve">, </w:t>
      </w:r>
      <w:r w:rsidR="00BD4DAC" w:rsidRPr="00C056C7">
        <w:rPr>
          <w:rFonts w:ascii="Arial" w:hAnsi="Arial" w:cs="Arial"/>
          <w:color w:val="000000" w:themeColor="text1"/>
          <w:spacing w:val="-12"/>
          <w:w w:val="105"/>
          <w:sz w:val="24"/>
          <w:szCs w:val="24"/>
        </w:rPr>
        <w:t>recycling,</w:t>
      </w:r>
      <w:r w:rsidR="009846DA" w:rsidRPr="00C056C7">
        <w:rPr>
          <w:rFonts w:ascii="Arial" w:hAnsi="Arial" w:cs="Arial"/>
          <w:color w:val="000000" w:themeColor="text1"/>
          <w:spacing w:val="-12"/>
          <w:w w:val="105"/>
          <w:sz w:val="24"/>
          <w:szCs w:val="24"/>
        </w:rPr>
        <w:t xml:space="preserve"> </w:t>
      </w:r>
      <w:r w:rsidR="00944168" w:rsidRPr="00C056C7">
        <w:rPr>
          <w:rFonts w:ascii="Arial" w:hAnsi="Arial" w:cs="Arial"/>
          <w:color w:val="000000" w:themeColor="text1"/>
          <w:spacing w:val="-12"/>
          <w:w w:val="105"/>
          <w:sz w:val="24"/>
          <w:szCs w:val="24"/>
        </w:rPr>
        <w:t xml:space="preserve">and bulky waste 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from</w:t>
      </w:r>
      <w:r w:rsidRPr="00C056C7">
        <w:rPr>
          <w:rFonts w:ascii="Arial" w:hAnsi="Arial" w:cs="Arial"/>
          <w:color w:val="000000" w:themeColor="text1"/>
          <w:spacing w:val="-3"/>
          <w:w w:val="105"/>
          <w:sz w:val="24"/>
          <w:szCs w:val="24"/>
        </w:rPr>
        <w:t xml:space="preserve"> 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a</w:t>
      </w:r>
      <w:r w:rsidRPr="00C056C7">
        <w:rPr>
          <w:rFonts w:ascii="Arial" w:hAnsi="Arial" w:cs="Arial"/>
          <w:color w:val="000000" w:themeColor="text1"/>
          <w:spacing w:val="-5"/>
          <w:w w:val="105"/>
          <w:sz w:val="24"/>
          <w:szCs w:val="24"/>
        </w:rPr>
        <w:t xml:space="preserve"> 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variety</w:t>
      </w:r>
      <w:r w:rsidRPr="00C056C7">
        <w:rPr>
          <w:rFonts w:ascii="Arial" w:hAnsi="Arial" w:cs="Arial"/>
          <w:color w:val="000000" w:themeColor="text1"/>
          <w:spacing w:val="-7"/>
          <w:w w:val="105"/>
          <w:sz w:val="24"/>
          <w:szCs w:val="24"/>
        </w:rPr>
        <w:t xml:space="preserve"> 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of locations, loading these into various </w:t>
      </w:r>
      <w:r w:rsidR="007553F1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vehicles, containers &amp; skips etc.</w:t>
      </w:r>
    </w:p>
    <w:p w14:paraId="4EB41C63" w14:textId="77777777" w:rsidR="004A057E" w:rsidRPr="00C056C7" w:rsidRDefault="004A057E" w:rsidP="004A057E">
      <w:pPr>
        <w:widowControl w:val="0"/>
        <w:tabs>
          <w:tab w:val="left" w:pos="717"/>
        </w:tabs>
        <w:kinsoku w:val="0"/>
        <w:spacing w:line="261" w:lineRule="auto"/>
        <w:ind w:right="633"/>
        <w:textAlignment w:val="auto"/>
        <w:rPr>
          <w:rFonts w:ascii="Arial" w:hAnsi="Arial" w:cs="Arial"/>
          <w:color w:val="000000" w:themeColor="text1"/>
          <w:w w:val="105"/>
          <w:sz w:val="24"/>
          <w:szCs w:val="24"/>
        </w:rPr>
      </w:pPr>
    </w:p>
    <w:p w14:paraId="6BD0B76F" w14:textId="02F3E588" w:rsidR="004A057E" w:rsidRPr="00C056C7" w:rsidRDefault="004A057E" w:rsidP="00DC0547">
      <w:pPr>
        <w:pStyle w:val="ListParagraph"/>
        <w:widowControl w:val="0"/>
        <w:numPr>
          <w:ilvl w:val="0"/>
          <w:numId w:val="13"/>
        </w:numPr>
        <w:tabs>
          <w:tab w:val="left" w:pos="714"/>
        </w:tabs>
        <w:kinsoku w:val="0"/>
        <w:spacing w:line="254" w:lineRule="auto"/>
        <w:ind w:right="315"/>
        <w:contextualSpacing w:val="0"/>
        <w:textAlignment w:val="auto"/>
        <w:rPr>
          <w:rFonts w:ascii="Arial" w:hAnsi="Arial" w:cs="Arial"/>
          <w:color w:val="000000" w:themeColor="text1"/>
          <w:w w:val="105"/>
          <w:sz w:val="24"/>
          <w:szCs w:val="24"/>
        </w:rPr>
      </w:pP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Collect a full range of refuse containers including </w:t>
      </w:r>
      <w:r w:rsidR="000837FF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wheeled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 bins</w:t>
      </w:r>
      <w:r w:rsidR="000837FF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,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 sacks,</w:t>
      </w:r>
      <w:r w:rsidR="000837FF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 </w:t>
      </w:r>
      <w:r w:rsidR="00734630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caddies,</w:t>
      </w:r>
      <w:r w:rsidR="0017300B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 and </w:t>
      </w:r>
      <w:r w:rsidR="00053F5D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boxes</w:t>
      </w:r>
      <w:r w:rsidR="0017300B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 </w:t>
      </w:r>
      <w:r w:rsidR="00734630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etc. Also collect </w:t>
      </w:r>
      <w:r w:rsidR="00B11901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bul</w:t>
      </w:r>
      <w:r w:rsidR="00A6479A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ky uplifts and assist with bin deliveries, swaps and removals</w:t>
      </w:r>
      <w:r w:rsidR="00DC0547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 when required.</w:t>
      </w:r>
      <w:r w:rsidR="00A6479A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 </w:t>
      </w:r>
    </w:p>
    <w:p w14:paraId="1D948D04" w14:textId="77777777" w:rsidR="005905FB" w:rsidRPr="00C056C7" w:rsidRDefault="005905FB" w:rsidP="005905FB">
      <w:pPr>
        <w:pStyle w:val="BodyText"/>
        <w:kinsoku w:val="0"/>
        <w:overflowPunct w:val="0"/>
        <w:spacing w:before="7"/>
        <w:rPr>
          <w:b/>
          <w:bCs/>
          <w:color w:val="000000" w:themeColor="text1"/>
          <w:sz w:val="24"/>
          <w:szCs w:val="24"/>
        </w:rPr>
      </w:pPr>
    </w:p>
    <w:p w14:paraId="010E8CE1" w14:textId="659C92A0" w:rsidR="005905FB" w:rsidRPr="00C056C7" w:rsidRDefault="005905FB" w:rsidP="00E0725D">
      <w:pPr>
        <w:pStyle w:val="ListParagraph"/>
        <w:widowControl w:val="0"/>
        <w:numPr>
          <w:ilvl w:val="0"/>
          <w:numId w:val="13"/>
        </w:numPr>
        <w:tabs>
          <w:tab w:val="left" w:pos="717"/>
        </w:tabs>
        <w:kinsoku w:val="0"/>
        <w:spacing w:before="1" w:line="254" w:lineRule="auto"/>
        <w:ind w:right="122" w:hanging="559"/>
        <w:contextualSpacing w:val="0"/>
        <w:textAlignment w:val="auto"/>
        <w:rPr>
          <w:rFonts w:ascii="Arial" w:hAnsi="Arial" w:cs="Arial"/>
          <w:color w:val="000000" w:themeColor="text1"/>
          <w:w w:val="105"/>
          <w:sz w:val="24"/>
          <w:szCs w:val="24"/>
        </w:rPr>
      </w:pPr>
      <w:r w:rsidRPr="00C056C7">
        <w:rPr>
          <w:rFonts w:ascii="Arial" w:hAnsi="Arial" w:cs="Arial"/>
          <w:color w:val="000000" w:themeColor="text1"/>
          <w:spacing w:val="-7"/>
          <w:w w:val="105"/>
          <w:sz w:val="24"/>
          <w:szCs w:val="24"/>
        </w:rPr>
        <w:t xml:space="preserve">Undertake 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all duties associated with a </w:t>
      </w:r>
      <w:r w:rsidR="001C7F85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waste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 </w:t>
      </w:r>
      <w:r w:rsidRPr="00C056C7">
        <w:rPr>
          <w:rFonts w:ascii="Arial" w:hAnsi="Arial" w:cs="Arial"/>
          <w:color w:val="000000" w:themeColor="text1"/>
          <w:spacing w:val="-3"/>
          <w:w w:val="105"/>
          <w:sz w:val="24"/>
          <w:szCs w:val="24"/>
        </w:rPr>
        <w:t xml:space="preserve">collection </w:t>
      </w:r>
      <w:r w:rsidRPr="00C056C7">
        <w:rPr>
          <w:rFonts w:ascii="Arial" w:hAnsi="Arial" w:cs="Arial"/>
          <w:color w:val="000000" w:themeColor="text1"/>
          <w:spacing w:val="-4"/>
          <w:w w:val="105"/>
          <w:sz w:val="24"/>
          <w:szCs w:val="24"/>
        </w:rPr>
        <w:t xml:space="preserve">service 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or any other duties directed by </w:t>
      </w:r>
      <w:r w:rsidR="00BD4DAC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line manager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 and provide </w:t>
      </w:r>
      <w:r w:rsidRPr="00C056C7">
        <w:rPr>
          <w:rFonts w:ascii="Arial" w:hAnsi="Arial" w:cs="Arial"/>
          <w:color w:val="000000" w:themeColor="text1"/>
          <w:spacing w:val="-4"/>
          <w:w w:val="105"/>
          <w:sz w:val="24"/>
          <w:szCs w:val="24"/>
        </w:rPr>
        <w:t xml:space="preserve">cover 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during periods of holidays, sickness</w:t>
      </w:r>
      <w:r w:rsidRPr="00C056C7">
        <w:rPr>
          <w:rFonts w:ascii="Arial" w:hAnsi="Arial" w:cs="Arial"/>
          <w:color w:val="000000" w:themeColor="text1"/>
          <w:spacing w:val="-10"/>
          <w:w w:val="105"/>
          <w:sz w:val="24"/>
          <w:szCs w:val="24"/>
        </w:rPr>
        <w:t xml:space="preserve"> 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etc</w:t>
      </w:r>
      <w:r w:rsidR="00FA5CF5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.</w:t>
      </w:r>
    </w:p>
    <w:p w14:paraId="376568F8" w14:textId="77777777" w:rsidR="00FA5CF5" w:rsidRPr="00C056C7" w:rsidRDefault="00FA5CF5" w:rsidP="00FA5CF5">
      <w:pPr>
        <w:pStyle w:val="ListParagraph"/>
        <w:rPr>
          <w:rFonts w:ascii="Arial" w:hAnsi="Arial" w:cs="Arial"/>
          <w:color w:val="000000" w:themeColor="text1"/>
          <w:w w:val="105"/>
          <w:sz w:val="24"/>
          <w:szCs w:val="24"/>
        </w:rPr>
      </w:pPr>
    </w:p>
    <w:p w14:paraId="3D9FD2C3" w14:textId="632C44F1" w:rsidR="00FA5CF5" w:rsidRPr="00C056C7" w:rsidRDefault="00FA5CF5" w:rsidP="00E0725D">
      <w:pPr>
        <w:pStyle w:val="ListParagraph"/>
        <w:widowControl w:val="0"/>
        <w:numPr>
          <w:ilvl w:val="0"/>
          <w:numId w:val="13"/>
        </w:numPr>
        <w:tabs>
          <w:tab w:val="left" w:pos="717"/>
        </w:tabs>
        <w:kinsoku w:val="0"/>
        <w:spacing w:before="1" w:line="254" w:lineRule="auto"/>
        <w:ind w:right="122" w:hanging="559"/>
        <w:contextualSpacing w:val="0"/>
        <w:textAlignment w:val="auto"/>
        <w:rPr>
          <w:rFonts w:ascii="Arial" w:hAnsi="Arial" w:cs="Arial"/>
          <w:color w:val="000000" w:themeColor="text1"/>
          <w:w w:val="105"/>
          <w:sz w:val="24"/>
          <w:szCs w:val="24"/>
        </w:rPr>
      </w:pP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Liaise with the vehicle </w:t>
      </w:r>
      <w:r w:rsidR="00B13555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driver regarding </w:t>
      </w:r>
      <w:r w:rsidR="00310769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locations of Assisted Pull Outs and other speci</w:t>
      </w:r>
      <w:r w:rsidR="009A4CF5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fic instructions</w:t>
      </w:r>
      <w:r w:rsidR="00924D5A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 </w:t>
      </w:r>
      <w:r w:rsidR="00B326D3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relative to the operation, carry out these instructions</w:t>
      </w:r>
      <w:r w:rsidR="001D4B0E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, </w:t>
      </w:r>
      <w:r w:rsidR="009A64CA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reporting any non-compl</w:t>
      </w:r>
      <w:r w:rsidR="00680260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etion to the driver in the first instance / line </w:t>
      </w:r>
      <w:r w:rsidR="00DD3172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manager if required.</w:t>
      </w:r>
    </w:p>
    <w:p w14:paraId="634E69A7" w14:textId="77777777" w:rsidR="005905FB" w:rsidRPr="005905FB" w:rsidRDefault="005905FB" w:rsidP="005905FB">
      <w:pPr>
        <w:pStyle w:val="BodyText"/>
        <w:kinsoku w:val="0"/>
        <w:overflowPunct w:val="0"/>
        <w:spacing w:before="7"/>
        <w:rPr>
          <w:sz w:val="24"/>
          <w:szCs w:val="24"/>
        </w:rPr>
      </w:pPr>
    </w:p>
    <w:p w14:paraId="5238223E" w14:textId="0D4D50E9" w:rsidR="005905FB" w:rsidRPr="00C056C7" w:rsidRDefault="005905FB" w:rsidP="005905FB">
      <w:pPr>
        <w:pStyle w:val="ListParagraph"/>
        <w:widowControl w:val="0"/>
        <w:numPr>
          <w:ilvl w:val="0"/>
          <w:numId w:val="13"/>
        </w:numPr>
        <w:tabs>
          <w:tab w:val="left" w:pos="717"/>
        </w:tabs>
        <w:kinsoku w:val="0"/>
        <w:spacing w:before="1"/>
        <w:ind w:left="716" w:hanging="570"/>
        <w:contextualSpacing w:val="0"/>
        <w:textAlignment w:val="auto"/>
        <w:rPr>
          <w:rFonts w:ascii="Arial" w:hAnsi="Arial" w:cs="Arial"/>
          <w:color w:val="000000" w:themeColor="text1"/>
          <w:spacing w:val="-5"/>
          <w:w w:val="105"/>
          <w:sz w:val="24"/>
          <w:szCs w:val="24"/>
        </w:rPr>
      </w:pP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lastRenderedPageBreak/>
        <w:t xml:space="preserve">Assist the driver </w:t>
      </w:r>
      <w:r w:rsidR="007810E5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and</w:t>
      </w:r>
      <w:r w:rsidR="001C7F85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 </w:t>
      </w:r>
      <w:r w:rsidR="00583BA6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o</w:t>
      </w:r>
      <w:r w:rsidR="009421A8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th</w:t>
      </w:r>
      <w:r w:rsidR="00583BA6"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er crew members 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in safe </w:t>
      </w:r>
      <w:r w:rsidRPr="00C056C7">
        <w:rPr>
          <w:rFonts w:ascii="Arial" w:hAnsi="Arial" w:cs="Arial"/>
          <w:color w:val="000000" w:themeColor="text1"/>
          <w:spacing w:val="-3"/>
          <w:w w:val="105"/>
          <w:sz w:val="24"/>
          <w:szCs w:val="24"/>
        </w:rPr>
        <w:t xml:space="preserve">maneuvering </w:t>
      </w:r>
      <w:r w:rsidRPr="00C056C7">
        <w:rPr>
          <w:rFonts w:ascii="Arial" w:hAnsi="Arial" w:cs="Arial"/>
          <w:color w:val="000000" w:themeColor="text1"/>
          <w:w w:val="105"/>
          <w:sz w:val="24"/>
          <w:szCs w:val="24"/>
        </w:rPr>
        <w:t>of</w:t>
      </w:r>
      <w:r w:rsidRPr="00C056C7">
        <w:rPr>
          <w:rFonts w:ascii="Arial" w:hAnsi="Arial" w:cs="Arial"/>
          <w:color w:val="000000" w:themeColor="text1"/>
          <w:spacing w:val="-29"/>
          <w:w w:val="105"/>
          <w:sz w:val="24"/>
          <w:szCs w:val="24"/>
        </w:rPr>
        <w:t xml:space="preserve"> </w:t>
      </w:r>
      <w:r w:rsidRPr="00C056C7">
        <w:rPr>
          <w:rFonts w:ascii="Arial" w:hAnsi="Arial" w:cs="Arial"/>
          <w:color w:val="000000" w:themeColor="text1"/>
          <w:spacing w:val="-5"/>
          <w:w w:val="105"/>
          <w:sz w:val="24"/>
          <w:szCs w:val="24"/>
        </w:rPr>
        <w:t>vehicle</w:t>
      </w:r>
      <w:r w:rsidR="00583BA6" w:rsidRPr="00C056C7">
        <w:rPr>
          <w:rFonts w:ascii="Arial" w:hAnsi="Arial" w:cs="Arial"/>
          <w:color w:val="000000" w:themeColor="text1"/>
          <w:spacing w:val="-5"/>
          <w:w w:val="105"/>
          <w:sz w:val="24"/>
          <w:szCs w:val="24"/>
        </w:rPr>
        <w:t>s</w:t>
      </w:r>
      <w:r w:rsidR="006F6180" w:rsidRPr="00C056C7">
        <w:rPr>
          <w:rFonts w:ascii="Arial" w:hAnsi="Arial" w:cs="Arial"/>
          <w:color w:val="000000" w:themeColor="text1"/>
          <w:spacing w:val="-5"/>
          <w:w w:val="105"/>
          <w:sz w:val="24"/>
          <w:szCs w:val="24"/>
        </w:rPr>
        <w:t>,</w:t>
      </w:r>
      <w:r w:rsidR="00DD45B2" w:rsidRPr="00C056C7">
        <w:rPr>
          <w:rFonts w:ascii="Arial" w:hAnsi="Arial" w:cs="Arial"/>
          <w:color w:val="000000" w:themeColor="text1"/>
          <w:spacing w:val="-5"/>
          <w:w w:val="105"/>
          <w:sz w:val="24"/>
          <w:szCs w:val="24"/>
        </w:rPr>
        <w:t xml:space="preserve"> particularly</w:t>
      </w:r>
      <w:r w:rsidR="0083076F" w:rsidRPr="00C056C7">
        <w:rPr>
          <w:rFonts w:ascii="Arial" w:hAnsi="Arial" w:cs="Arial"/>
          <w:color w:val="000000" w:themeColor="text1"/>
          <w:spacing w:val="-5"/>
          <w:w w:val="105"/>
          <w:sz w:val="24"/>
          <w:szCs w:val="24"/>
        </w:rPr>
        <w:t xml:space="preserve"> in areas of reduced road space and</w:t>
      </w:r>
      <w:r w:rsidR="006F6180" w:rsidRPr="00C056C7">
        <w:rPr>
          <w:rFonts w:ascii="Arial" w:hAnsi="Arial" w:cs="Arial"/>
          <w:color w:val="000000" w:themeColor="text1"/>
          <w:spacing w:val="-5"/>
          <w:w w:val="105"/>
          <w:sz w:val="24"/>
          <w:szCs w:val="24"/>
        </w:rPr>
        <w:t xml:space="preserve"> in proximity of</w:t>
      </w:r>
      <w:r w:rsidR="0083076F" w:rsidRPr="00C056C7">
        <w:rPr>
          <w:rFonts w:ascii="Arial" w:hAnsi="Arial" w:cs="Arial"/>
          <w:color w:val="000000" w:themeColor="text1"/>
          <w:spacing w:val="-5"/>
          <w:w w:val="105"/>
          <w:sz w:val="24"/>
          <w:szCs w:val="24"/>
        </w:rPr>
        <w:t xml:space="preserve"> parked vehicles etc.</w:t>
      </w:r>
    </w:p>
    <w:p w14:paraId="032812EB" w14:textId="77777777" w:rsidR="00E0725D" w:rsidRPr="00E0725D" w:rsidRDefault="00E0725D" w:rsidP="00E0725D">
      <w:pPr>
        <w:pStyle w:val="ListParagraph"/>
        <w:rPr>
          <w:rFonts w:ascii="Arial" w:hAnsi="Arial" w:cs="Arial"/>
          <w:color w:val="3B3B3B"/>
          <w:spacing w:val="-5"/>
          <w:w w:val="105"/>
          <w:sz w:val="24"/>
          <w:szCs w:val="24"/>
        </w:rPr>
      </w:pPr>
    </w:p>
    <w:p w14:paraId="68BB9BFE" w14:textId="55879174" w:rsidR="00E0725D" w:rsidRPr="006A3A27" w:rsidRDefault="00E0725D" w:rsidP="006A3A27">
      <w:pPr>
        <w:pStyle w:val="ListParagraph"/>
        <w:widowControl w:val="0"/>
        <w:numPr>
          <w:ilvl w:val="0"/>
          <w:numId w:val="13"/>
        </w:numPr>
        <w:tabs>
          <w:tab w:val="left" w:pos="717"/>
        </w:tabs>
        <w:kinsoku w:val="0"/>
        <w:spacing w:before="1"/>
        <w:ind w:left="716" w:hanging="570"/>
        <w:contextualSpacing w:val="0"/>
        <w:textAlignment w:val="auto"/>
        <w:rPr>
          <w:rFonts w:ascii="Arial" w:hAnsi="Arial" w:cs="Arial"/>
          <w:color w:val="3B3B3B"/>
          <w:spacing w:val="-5"/>
          <w:w w:val="105"/>
          <w:sz w:val="24"/>
          <w:szCs w:val="24"/>
        </w:rPr>
      </w:pPr>
      <w:r w:rsidRPr="001C72A1">
        <w:rPr>
          <w:rFonts w:ascii="Arial" w:hAnsi="Arial"/>
          <w:sz w:val="24"/>
          <w:szCs w:val="24"/>
          <w:lang w:val="en-GB"/>
        </w:rPr>
        <w:t>Participate and assist with increasing recycling and reducing residual waste initiatives</w:t>
      </w:r>
      <w:r w:rsidR="002256A4">
        <w:rPr>
          <w:rFonts w:ascii="Arial" w:hAnsi="Arial"/>
          <w:sz w:val="24"/>
          <w:szCs w:val="24"/>
          <w:lang w:val="en-GB"/>
        </w:rPr>
        <w:t xml:space="preserve"> by checking bins</w:t>
      </w:r>
      <w:r w:rsidR="00B61EC7">
        <w:rPr>
          <w:rFonts w:ascii="Arial" w:hAnsi="Arial"/>
          <w:sz w:val="24"/>
          <w:szCs w:val="24"/>
          <w:lang w:val="en-GB"/>
        </w:rPr>
        <w:t>,</w:t>
      </w:r>
      <w:r w:rsidR="004F34B7">
        <w:rPr>
          <w:rFonts w:ascii="Arial" w:hAnsi="Arial"/>
          <w:sz w:val="24"/>
          <w:szCs w:val="24"/>
          <w:lang w:val="en-GB"/>
        </w:rPr>
        <w:t xml:space="preserve"> labels</w:t>
      </w:r>
      <w:r w:rsidR="00B61EC7">
        <w:rPr>
          <w:rFonts w:ascii="Arial" w:hAnsi="Arial"/>
          <w:sz w:val="24"/>
          <w:szCs w:val="24"/>
          <w:lang w:val="en-GB"/>
        </w:rPr>
        <w:t xml:space="preserve"> &amp; tagging</w:t>
      </w:r>
      <w:r w:rsidR="004F34B7">
        <w:rPr>
          <w:rFonts w:ascii="Arial" w:hAnsi="Arial"/>
          <w:sz w:val="24"/>
          <w:szCs w:val="24"/>
          <w:lang w:val="en-GB"/>
        </w:rPr>
        <w:t xml:space="preserve"> etc</w:t>
      </w:r>
      <w:r w:rsidRPr="001C72A1">
        <w:rPr>
          <w:rFonts w:ascii="Arial" w:hAnsi="Arial"/>
          <w:sz w:val="24"/>
          <w:szCs w:val="24"/>
          <w:lang w:val="en-GB"/>
        </w:rPr>
        <w:t>, reporting</w:t>
      </w:r>
      <w:r w:rsidR="00B70599">
        <w:rPr>
          <w:rFonts w:ascii="Arial" w:hAnsi="Arial"/>
          <w:sz w:val="24"/>
          <w:szCs w:val="24"/>
          <w:lang w:val="en-GB"/>
        </w:rPr>
        <w:t xml:space="preserve"> no-presentation</w:t>
      </w:r>
      <w:r w:rsidR="00A9430B">
        <w:rPr>
          <w:rFonts w:ascii="Arial" w:hAnsi="Arial"/>
          <w:sz w:val="24"/>
          <w:szCs w:val="24"/>
          <w:lang w:val="en-GB"/>
        </w:rPr>
        <w:t>,</w:t>
      </w:r>
      <w:r w:rsidRPr="001C72A1">
        <w:rPr>
          <w:rFonts w:ascii="Arial" w:hAnsi="Arial"/>
          <w:sz w:val="24"/>
          <w:szCs w:val="24"/>
          <w:lang w:val="en-GB"/>
        </w:rPr>
        <w:t xml:space="preserve"> </w:t>
      </w:r>
      <w:r w:rsidR="007D5EF1" w:rsidRPr="001C72A1">
        <w:rPr>
          <w:rFonts w:ascii="Arial" w:hAnsi="Arial"/>
          <w:sz w:val="24"/>
          <w:szCs w:val="24"/>
          <w:lang w:val="en-GB"/>
        </w:rPr>
        <w:t>contamination,</w:t>
      </w:r>
      <w:r w:rsidRPr="001C72A1">
        <w:rPr>
          <w:rFonts w:ascii="Arial" w:hAnsi="Arial"/>
          <w:sz w:val="24"/>
          <w:szCs w:val="24"/>
          <w:lang w:val="en-GB"/>
        </w:rPr>
        <w:t xml:space="preserve"> or other non-compliance to the</w:t>
      </w:r>
      <w:r w:rsidR="00B61EC7">
        <w:rPr>
          <w:rFonts w:ascii="Arial" w:hAnsi="Arial"/>
          <w:sz w:val="24"/>
          <w:szCs w:val="24"/>
          <w:lang w:val="en-GB"/>
        </w:rPr>
        <w:t xml:space="preserve"> driver </w:t>
      </w:r>
      <w:r w:rsidR="00656DED">
        <w:rPr>
          <w:rFonts w:ascii="Arial" w:hAnsi="Arial" w:cs="Arial"/>
          <w:color w:val="1C1C1C"/>
          <w:w w:val="105"/>
          <w:sz w:val="24"/>
          <w:szCs w:val="24"/>
        </w:rPr>
        <w:t xml:space="preserve">in the first instance / line manager if required. </w:t>
      </w:r>
    </w:p>
    <w:p w14:paraId="49D70FC5" w14:textId="77777777" w:rsidR="00F62856" w:rsidRDefault="00F62856" w:rsidP="00F62856">
      <w:pPr>
        <w:pStyle w:val="ListParagraph"/>
        <w:rPr>
          <w:rStyle w:val="InitialStyle"/>
          <w:rFonts w:ascii="Arial" w:hAnsi="Arial"/>
          <w:lang w:val="en-GB"/>
        </w:rPr>
      </w:pPr>
    </w:p>
    <w:p w14:paraId="383FA3C3" w14:textId="77EAFC88" w:rsidR="00F62856" w:rsidRPr="00A9430B" w:rsidRDefault="00F62856" w:rsidP="00A9430B">
      <w:pPr>
        <w:pStyle w:val="DefaultText"/>
        <w:numPr>
          <w:ilvl w:val="0"/>
          <w:numId w:val="13"/>
        </w:num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  <w:r w:rsidRPr="00F62856">
        <w:rPr>
          <w:rStyle w:val="InitialStyle"/>
          <w:rFonts w:ascii="Arial" w:hAnsi="Arial"/>
          <w:lang w:val="en-GB"/>
        </w:rPr>
        <w:t>Working on your own or as part of a</w:t>
      </w:r>
      <w:r w:rsidR="00A9430B">
        <w:rPr>
          <w:rStyle w:val="InitialStyle"/>
          <w:rFonts w:ascii="Arial" w:hAnsi="Arial"/>
          <w:lang w:val="en-GB"/>
        </w:rPr>
        <w:t xml:space="preserve"> crew /</w:t>
      </w:r>
      <w:r w:rsidRPr="00F62856">
        <w:rPr>
          <w:rStyle w:val="InitialStyle"/>
          <w:rFonts w:ascii="Arial" w:hAnsi="Arial"/>
          <w:lang w:val="en-GB"/>
        </w:rPr>
        <w:t xml:space="preserve"> team carrying out a range of refuse collection and </w:t>
      </w:r>
      <w:r w:rsidRPr="00A9430B">
        <w:rPr>
          <w:rStyle w:val="InitialStyle"/>
          <w:rFonts w:ascii="Arial" w:hAnsi="Arial"/>
          <w:lang w:val="en-GB"/>
        </w:rPr>
        <w:t>disposal operations duties.</w:t>
      </w:r>
    </w:p>
    <w:p w14:paraId="7C7A32BF" w14:textId="77777777" w:rsidR="00F62856" w:rsidRDefault="00F62856" w:rsidP="00F62856">
      <w:pPr>
        <w:pStyle w:val="DefaultText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/>
        <w:rPr>
          <w:rStyle w:val="InitialStyle"/>
          <w:rFonts w:ascii="Arial" w:hAnsi="Arial"/>
          <w:lang w:val="en-GB"/>
        </w:rPr>
      </w:pPr>
    </w:p>
    <w:p w14:paraId="40D93B10" w14:textId="76022D0E" w:rsidR="00E0725D" w:rsidRPr="004F34B7" w:rsidRDefault="00C8763A" w:rsidP="00C8763A">
      <w:pPr>
        <w:pStyle w:val="ListParagraph"/>
        <w:numPr>
          <w:ilvl w:val="0"/>
          <w:numId w:val="13"/>
        </w:numPr>
        <w:overflowPunct/>
        <w:autoSpaceDE/>
        <w:autoSpaceDN/>
        <w:adjustRightInd/>
        <w:spacing w:after="120"/>
        <w:textAlignment w:val="auto"/>
        <w:rPr>
          <w:rFonts w:ascii="Arial" w:hAnsi="Arial"/>
          <w:color w:val="000000" w:themeColor="text1"/>
          <w:sz w:val="24"/>
          <w:lang w:val="en-GB"/>
        </w:rPr>
      </w:pPr>
      <w:r w:rsidRPr="002C5702">
        <w:rPr>
          <w:rFonts w:ascii="Arial" w:hAnsi="Arial" w:cs="Arial"/>
          <w:color w:val="000000" w:themeColor="text1"/>
          <w:sz w:val="24"/>
          <w:szCs w:val="24"/>
        </w:rPr>
        <w:t>Undertake grey residual</w:t>
      </w:r>
      <w:r w:rsidR="00822B74">
        <w:rPr>
          <w:rFonts w:ascii="Arial" w:hAnsi="Arial" w:cs="Arial"/>
          <w:color w:val="000000" w:themeColor="text1"/>
          <w:sz w:val="24"/>
          <w:szCs w:val="24"/>
        </w:rPr>
        <w:t xml:space="preserve"> waste</w:t>
      </w:r>
      <w:r w:rsidRPr="002C5702">
        <w:rPr>
          <w:rFonts w:ascii="Arial" w:hAnsi="Arial" w:cs="Arial"/>
          <w:color w:val="000000" w:themeColor="text1"/>
          <w:sz w:val="24"/>
          <w:szCs w:val="24"/>
        </w:rPr>
        <w:t xml:space="preserve"> routes primarily without limitation, or other waste streams as and when required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  <w:r w:rsidR="00A84072" w:rsidRPr="00A84072">
        <w:t xml:space="preserve"> </w:t>
      </w:r>
      <w:r w:rsidR="00A84072" w:rsidRPr="00A84072">
        <w:rPr>
          <w:rFonts w:ascii="Arial" w:hAnsi="Arial" w:cs="Arial"/>
          <w:color w:val="000000" w:themeColor="text1"/>
          <w:sz w:val="24"/>
          <w:szCs w:val="24"/>
        </w:rPr>
        <w:t>Work flexibly to support other routes as required to ensure all collections are completed on time</w:t>
      </w:r>
      <w:r w:rsidR="00A8407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DC27B84" w14:textId="0C630900" w:rsidR="004F34B7" w:rsidRPr="004F34B7" w:rsidRDefault="004F34B7" w:rsidP="004F34B7">
      <w:pPr>
        <w:pStyle w:val="DefaultText"/>
        <w:numPr>
          <w:ilvl w:val="0"/>
          <w:numId w:val="13"/>
        </w:num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Ensure you</w:t>
      </w:r>
      <w:r w:rsidR="00DE2314">
        <w:rPr>
          <w:rFonts w:ascii="Arial" w:hAnsi="Arial"/>
          <w:lang w:val="en-GB"/>
        </w:rPr>
        <w:t xml:space="preserve"> carry your council provided ID badge and</w:t>
      </w:r>
      <w:r>
        <w:rPr>
          <w:rFonts w:ascii="Arial" w:hAnsi="Arial"/>
          <w:lang w:val="en-GB"/>
        </w:rPr>
        <w:t xml:space="preserve"> wear the appropriate PPE suitable for the task</w:t>
      </w:r>
      <w:r w:rsidR="00293A3A">
        <w:rPr>
          <w:rFonts w:ascii="Arial" w:hAnsi="Arial"/>
          <w:lang w:val="en-GB"/>
        </w:rPr>
        <w:t xml:space="preserve"> reporting any lack of availab</w:t>
      </w:r>
      <w:r w:rsidR="008F05AA">
        <w:rPr>
          <w:rFonts w:ascii="Arial" w:hAnsi="Arial"/>
          <w:lang w:val="en-GB"/>
        </w:rPr>
        <w:t>ility to your line manager</w:t>
      </w:r>
      <w:r>
        <w:rPr>
          <w:rFonts w:ascii="Arial" w:hAnsi="Arial"/>
          <w:lang w:val="en-GB"/>
        </w:rPr>
        <w:t>.</w:t>
      </w:r>
    </w:p>
    <w:p w14:paraId="67202CA3" w14:textId="77777777" w:rsidR="00845C99" w:rsidRPr="00845C99" w:rsidRDefault="00845C99" w:rsidP="00845C99">
      <w:pPr>
        <w:pStyle w:val="ListParagraph"/>
        <w:overflowPunct/>
        <w:autoSpaceDE/>
        <w:autoSpaceDN/>
        <w:adjustRightInd/>
        <w:spacing w:after="120"/>
        <w:ind w:left="710"/>
        <w:textAlignment w:val="auto"/>
        <w:rPr>
          <w:rFonts w:ascii="Arial" w:hAnsi="Arial"/>
          <w:color w:val="000000" w:themeColor="text1"/>
          <w:sz w:val="24"/>
          <w:lang w:val="en-GB"/>
        </w:rPr>
      </w:pPr>
    </w:p>
    <w:p w14:paraId="4E867C57" w14:textId="4AA7C7AA" w:rsidR="005905FB" w:rsidRPr="00FA0634" w:rsidRDefault="00845C99" w:rsidP="00845C99">
      <w:pPr>
        <w:pStyle w:val="ListParagraph"/>
        <w:numPr>
          <w:ilvl w:val="0"/>
          <w:numId w:val="13"/>
        </w:numPr>
        <w:overflowPunct/>
        <w:autoSpaceDE/>
        <w:autoSpaceDN/>
        <w:adjustRightInd/>
        <w:spacing w:after="120"/>
        <w:textAlignment w:val="auto"/>
        <w:rPr>
          <w:rFonts w:ascii="Arial" w:hAnsi="Arial"/>
          <w:color w:val="000000" w:themeColor="text1"/>
          <w:sz w:val="24"/>
          <w:lang w:val="en-GB"/>
        </w:rPr>
      </w:pPr>
      <w:r w:rsidRPr="00A4585E">
        <w:rPr>
          <w:rFonts w:ascii="Arial" w:hAnsi="Arial" w:cs="Arial"/>
          <w:sz w:val="24"/>
          <w:szCs w:val="24"/>
        </w:rPr>
        <w:t>Have a working knowledge and adhere to all Health and Safety Legislation, Regulations, Safe Systems of Work and Risk Assessments</w:t>
      </w:r>
      <w:r w:rsidR="00A21BAE">
        <w:rPr>
          <w:rFonts w:ascii="Arial" w:hAnsi="Arial" w:cs="Arial"/>
          <w:sz w:val="24"/>
          <w:szCs w:val="24"/>
        </w:rPr>
        <w:t xml:space="preserve"> rel</w:t>
      </w:r>
      <w:r w:rsidR="00C07B26">
        <w:rPr>
          <w:rFonts w:ascii="Arial" w:hAnsi="Arial" w:cs="Arial"/>
          <w:sz w:val="24"/>
          <w:szCs w:val="24"/>
        </w:rPr>
        <w:t>evant to the tasks</w:t>
      </w:r>
      <w:r>
        <w:rPr>
          <w:rFonts w:ascii="Arial" w:hAnsi="Arial" w:cs="Arial"/>
          <w:sz w:val="24"/>
          <w:szCs w:val="24"/>
        </w:rPr>
        <w:t xml:space="preserve"> etc</w:t>
      </w:r>
      <w:r w:rsidRPr="00A4585E">
        <w:rPr>
          <w:rFonts w:ascii="Arial" w:hAnsi="Arial" w:cs="Arial"/>
          <w:sz w:val="24"/>
          <w:szCs w:val="24"/>
        </w:rPr>
        <w:t>.</w:t>
      </w:r>
    </w:p>
    <w:p w14:paraId="4AD55815" w14:textId="77777777" w:rsidR="00FA0634" w:rsidRPr="00FA0634" w:rsidRDefault="00FA0634" w:rsidP="00FA0634">
      <w:pPr>
        <w:pStyle w:val="ListParagraph"/>
        <w:rPr>
          <w:rFonts w:ascii="Arial" w:hAnsi="Arial"/>
          <w:color w:val="000000" w:themeColor="text1"/>
          <w:sz w:val="24"/>
          <w:lang w:val="en-GB"/>
        </w:rPr>
      </w:pPr>
    </w:p>
    <w:p w14:paraId="32182EA1" w14:textId="3CFEC04C" w:rsidR="005905FB" w:rsidRPr="00EA0827" w:rsidRDefault="00FA0634" w:rsidP="00C624DC">
      <w:pPr>
        <w:pStyle w:val="ListParagraph"/>
        <w:numPr>
          <w:ilvl w:val="0"/>
          <w:numId w:val="13"/>
        </w:numPr>
        <w:overflowPunct/>
        <w:autoSpaceDE/>
        <w:autoSpaceDN/>
        <w:adjustRightInd/>
        <w:spacing w:after="120"/>
        <w:textAlignment w:val="auto"/>
        <w:rPr>
          <w:rFonts w:ascii="Arial" w:hAnsi="Arial"/>
          <w:color w:val="000000" w:themeColor="text1"/>
          <w:sz w:val="24"/>
          <w:lang w:val="en-GB"/>
        </w:rPr>
      </w:pPr>
      <w:r>
        <w:rPr>
          <w:rFonts w:ascii="Arial" w:hAnsi="Arial" w:cs="Arial"/>
          <w:sz w:val="24"/>
          <w:szCs w:val="24"/>
        </w:rPr>
        <w:t>Report any identified</w:t>
      </w:r>
      <w:r w:rsidRPr="00946A02">
        <w:rPr>
          <w:rFonts w:ascii="Arial" w:hAnsi="Arial" w:cs="Arial"/>
          <w:sz w:val="24"/>
          <w:szCs w:val="24"/>
        </w:rPr>
        <w:t xml:space="preserve"> risk</w:t>
      </w:r>
      <w:r>
        <w:rPr>
          <w:rFonts w:ascii="Arial" w:hAnsi="Arial" w:cs="Arial"/>
          <w:sz w:val="24"/>
          <w:szCs w:val="24"/>
        </w:rPr>
        <w:t>s</w:t>
      </w:r>
      <w:r w:rsidR="00A777FE">
        <w:rPr>
          <w:rFonts w:ascii="Arial" w:hAnsi="Arial" w:cs="Arial"/>
          <w:sz w:val="24"/>
          <w:szCs w:val="24"/>
        </w:rPr>
        <w:t xml:space="preserve"> or issues</w:t>
      </w:r>
      <w:r w:rsidRPr="00946A02">
        <w:rPr>
          <w:rFonts w:ascii="Arial" w:hAnsi="Arial" w:cs="Arial"/>
          <w:sz w:val="24"/>
          <w:szCs w:val="24"/>
        </w:rPr>
        <w:t xml:space="preserve"> in relation to front-line service delivery</w:t>
      </w:r>
      <w:r>
        <w:rPr>
          <w:rFonts w:ascii="Arial" w:hAnsi="Arial" w:cs="Arial"/>
          <w:sz w:val="24"/>
          <w:szCs w:val="24"/>
        </w:rPr>
        <w:t xml:space="preserve"> to</w:t>
      </w:r>
      <w:r w:rsidR="003E4C08">
        <w:rPr>
          <w:rFonts w:ascii="Arial" w:hAnsi="Arial" w:cs="Arial"/>
          <w:sz w:val="24"/>
          <w:szCs w:val="24"/>
        </w:rPr>
        <w:t xml:space="preserve"> your line manager</w:t>
      </w:r>
      <w:r w:rsidRPr="00946A02">
        <w:rPr>
          <w:rFonts w:ascii="Arial" w:hAnsi="Arial" w:cs="Arial"/>
          <w:sz w:val="24"/>
          <w:szCs w:val="24"/>
        </w:rPr>
        <w:t xml:space="preserve"> and escalat</w:t>
      </w:r>
      <w:r w:rsidR="00C624DC">
        <w:rPr>
          <w:rFonts w:ascii="Arial" w:hAnsi="Arial" w:cs="Arial"/>
          <w:sz w:val="24"/>
          <w:szCs w:val="24"/>
        </w:rPr>
        <w:t>e</w:t>
      </w:r>
      <w:r w:rsidRPr="00946A02">
        <w:rPr>
          <w:rFonts w:ascii="Arial" w:hAnsi="Arial" w:cs="Arial"/>
          <w:sz w:val="24"/>
          <w:szCs w:val="24"/>
        </w:rPr>
        <w:t xml:space="preserve"> concerns where appropriate to the Supervisor and or Management Team.</w:t>
      </w:r>
    </w:p>
    <w:p w14:paraId="0FB21366" w14:textId="77777777" w:rsidR="00EA0827" w:rsidRPr="00EA0827" w:rsidRDefault="00EA0827" w:rsidP="00EA0827">
      <w:pPr>
        <w:pStyle w:val="ListParagraph"/>
        <w:rPr>
          <w:rFonts w:ascii="Arial" w:hAnsi="Arial"/>
          <w:color w:val="000000" w:themeColor="text1"/>
          <w:sz w:val="24"/>
          <w:lang w:val="en-GB"/>
        </w:rPr>
      </w:pPr>
    </w:p>
    <w:p w14:paraId="1000F48A" w14:textId="3C383433" w:rsidR="00EA0827" w:rsidRPr="00EA0827" w:rsidRDefault="00EA0827" w:rsidP="00EA0827">
      <w:pPr>
        <w:pStyle w:val="ListParagraph"/>
        <w:widowControl w:val="0"/>
        <w:numPr>
          <w:ilvl w:val="0"/>
          <w:numId w:val="13"/>
        </w:numPr>
        <w:tabs>
          <w:tab w:val="left" w:pos="717"/>
        </w:tabs>
        <w:kinsoku w:val="0"/>
        <w:contextualSpacing w:val="0"/>
        <w:textAlignment w:val="auto"/>
        <w:rPr>
          <w:rFonts w:ascii="Arial" w:hAnsi="Arial" w:cs="Arial"/>
          <w:color w:val="3B3B3B"/>
          <w:spacing w:val="-7"/>
          <w:w w:val="105"/>
          <w:sz w:val="24"/>
          <w:szCs w:val="24"/>
        </w:rPr>
      </w:pPr>
      <w:r w:rsidRPr="005905FB">
        <w:rPr>
          <w:rFonts w:ascii="Arial" w:hAnsi="Arial" w:cs="Arial"/>
          <w:color w:val="2B2B2B"/>
          <w:w w:val="105"/>
          <w:sz w:val="24"/>
          <w:szCs w:val="24"/>
        </w:rPr>
        <w:t>Ensure safe</w:t>
      </w:r>
      <w:r>
        <w:rPr>
          <w:rFonts w:ascii="Arial" w:hAnsi="Arial" w:cs="Arial"/>
          <w:color w:val="2B2B2B"/>
          <w:w w:val="105"/>
          <w:sz w:val="24"/>
          <w:szCs w:val="24"/>
        </w:rPr>
        <w:t xml:space="preserve"> working practices </w:t>
      </w:r>
      <w:r w:rsidR="003269C0">
        <w:rPr>
          <w:rFonts w:ascii="Arial" w:hAnsi="Arial" w:cs="Arial"/>
          <w:color w:val="2B2B2B"/>
          <w:w w:val="105"/>
          <w:sz w:val="24"/>
          <w:szCs w:val="24"/>
        </w:rPr>
        <w:t>are followed when</w:t>
      </w:r>
      <w:r w:rsidRPr="005905FB">
        <w:rPr>
          <w:rFonts w:ascii="Arial" w:hAnsi="Arial" w:cs="Arial"/>
          <w:color w:val="2B2B2B"/>
          <w:w w:val="105"/>
          <w:sz w:val="24"/>
          <w:szCs w:val="24"/>
        </w:rPr>
        <w:t xml:space="preserve"> </w:t>
      </w:r>
      <w:r w:rsidRPr="005905FB">
        <w:rPr>
          <w:rFonts w:ascii="Arial" w:hAnsi="Arial" w:cs="Arial"/>
          <w:color w:val="3B3B3B"/>
          <w:w w:val="105"/>
          <w:sz w:val="24"/>
          <w:szCs w:val="24"/>
        </w:rPr>
        <w:t>operati</w:t>
      </w:r>
      <w:r w:rsidR="003269C0">
        <w:rPr>
          <w:rFonts w:ascii="Arial" w:hAnsi="Arial" w:cs="Arial"/>
          <w:color w:val="3B3B3B"/>
          <w:w w:val="105"/>
          <w:sz w:val="24"/>
          <w:szCs w:val="24"/>
        </w:rPr>
        <w:t>ng</w:t>
      </w:r>
      <w:r w:rsidRPr="005905FB">
        <w:rPr>
          <w:rFonts w:ascii="Arial" w:hAnsi="Arial" w:cs="Arial"/>
          <w:color w:val="3B3B3B"/>
          <w:w w:val="105"/>
          <w:sz w:val="24"/>
          <w:szCs w:val="24"/>
        </w:rPr>
        <w:t xml:space="preserve"> </w:t>
      </w:r>
      <w:r w:rsidR="003269C0">
        <w:rPr>
          <w:rFonts w:ascii="Arial" w:hAnsi="Arial" w:cs="Arial"/>
          <w:color w:val="3B3B3B"/>
          <w:w w:val="105"/>
          <w:sz w:val="24"/>
          <w:szCs w:val="24"/>
        </w:rPr>
        <w:t xml:space="preserve">the various </w:t>
      </w:r>
      <w:r w:rsidRPr="005905FB">
        <w:rPr>
          <w:rFonts w:ascii="Arial" w:hAnsi="Arial" w:cs="Arial"/>
          <w:color w:val="3B3B3B"/>
          <w:w w:val="105"/>
          <w:sz w:val="24"/>
          <w:szCs w:val="24"/>
        </w:rPr>
        <w:t>mechanisms on</w:t>
      </w:r>
      <w:r w:rsidRPr="005905FB">
        <w:rPr>
          <w:rFonts w:ascii="Arial" w:hAnsi="Arial" w:cs="Arial"/>
          <w:color w:val="3B3B3B"/>
          <w:spacing w:val="-5"/>
          <w:w w:val="105"/>
          <w:sz w:val="24"/>
          <w:szCs w:val="24"/>
        </w:rPr>
        <w:t xml:space="preserve"> </w:t>
      </w:r>
      <w:r w:rsidRPr="005905FB">
        <w:rPr>
          <w:rFonts w:ascii="Arial" w:hAnsi="Arial" w:cs="Arial"/>
          <w:color w:val="4F4F4F"/>
          <w:spacing w:val="-7"/>
          <w:w w:val="105"/>
          <w:sz w:val="24"/>
          <w:szCs w:val="24"/>
        </w:rPr>
        <w:t>ve</w:t>
      </w:r>
      <w:r w:rsidRPr="005905FB">
        <w:rPr>
          <w:rFonts w:ascii="Arial" w:hAnsi="Arial" w:cs="Arial"/>
          <w:color w:val="2B2B2B"/>
          <w:spacing w:val="-7"/>
          <w:w w:val="105"/>
          <w:sz w:val="24"/>
          <w:szCs w:val="24"/>
        </w:rPr>
        <w:t>hicles</w:t>
      </w:r>
      <w:r w:rsidR="003269C0">
        <w:rPr>
          <w:rFonts w:ascii="Arial" w:hAnsi="Arial" w:cs="Arial"/>
          <w:color w:val="7E7E7E"/>
          <w:spacing w:val="-7"/>
          <w:w w:val="105"/>
          <w:sz w:val="24"/>
          <w:szCs w:val="24"/>
        </w:rPr>
        <w:t xml:space="preserve">. </w:t>
      </w:r>
    </w:p>
    <w:p w14:paraId="21BD4220" w14:textId="77777777" w:rsidR="00944168" w:rsidRPr="00944168" w:rsidRDefault="00944168" w:rsidP="00944168">
      <w:pPr>
        <w:pStyle w:val="ListParagraph"/>
        <w:rPr>
          <w:rFonts w:ascii="Arial" w:hAnsi="Arial" w:cs="Arial"/>
          <w:color w:val="3B3B3B"/>
          <w:w w:val="105"/>
          <w:sz w:val="24"/>
          <w:szCs w:val="24"/>
        </w:rPr>
      </w:pPr>
    </w:p>
    <w:p w14:paraId="2A588A45" w14:textId="0E2BFA7C" w:rsidR="00944168" w:rsidRDefault="00944168" w:rsidP="00EA0827">
      <w:pPr>
        <w:pStyle w:val="ListParagraph"/>
        <w:widowControl w:val="0"/>
        <w:numPr>
          <w:ilvl w:val="0"/>
          <w:numId w:val="13"/>
        </w:numPr>
        <w:tabs>
          <w:tab w:val="left" w:pos="717"/>
        </w:tabs>
        <w:kinsoku w:val="0"/>
        <w:ind w:left="716" w:hanging="579"/>
        <w:contextualSpacing w:val="0"/>
        <w:textAlignment w:val="auto"/>
        <w:rPr>
          <w:rFonts w:ascii="Arial" w:hAnsi="Arial" w:cs="Arial"/>
          <w:color w:val="3B3B3B"/>
          <w:w w:val="105"/>
          <w:sz w:val="24"/>
          <w:szCs w:val="24"/>
        </w:rPr>
      </w:pPr>
      <w:r>
        <w:rPr>
          <w:rFonts w:ascii="Arial" w:hAnsi="Arial" w:cs="Arial"/>
          <w:color w:val="3B3B3B"/>
          <w:w w:val="105"/>
          <w:sz w:val="24"/>
          <w:szCs w:val="24"/>
        </w:rPr>
        <w:t xml:space="preserve">Assist </w:t>
      </w:r>
      <w:r w:rsidR="00E05C61">
        <w:rPr>
          <w:rFonts w:ascii="Arial" w:hAnsi="Arial" w:cs="Arial"/>
          <w:color w:val="3B3B3B"/>
          <w:w w:val="105"/>
          <w:sz w:val="24"/>
          <w:szCs w:val="24"/>
        </w:rPr>
        <w:t xml:space="preserve">in the running of the councils Household Waste Recycling </w:t>
      </w:r>
      <w:r w:rsidR="00C27FBA">
        <w:rPr>
          <w:rFonts w:ascii="Arial" w:hAnsi="Arial" w:cs="Arial"/>
          <w:color w:val="3B3B3B"/>
          <w:w w:val="105"/>
          <w:sz w:val="24"/>
          <w:szCs w:val="24"/>
        </w:rPr>
        <w:t>Centre’s</w:t>
      </w:r>
      <w:r w:rsidR="001E06FB">
        <w:rPr>
          <w:rFonts w:ascii="Arial" w:hAnsi="Arial" w:cs="Arial"/>
          <w:color w:val="3B3B3B"/>
          <w:w w:val="105"/>
          <w:sz w:val="24"/>
          <w:szCs w:val="24"/>
        </w:rPr>
        <w:t xml:space="preserve"> when required.</w:t>
      </w:r>
    </w:p>
    <w:p w14:paraId="46ADCBAD" w14:textId="77777777" w:rsidR="00887772" w:rsidRPr="00887772" w:rsidRDefault="00887772" w:rsidP="00887772">
      <w:pPr>
        <w:pStyle w:val="ListParagraph"/>
        <w:rPr>
          <w:rFonts w:ascii="Arial" w:hAnsi="Arial" w:cs="Arial"/>
          <w:color w:val="3B3B3B"/>
          <w:w w:val="105"/>
          <w:sz w:val="24"/>
          <w:szCs w:val="24"/>
        </w:rPr>
      </w:pPr>
    </w:p>
    <w:p w14:paraId="0D2E5CE1" w14:textId="474E0FB0" w:rsidR="00887772" w:rsidRPr="005905FB" w:rsidRDefault="00887772" w:rsidP="00EA0827">
      <w:pPr>
        <w:pStyle w:val="ListParagraph"/>
        <w:widowControl w:val="0"/>
        <w:numPr>
          <w:ilvl w:val="0"/>
          <w:numId w:val="13"/>
        </w:numPr>
        <w:tabs>
          <w:tab w:val="left" w:pos="717"/>
        </w:tabs>
        <w:kinsoku w:val="0"/>
        <w:ind w:left="716" w:hanging="579"/>
        <w:contextualSpacing w:val="0"/>
        <w:textAlignment w:val="auto"/>
        <w:rPr>
          <w:rFonts w:ascii="Arial" w:hAnsi="Arial" w:cs="Arial"/>
          <w:color w:val="3B3B3B"/>
          <w:w w:val="105"/>
          <w:sz w:val="24"/>
          <w:szCs w:val="24"/>
        </w:rPr>
      </w:pPr>
      <w:r>
        <w:rPr>
          <w:rStyle w:val="InitialStyle"/>
          <w:rFonts w:ascii="Arial" w:hAnsi="Arial"/>
          <w:color w:val="000000" w:themeColor="text1"/>
          <w:szCs w:val="24"/>
          <w:lang w:val="en-GB"/>
        </w:rPr>
        <w:t>Attend training and toolbox talks appropriate with the role and participate in service change when appropriate.</w:t>
      </w:r>
    </w:p>
    <w:p w14:paraId="6AC7785E" w14:textId="77777777" w:rsidR="005905FB" w:rsidRPr="005905FB" w:rsidRDefault="005905FB" w:rsidP="005905FB">
      <w:pPr>
        <w:pStyle w:val="BodyText"/>
        <w:kinsoku w:val="0"/>
        <w:overflowPunct w:val="0"/>
        <w:spacing w:before="6"/>
        <w:rPr>
          <w:sz w:val="24"/>
          <w:szCs w:val="24"/>
        </w:rPr>
      </w:pPr>
    </w:p>
    <w:p w14:paraId="0161AF41" w14:textId="169B2284" w:rsidR="005905FB" w:rsidRDefault="005905FB" w:rsidP="00EA0827">
      <w:pPr>
        <w:pStyle w:val="ListParagraph"/>
        <w:widowControl w:val="0"/>
        <w:numPr>
          <w:ilvl w:val="0"/>
          <w:numId w:val="13"/>
        </w:numPr>
        <w:tabs>
          <w:tab w:val="left" w:pos="717"/>
        </w:tabs>
        <w:kinsoku w:val="0"/>
        <w:spacing w:before="1" w:line="244" w:lineRule="auto"/>
        <w:ind w:left="717" w:right="498" w:hanging="571"/>
        <w:contextualSpacing w:val="0"/>
        <w:textAlignment w:val="auto"/>
        <w:rPr>
          <w:rFonts w:ascii="Arial" w:hAnsi="Arial" w:cs="Arial"/>
          <w:color w:val="3B3B3B"/>
          <w:w w:val="105"/>
          <w:sz w:val="24"/>
          <w:szCs w:val="24"/>
        </w:rPr>
      </w:pPr>
      <w:r w:rsidRPr="005905FB">
        <w:rPr>
          <w:rFonts w:ascii="Arial" w:hAnsi="Arial" w:cs="Arial"/>
          <w:color w:val="2B2B2B"/>
          <w:w w:val="105"/>
          <w:sz w:val="24"/>
          <w:szCs w:val="24"/>
        </w:rPr>
        <w:t xml:space="preserve">Adhere </w:t>
      </w:r>
      <w:r w:rsidRPr="005905FB">
        <w:rPr>
          <w:rFonts w:ascii="Arial" w:hAnsi="Arial" w:cs="Arial"/>
          <w:color w:val="3B3B3B"/>
          <w:w w:val="105"/>
          <w:sz w:val="24"/>
          <w:szCs w:val="24"/>
        </w:rPr>
        <w:t xml:space="preserve">to </w:t>
      </w:r>
      <w:r w:rsidRPr="005905FB">
        <w:rPr>
          <w:rFonts w:ascii="Arial" w:hAnsi="Arial" w:cs="Arial"/>
          <w:color w:val="2B2B2B"/>
          <w:w w:val="105"/>
          <w:sz w:val="24"/>
          <w:szCs w:val="24"/>
        </w:rPr>
        <w:t xml:space="preserve">the </w:t>
      </w:r>
      <w:r w:rsidRPr="005905FB">
        <w:rPr>
          <w:rFonts w:ascii="Arial" w:hAnsi="Arial" w:cs="Arial"/>
          <w:color w:val="3B3B3B"/>
          <w:spacing w:val="-3"/>
          <w:w w:val="105"/>
          <w:sz w:val="24"/>
          <w:szCs w:val="24"/>
        </w:rPr>
        <w:t>Council</w:t>
      </w:r>
      <w:r w:rsidRPr="005905FB">
        <w:rPr>
          <w:rFonts w:ascii="Arial" w:hAnsi="Arial" w:cs="Arial"/>
          <w:color w:val="7E7E7E"/>
          <w:spacing w:val="-3"/>
          <w:w w:val="105"/>
          <w:sz w:val="24"/>
          <w:szCs w:val="24"/>
        </w:rPr>
        <w:t>'</w:t>
      </w:r>
      <w:r w:rsidRPr="005905FB">
        <w:rPr>
          <w:rFonts w:ascii="Arial" w:hAnsi="Arial" w:cs="Arial"/>
          <w:color w:val="3B3B3B"/>
          <w:spacing w:val="-3"/>
          <w:w w:val="105"/>
          <w:sz w:val="24"/>
          <w:szCs w:val="24"/>
        </w:rPr>
        <w:t xml:space="preserve">s </w:t>
      </w:r>
      <w:r w:rsidRPr="005905FB">
        <w:rPr>
          <w:rFonts w:ascii="Arial" w:hAnsi="Arial" w:cs="Arial"/>
          <w:color w:val="3B3B3B"/>
          <w:w w:val="105"/>
          <w:sz w:val="24"/>
          <w:szCs w:val="24"/>
        </w:rPr>
        <w:t xml:space="preserve">commitment </w:t>
      </w:r>
      <w:r w:rsidRPr="005905FB">
        <w:rPr>
          <w:rFonts w:ascii="Arial" w:hAnsi="Arial" w:cs="Arial"/>
          <w:color w:val="2B2B2B"/>
          <w:w w:val="105"/>
          <w:sz w:val="24"/>
          <w:szCs w:val="24"/>
        </w:rPr>
        <w:t xml:space="preserve">to </w:t>
      </w:r>
      <w:r w:rsidRPr="005905FB">
        <w:rPr>
          <w:rFonts w:ascii="Arial" w:hAnsi="Arial" w:cs="Arial"/>
          <w:color w:val="3B3B3B"/>
          <w:w w:val="105"/>
          <w:sz w:val="24"/>
          <w:szCs w:val="24"/>
        </w:rPr>
        <w:t xml:space="preserve">health and </w:t>
      </w:r>
      <w:r w:rsidRPr="005905FB">
        <w:rPr>
          <w:rFonts w:ascii="Arial" w:hAnsi="Arial" w:cs="Arial"/>
          <w:color w:val="3B3B3B"/>
          <w:spacing w:val="-4"/>
          <w:w w:val="105"/>
          <w:sz w:val="24"/>
          <w:szCs w:val="24"/>
        </w:rPr>
        <w:t>safet</w:t>
      </w:r>
      <w:r w:rsidRPr="005905FB">
        <w:rPr>
          <w:rFonts w:ascii="Arial" w:hAnsi="Arial" w:cs="Arial"/>
          <w:color w:val="606060"/>
          <w:spacing w:val="-4"/>
          <w:w w:val="105"/>
          <w:sz w:val="24"/>
          <w:szCs w:val="24"/>
        </w:rPr>
        <w:t>y</w:t>
      </w:r>
      <w:r w:rsidRPr="005905FB">
        <w:rPr>
          <w:rFonts w:ascii="Arial" w:hAnsi="Arial" w:cs="Arial"/>
          <w:color w:val="7E7E7E"/>
          <w:spacing w:val="-4"/>
          <w:w w:val="105"/>
          <w:sz w:val="24"/>
          <w:szCs w:val="24"/>
        </w:rPr>
        <w:t xml:space="preserve">, </w:t>
      </w:r>
      <w:r w:rsidR="00C056C7">
        <w:rPr>
          <w:rFonts w:ascii="Arial" w:hAnsi="Arial" w:cs="Arial"/>
          <w:color w:val="3B3B3B"/>
          <w:w w:val="105"/>
          <w:sz w:val="24"/>
          <w:szCs w:val="24"/>
        </w:rPr>
        <w:t>managing absence</w:t>
      </w:r>
      <w:r w:rsidRPr="005905FB">
        <w:rPr>
          <w:rFonts w:ascii="Arial" w:hAnsi="Arial" w:cs="Arial"/>
          <w:color w:val="7E7E7E"/>
          <w:w w:val="105"/>
          <w:sz w:val="24"/>
          <w:szCs w:val="24"/>
        </w:rPr>
        <w:t xml:space="preserve">, </w:t>
      </w:r>
      <w:r w:rsidRPr="005905FB">
        <w:rPr>
          <w:rFonts w:ascii="Arial" w:hAnsi="Arial" w:cs="Arial"/>
          <w:color w:val="2B2B2B"/>
          <w:w w:val="105"/>
          <w:sz w:val="24"/>
          <w:szCs w:val="24"/>
        </w:rPr>
        <w:t>equal</w:t>
      </w:r>
      <w:r w:rsidRPr="005905FB">
        <w:rPr>
          <w:rFonts w:ascii="Arial" w:hAnsi="Arial" w:cs="Arial"/>
          <w:color w:val="3B3B3B"/>
          <w:w w:val="105"/>
          <w:sz w:val="24"/>
          <w:szCs w:val="24"/>
        </w:rPr>
        <w:t xml:space="preserve"> </w:t>
      </w:r>
      <w:r w:rsidR="008E6E46" w:rsidRPr="005905FB">
        <w:rPr>
          <w:rFonts w:ascii="Arial" w:hAnsi="Arial" w:cs="Arial"/>
          <w:color w:val="3B3B3B"/>
          <w:w w:val="105"/>
          <w:sz w:val="24"/>
          <w:szCs w:val="24"/>
        </w:rPr>
        <w:t>opportunities,</w:t>
      </w:r>
      <w:r w:rsidRPr="005905FB">
        <w:rPr>
          <w:rFonts w:ascii="Arial" w:hAnsi="Arial" w:cs="Arial"/>
          <w:color w:val="3B3B3B"/>
          <w:w w:val="105"/>
          <w:sz w:val="24"/>
          <w:szCs w:val="24"/>
        </w:rPr>
        <w:t xml:space="preserve"> and compliance </w:t>
      </w:r>
      <w:r w:rsidRPr="005905FB">
        <w:rPr>
          <w:rFonts w:ascii="Arial" w:hAnsi="Arial" w:cs="Arial"/>
          <w:color w:val="606060"/>
          <w:w w:val="105"/>
          <w:sz w:val="24"/>
          <w:szCs w:val="24"/>
        </w:rPr>
        <w:t>wi</w:t>
      </w:r>
      <w:r w:rsidRPr="005905FB">
        <w:rPr>
          <w:rFonts w:ascii="Arial" w:hAnsi="Arial" w:cs="Arial"/>
          <w:color w:val="3B3B3B"/>
          <w:w w:val="105"/>
          <w:sz w:val="24"/>
          <w:szCs w:val="24"/>
        </w:rPr>
        <w:t>th all rele</w:t>
      </w:r>
      <w:r w:rsidRPr="005905FB">
        <w:rPr>
          <w:rFonts w:ascii="Arial" w:hAnsi="Arial" w:cs="Arial"/>
          <w:color w:val="606060"/>
          <w:w w:val="105"/>
          <w:sz w:val="24"/>
          <w:szCs w:val="24"/>
        </w:rPr>
        <w:t>v</w:t>
      </w:r>
      <w:r w:rsidRPr="005905FB">
        <w:rPr>
          <w:rFonts w:ascii="Arial" w:hAnsi="Arial" w:cs="Arial"/>
          <w:color w:val="3B3B3B"/>
          <w:w w:val="105"/>
          <w:sz w:val="24"/>
          <w:szCs w:val="24"/>
        </w:rPr>
        <w:t>ant</w:t>
      </w:r>
      <w:r w:rsidRPr="005905FB">
        <w:rPr>
          <w:rFonts w:ascii="Arial" w:hAnsi="Arial" w:cs="Arial"/>
          <w:color w:val="3B3B3B"/>
          <w:spacing w:val="-26"/>
          <w:w w:val="105"/>
          <w:sz w:val="24"/>
          <w:szCs w:val="24"/>
        </w:rPr>
        <w:t xml:space="preserve"> </w:t>
      </w:r>
      <w:r w:rsidRPr="005905FB">
        <w:rPr>
          <w:rFonts w:ascii="Arial" w:hAnsi="Arial" w:cs="Arial"/>
          <w:color w:val="3B3B3B"/>
          <w:w w:val="105"/>
          <w:sz w:val="24"/>
          <w:szCs w:val="24"/>
        </w:rPr>
        <w:t>po</w:t>
      </w:r>
      <w:r w:rsidRPr="005905FB">
        <w:rPr>
          <w:rFonts w:ascii="Arial" w:hAnsi="Arial" w:cs="Arial"/>
          <w:color w:val="1C1C1C"/>
          <w:w w:val="105"/>
          <w:sz w:val="24"/>
          <w:szCs w:val="24"/>
        </w:rPr>
        <w:t>l</w:t>
      </w:r>
      <w:r w:rsidRPr="005905FB">
        <w:rPr>
          <w:rFonts w:ascii="Arial" w:hAnsi="Arial" w:cs="Arial"/>
          <w:color w:val="3B3B3B"/>
          <w:w w:val="105"/>
          <w:sz w:val="24"/>
          <w:szCs w:val="24"/>
        </w:rPr>
        <w:t>icies.</w:t>
      </w:r>
    </w:p>
    <w:p w14:paraId="351E34C5" w14:textId="77777777" w:rsidR="000765A2" w:rsidRPr="000765A2" w:rsidRDefault="000765A2" w:rsidP="000765A2">
      <w:pPr>
        <w:pStyle w:val="ListParagraph"/>
        <w:rPr>
          <w:rFonts w:ascii="Arial" w:hAnsi="Arial" w:cs="Arial"/>
          <w:color w:val="3B3B3B"/>
          <w:w w:val="105"/>
          <w:sz w:val="24"/>
          <w:szCs w:val="24"/>
        </w:rPr>
      </w:pPr>
    </w:p>
    <w:p w14:paraId="4A3E6277" w14:textId="48A65596" w:rsidR="0060135E" w:rsidRDefault="0060135E" w:rsidP="0060135E">
      <w:pPr>
        <w:pStyle w:val="DefaultText"/>
        <w:numPr>
          <w:ilvl w:val="0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Carrying out other tasks appropriate to the grade as directed by the appropriate </w:t>
      </w:r>
      <w:r w:rsidR="00857444">
        <w:rPr>
          <w:rStyle w:val="InitialStyle"/>
          <w:rFonts w:ascii="Arial" w:hAnsi="Arial"/>
          <w:lang w:val="en-GB"/>
        </w:rPr>
        <w:t>line manager</w:t>
      </w:r>
      <w:r>
        <w:rPr>
          <w:rStyle w:val="InitialStyle"/>
          <w:rFonts w:ascii="Arial" w:hAnsi="Arial"/>
          <w:lang w:val="en-GB"/>
        </w:rPr>
        <w:t>.</w:t>
      </w:r>
    </w:p>
    <w:p w14:paraId="5330CE30" w14:textId="77777777" w:rsidR="0060135E" w:rsidRDefault="0060135E" w:rsidP="0060135E">
      <w:pPr>
        <w:pStyle w:val="ListParagraph"/>
        <w:rPr>
          <w:rStyle w:val="InitialStyle"/>
          <w:rFonts w:ascii="Arial" w:hAnsi="Arial"/>
          <w:lang w:val="en-GB"/>
        </w:rPr>
      </w:pPr>
    </w:p>
    <w:p w14:paraId="7673CA9D" w14:textId="57429785" w:rsidR="0060135E" w:rsidRPr="000A79F8" w:rsidRDefault="009E57AD" w:rsidP="000A79F8">
      <w:pPr>
        <w:pStyle w:val="DefaultText"/>
        <w:numPr>
          <w:ilvl w:val="0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  <w:r>
        <w:rPr>
          <w:rStyle w:val="InitialStyle"/>
          <w:rFonts w:ascii="Arial" w:hAnsi="Arial"/>
          <w:lang w:val="en-GB"/>
        </w:rPr>
        <w:t>A</w:t>
      </w:r>
      <w:r w:rsidR="000A79F8">
        <w:rPr>
          <w:rStyle w:val="InitialStyle"/>
          <w:rFonts w:ascii="Arial" w:hAnsi="Arial"/>
          <w:lang w:val="en-GB"/>
        </w:rPr>
        <w:t>dhere to the Council’s</w:t>
      </w:r>
      <w:r>
        <w:rPr>
          <w:rStyle w:val="InitialStyle"/>
          <w:rFonts w:ascii="Arial" w:hAnsi="Arial"/>
          <w:lang w:val="en-GB"/>
        </w:rPr>
        <w:t xml:space="preserve"> Code of Conduct and other</w:t>
      </w:r>
      <w:r w:rsidR="000A79F8">
        <w:rPr>
          <w:rStyle w:val="InitialStyle"/>
          <w:rFonts w:ascii="Arial" w:hAnsi="Arial"/>
          <w:lang w:val="en-GB"/>
        </w:rPr>
        <w:t xml:space="preserve"> policies and procedures.</w:t>
      </w:r>
    </w:p>
    <w:p w14:paraId="04EA8C8A" w14:textId="77777777" w:rsidR="000765A2" w:rsidRDefault="000765A2" w:rsidP="0060135E">
      <w:pPr>
        <w:widowControl w:val="0"/>
        <w:tabs>
          <w:tab w:val="left" w:pos="717"/>
        </w:tabs>
        <w:kinsoku w:val="0"/>
        <w:spacing w:before="1" w:line="244" w:lineRule="auto"/>
        <w:ind w:right="498"/>
        <w:textAlignment w:val="auto"/>
        <w:rPr>
          <w:rFonts w:ascii="Arial" w:hAnsi="Arial" w:cs="Arial"/>
          <w:color w:val="3B3B3B"/>
          <w:w w:val="105"/>
          <w:sz w:val="24"/>
          <w:szCs w:val="24"/>
        </w:rPr>
      </w:pPr>
    </w:p>
    <w:p w14:paraId="0F5F81AA" w14:textId="77777777" w:rsidR="0060135E" w:rsidRPr="0060135E" w:rsidRDefault="0060135E" w:rsidP="0060135E">
      <w:pPr>
        <w:widowControl w:val="0"/>
        <w:tabs>
          <w:tab w:val="left" w:pos="717"/>
        </w:tabs>
        <w:kinsoku w:val="0"/>
        <w:spacing w:before="1" w:line="244" w:lineRule="auto"/>
        <w:ind w:right="498"/>
        <w:textAlignment w:val="auto"/>
        <w:rPr>
          <w:rFonts w:ascii="Arial" w:hAnsi="Arial" w:cs="Arial"/>
          <w:color w:val="3B3B3B"/>
          <w:w w:val="105"/>
          <w:sz w:val="24"/>
          <w:szCs w:val="24"/>
        </w:rPr>
      </w:pPr>
    </w:p>
    <w:p w14:paraId="1B8D02E5" w14:textId="77777777" w:rsidR="005905FB" w:rsidRPr="005905FB" w:rsidRDefault="005905FB" w:rsidP="005905FB">
      <w:pPr>
        <w:pStyle w:val="BodyText"/>
        <w:kinsoku w:val="0"/>
        <w:overflowPunct w:val="0"/>
        <w:rPr>
          <w:sz w:val="24"/>
          <w:szCs w:val="24"/>
        </w:rPr>
      </w:pPr>
    </w:p>
    <w:p w14:paraId="0BB4BA1A" w14:textId="3387E5F9" w:rsidR="005905FB" w:rsidRPr="005905FB" w:rsidRDefault="005905FB" w:rsidP="005905FB">
      <w:pPr>
        <w:pStyle w:val="BodyText"/>
        <w:kinsoku w:val="0"/>
        <w:overflowPunct w:val="0"/>
        <w:spacing w:line="249" w:lineRule="auto"/>
        <w:ind w:left="145" w:right="338" w:hanging="4"/>
        <w:rPr>
          <w:color w:val="606060"/>
          <w:w w:val="105"/>
          <w:sz w:val="24"/>
          <w:szCs w:val="24"/>
        </w:rPr>
      </w:pPr>
      <w:r w:rsidRPr="005905FB">
        <w:rPr>
          <w:color w:val="2B2B2B"/>
          <w:w w:val="105"/>
          <w:sz w:val="24"/>
          <w:szCs w:val="24"/>
        </w:rPr>
        <w:t xml:space="preserve">This </w:t>
      </w:r>
      <w:r w:rsidRPr="005905FB">
        <w:rPr>
          <w:color w:val="3B3B3B"/>
          <w:w w:val="105"/>
          <w:sz w:val="24"/>
          <w:szCs w:val="24"/>
        </w:rPr>
        <w:t xml:space="preserve">description is indicative of </w:t>
      </w:r>
      <w:r w:rsidRPr="005905FB">
        <w:rPr>
          <w:color w:val="2B2B2B"/>
          <w:w w:val="105"/>
          <w:sz w:val="24"/>
          <w:szCs w:val="24"/>
        </w:rPr>
        <w:t xml:space="preserve">the </w:t>
      </w:r>
      <w:r w:rsidRPr="005905FB">
        <w:rPr>
          <w:color w:val="3B3B3B"/>
          <w:w w:val="105"/>
          <w:sz w:val="24"/>
          <w:szCs w:val="24"/>
        </w:rPr>
        <w:t>nature and le</w:t>
      </w:r>
      <w:r w:rsidRPr="005905FB">
        <w:rPr>
          <w:color w:val="606060"/>
          <w:w w:val="105"/>
          <w:sz w:val="24"/>
          <w:szCs w:val="24"/>
        </w:rPr>
        <w:t>v</w:t>
      </w:r>
      <w:r w:rsidRPr="005905FB">
        <w:rPr>
          <w:color w:val="3B3B3B"/>
          <w:w w:val="105"/>
          <w:sz w:val="24"/>
          <w:szCs w:val="24"/>
        </w:rPr>
        <w:t xml:space="preserve">el of </w:t>
      </w:r>
      <w:r w:rsidRPr="005905FB">
        <w:rPr>
          <w:color w:val="2B2B2B"/>
          <w:w w:val="105"/>
          <w:sz w:val="24"/>
          <w:szCs w:val="24"/>
        </w:rPr>
        <w:t>responsibi</w:t>
      </w:r>
      <w:r w:rsidRPr="005905FB">
        <w:rPr>
          <w:color w:val="4F4F4F"/>
          <w:w w:val="105"/>
          <w:sz w:val="24"/>
          <w:szCs w:val="24"/>
        </w:rPr>
        <w:t>lit</w:t>
      </w:r>
      <w:r w:rsidRPr="005905FB">
        <w:rPr>
          <w:color w:val="1C1C1C"/>
          <w:w w:val="105"/>
          <w:sz w:val="24"/>
          <w:szCs w:val="24"/>
        </w:rPr>
        <w:t>i</w:t>
      </w:r>
      <w:r w:rsidRPr="005905FB">
        <w:rPr>
          <w:color w:val="3B3B3B"/>
          <w:w w:val="105"/>
          <w:sz w:val="24"/>
          <w:szCs w:val="24"/>
        </w:rPr>
        <w:t xml:space="preserve">es associated </w:t>
      </w:r>
      <w:r w:rsidRPr="005905FB">
        <w:rPr>
          <w:color w:val="606060"/>
          <w:w w:val="105"/>
          <w:sz w:val="24"/>
          <w:szCs w:val="24"/>
        </w:rPr>
        <w:t>w</w:t>
      </w:r>
      <w:r w:rsidRPr="005905FB">
        <w:rPr>
          <w:color w:val="3B3B3B"/>
          <w:w w:val="105"/>
          <w:sz w:val="24"/>
          <w:szCs w:val="24"/>
        </w:rPr>
        <w:t>ith this job</w:t>
      </w:r>
      <w:r w:rsidRPr="005905FB">
        <w:rPr>
          <w:color w:val="606060"/>
          <w:w w:val="105"/>
          <w:sz w:val="24"/>
          <w:szCs w:val="24"/>
        </w:rPr>
        <w:t xml:space="preserve">. </w:t>
      </w:r>
      <w:r w:rsidRPr="005905FB">
        <w:rPr>
          <w:color w:val="2B2B2B"/>
          <w:w w:val="105"/>
          <w:sz w:val="24"/>
          <w:szCs w:val="24"/>
        </w:rPr>
        <w:t xml:space="preserve">It </w:t>
      </w:r>
      <w:r w:rsidRPr="005905FB">
        <w:rPr>
          <w:color w:val="030303"/>
          <w:w w:val="105"/>
          <w:sz w:val="24"/>
          <w:szCs w:val="24"/>
        </w:rPr>
        <w:t>i</w:t>
      </w:r>
      <w:r w:rsidRPr="005905FB">
        <w:rPr>
          <w:color w:val="3B3B3B"/>
          <w:w w:val="105"/>
          <w:sz w:val="24"/>
          <w:szCs w:val="24"/>
        </w:rPr>
        <w:t xml:space="preserve">s not </w:t>
      </w:r>
      <w:r w:rsidR="00C75068" w:rsidRPr="005905FB">
        <w:rPr>
          <w:color w:val="3B3B3B"/>
          <w:w w:val="105"/>
          <w:sz w:val="24"/>
          <w:szCs w:val="24"/>
        </w:rPr>
        <w:t>exhaustive,</w:t>
      </w:r>
      <w:r w:rsidRPr="005905FB">
        <w:rPr>
          <w:color w:val="3B3B3B"/>
          <w:w w:val="105"/>
          <w:sz w:val="24"/>
          <w:szCs w:val="24"/>
        </w:rPr>
        <w:t xml:space="preserve"> and </w:t>
      </w:r>
      <w:r w:rsidRPr="005905FB">
        <w:rPr>
          <w:color w:val="2B2B2B"/>
          <w:w w:val="105"/>
          <w:sz w:val="24"/>
          <w:szCs w:val="24"/>
        </w:rPr>
        <w:t xml:space="preserve">the </w:t>
      </w:r>
      <w:r w:rsidRPr="005905FB">
        <w:rPr>
          <w:color w:val="3B3B3B"/>
          <w:w w:val="105"/>
          <w:sz w:val="24"/>
          <w:szCs w:val="24"/>
        </w:rPr>
        <w:t xml:space="preserve">job holder </w:t>
      </w:r>
      <w:r w:rsidRPr="005905FB">
        <w:rPr>
          <w:color w:val="606060"/>
          <w:w w:val="105"/>
          <w:sz w:val="24"/>
          <w:szCs w:val="24"/>
        </w:rPr>
        <w:t>w</w:t>
      </w:r>
      <w:r w:rsidRPr="005905FB">
        <w:rPr>
          <w:color w:val="3B3B3B"/>
          <w:w w:val="105"/>
          <w:sz w:val="24"/>
          <w:szCs w:val="24"/>
        </w:rPr>
        <w:t>il</w:t>
      </w:r>
      <w:r w:rsidRPr="005905FB">
        <w:rPr>
          <w:color w:val="1C1C1C"/>
          <w:w w:val="105"/>
          <w:sz w:val="24"/>
          <w:szCs w:val="24"/>
        </w:rPr>
        <w:t xml:space="preserve">l </w:t>
      </w:r>
      <w:r w:rsidRPr="005905FB">
        <w:rPr>
          <w:color w:val="3B3B3B"/>
          <w:w w:val="105"/>
          <w:sz w:val="24"/>
          <w:szCs w:val="24"/>
        </w:rPr>
        <w:t xml:space="preserve">be required to undertake other duties and responsibilities commensurate </w:t>
      </w:r>
      <w:r w:rsidRPr="005905FB">
        <w:rPr>
          <w:color w:val="606060"/>
          <w:w w:val="105"/>
          <w:sz w:val="24"/>
          <w:szCs w:val="24"/>
        </w:rPr>
        <w:t>w</w:t>
      </w:r>
      <w:r w:rsidRPr="005905FB">
        <w:rPr>
          <w:color w:val="1C1C1C"/>
          <w:w w:val="105"/>
          <w:sz w:val="24"/>
          <w:szCs w:val="24"/>
        </w:rPr>
        <w:t>i</w:t>
      </w:r>
      <w:r w:rsidRPr="005905FB">
        <w:rPr>
          <w:color w:val="3B3B3B"/>
          <w:w w:val="105"/>
          <w:sz w:val="24"/>
          <w:szCs w:val="24"/>
        </w:rPr>
        <w:t xml:space="preserve">th </w:t>
      </w:r>
      <w:r w:rsidRPr="005905FB">
        <w:rPr>
          <w:color w:val="1C1C1C"/>
          <w:w w:val="105"/>
          <w:sz w:val="24"/>
          <w:szCs w:val="24"/>
        </w:rPr>
        <w:t>t</w:t>
      </w:r>
      <w:r w:rsidRPr="005905FB">
        <w:rPr>
          <w:color w:val="3B3B3B"/>
          <w:w w:val="105"/>
          <w:sz w:val="24"/>
          <w:szCs w:val="24"/>
        </w:rPr>
        <w:t>he g</w:t>
      </w:r>
      <w:r w:rsidRPr="005905FB">
        <w:rPr>
          <w:color w:val="1C1C1C"/>
          <w:w w:val="105"/>
          <w:sz w:val="24"/>
          <w:szCs w:val="24"/>
        </w:rPr>
        <w:t>r</w:t>
      </w:r>
      <w:r w:rsidRPr="005905FB">
        <w:rPr>
          <w:color w:val="3B3B3B"/>
          <w:w w:val="105"/>
          <w:sz w:val="24"/>
          <w:szCs w:val="24"/>
        </w:rPr>
        <w:t>ade</w:t>
      </w:r>
      <w:r w:rsidRPr="005905FB">
        <w:rPr>
          <w:color w:val="606060"/>
          <w:w w:val="105"/>
          <w:sz w:val="24"/>
          <w:szCs w:val="24"/>
        </w:rPr>
        <w:t>.</w:t>
      </w:r>
    </w:p>
    <w:p w14:paraId="744F4ADA" w14:textId="177C160F" w:rsidR="00167FA4" w:rsidRPr="008C0C7B" w:rsidRDefault="00167FA4" w:rsidP="008C0C7B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/>
          <w:b/>
          <w:lang w:val="en-GB"/>
        </w:rPr>
      </w:pPr>
    </w:p>
    <w:sectPr w:rsidR="00167FA4" w:rsidRPr="008C0C7B">
      <w:headerReference w:type="even" r:id="rId8"/>
      <w:headerReference w:type="default" r:id="rId9"/>
      <w:footerReference w:type="default" r:id="rId10"/>
      <w:headerReference w:type="first" r:id="rId11"/>
      <w:pgSz w:w="11905" w:h="16837"/>
      <w:pgMar w:top="850" w:right="850" w:bottom="1133" w:left="850" w:header="567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8E924" w14:textId="77777777" w:rsidR="000259CA" w:rsidRDefault="000259CA" w:rsidP="00167FA4">
      <w:r>
        <w:separator/>
      </w:r>
    </w:p>
  </w:endnote>
  <w:endnote w:type="continuationSeparator" w:id="0">
    <w:p w14:paraId="54BF5DE6" w14:textId="77777777" w:rsidR="000259CA" w:rsidRDefault="000259CA" w:rsidP="00167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6BDAB" w14:textId="77777777" w:rsidR="00167FA4" w:rsidRDefault="00167FA4">
    <w:pPr>
      <w:pStyle w:val="DefaultText"/>
      <w:tabs>
        <w:tab w:val="center" w:pos="5103"/>
        <w:tab w:val="right" w:pos="10205"/>
      </w:tabs>
      <w:jc w:val="center"/>
      <w:rPr>
        <w:rFonts w:ascii="Arial" w:hAnsi="Arial"/>
        <w:sz w:val="16"/>
      </w:rPr>
    </w:pP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716C9" w14:textId="77777777" w:rsidR="000259CA" w:rsidRDefault="000259CA" w:rsidP="00167FA4">
      <w:r>
        <w:separator/>
      </w:r>
    </w:p>
  </w:footnote>
  <w:footnote w:type="continuationSeparator" w:id="0">
    <w:p w14:paraId="6FD95643" w14:textId="77777777" w:rsidR="000259CA" w:rsidRDefault="000259CA" w:rsidP="00167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35688" w14:textId="28D139EE" w:rsidR="00C648F3" w:rsidRDefault="00C648F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A83A45" wp14:editId="3F039D8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23010" cy="376555"/>
              <wp:effectExtent l="0" t="0" r="15240" b="4445"/>
              <wp:wrapNone/>
              <wp:docPr id="501016155" name="Text Box 2" descr="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301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94749D" w14:textId="324A6B40" w:rsidR="00C648F3" w:rsidRPr="00C648F3" w:rsidRDefault="00C648F3" w:rsidP="00C648F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648F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83A4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-SENSITIVE" style="position:absolute;margin-left:0;margin-top:0;width:96.3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" filled="f" stroked="f">
              <v:fill o:detectmouseclick="t"/>
              <v:textbox style="mso-fit-shape-to-text:t" inset="0,15pt,0,0">
                <w:txbxContent>
                  <w:p w14:paraId="3894749D" w14:textId="324A6B40" w:rsidR="00C648F3" w:rsidRPr="00C648F3" w:rsidRDefault="00C648F3" w:rsidP="00C648F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C648F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OFFICIAL-SENSITIVE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C74C4" w14:textId="7D309958" w:rsidR="00C648F3" w:rsidRDefault="00C648F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C77CB9D" wp14:editId="3F27A0F6">
              <wp:simplePos x="53975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1223010" cy="376555"/>
              <wp:effectExtent l="0" t="0" r="15240" b="4445"/>
              <wp:wrapNone/>
              <wp:docPr id="1851552876" name="Text Box 3" descr="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301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BBD0CB" w14:textId="5745A58E" w:rsidR="00C648F3" w:rsidRPr="00C648F3" w:rsidRDefault="00C648F3" w:rsidP="00C648F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648F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77CB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-SENSITIVE" style="position:absolute;margin-left:0;margin-top:0;width:96.3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WqCDAIAAB0EAAAOAAAAZHJzL2Uyb0RvYy54bWysU8Fu2zAMvQ/YPwi6L3ZSpFu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03BBD0CB" w14:textId="5745A58E" w:rsidR="00C648F3" w:rsidRPr="00C648F3" w:rsidRDefault="00C648F3" w:rsidP="00C648F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C648F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OFFICIAL-SENSITIVE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7C3D" w14:textId="7DB63C26" w:rsidR="00C648F3" w:rsidRDefault="00C648F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32E8041" wp14:editId="1FB7893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23010" cy="376555"/>
              <wp:effectExtent l="0" t="0" r="15240" b="4445"/>
              <wp:wrapNone/>
              <wp:docPr id="1135701190" name="Text Box 1" descr="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301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65119E" w14:textId="796189AD" w:rsidR="00C648F3" w:rsidRPr="00C648F3" w:rsidRDefault="00C648F3" w:rsidP="00C648F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648F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2E80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-SENSITIVE" style="position:absolute;margin-left:0;margin-top:0;width:96.3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0D65119E" w14:textId="796189AD" w:rsidR="00C648F3" w:rsidRPr="00C648F3" w:rsidRDefault="00C648F3" w:rsidP="00C648F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C648F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OFFICIAL-SENSITIVE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710" w:hanging="566"/>
      </w:pPr>
      <w:rPr>
        <w:b w:val="0"/>
        <w:bCs w:val="0"/>
        <w:spacing w:val="-13"/>
        <w:w w:val="110"/>
      </w:rPr>
    </w:lvl>
    <w:lvl w:ilvl="1">
      <w:numFmt w:val="bullet"/>
      <w:lvlText w:val="•"/>
      <w:lvlJc w:val="left"/>
      <w:pPr>
        <w:ind w:left="1697" w:hanging="566"/>
      </w:pPr>
    </w:lvl>
    <w:lvl w:ilvl="2">
      <w:numFmt w:val="bullet"/>
      <w:lvlText w:val="•"/>
      <w:lvlJc w:val="left"/>
      <w:pPr>
        <w:ind w:left="2675" w:hanging="566"/>
      </w:pPr>
    </w:lvl>
    <w:lvl w:ilvl="3">
      <w:numFmt w:val="bullet"/>
      <w:lvlText w:val="•"/>
      <w:lvlJc w:val="left"/>
      <w:pPr>
        <w:ind w:left="3653" w:hanging="566"/>
      </w:pPr>
    </w:lvl>
    <w:lvl w:ilvl="4">
      <w:numFmt w:val="bullet"/>
      <w:lvlText w:val="•"/>
      <w:lvlJc w:val="left"/>
      <w:pPr>
        <w:ind w:left="4631" w:hanging="566"/>
      </w:pPr>
    </w:lvl>
    <w:lvl w:ilvl="5">
      <w:numFmt w:val="bullet"/>
      <w:lvlText w:val="•"/>
      <w:lvlJc w:val="left"/>
      <w:pPr>
        <w:ind w:left="5609" w:hanging="566"/>
      </w:pPr>
    </w:lvl>
    <w:lvl w:ilvl="6">
      <w:numFmt w:val="bullet"/>
      <w:lvlText w:val="•"/>
      <w:lvlJc w:val="left"/>
      <w:pPr>
        <w:ind w:left="6587" w:hanging="566"/>
      </w:pPr>
    </w:lvl>
    <w:lvl w:ilvl="7">
      <w:numFmt w:val="bullet"/>
      <w:lvlText w:val="•"/>
      <w:lvlJc w:val="left"/>
      <w:pPr>
        <w:ind w:left="7565" w:hanging="566"/>
      </w:pPr>
    </w:lvl>
    <w:lvl w:ilvl="8">
      <w:numFmt w:val="bullet"/>
      <w:lvlText w:val="•"/>
      <w:lvlJc w:val="left"/>
      <w:pPr>
        <w:ind w:left="8543" w:hanging="566"/>
      </w:pPr>
    </w:lvl>
  </w:abstractNum>
  <w:abstractNum w:abstractNumId="1" w15:restartNumberingAfterBreak="0">
    <w:nsid w:val="11466B35"/>
    <w:multiLevelType w:val="hybridMultilevel"/>
    <w:tmpl w:val="22C431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5074A"/>
    <w:multiLevelType w:val="singleLevel"/>
    <w:tmpl w:val="F99EA362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" w15:restartNumberingAfterBreak="0">
    <w:nsid w:val="1D91738B"/>
    <w:multiLevelType w:val="hybridMultilevel"/>
    <w:tmpl w:val="C2C47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63B09"/>
    <w:multiLevelType w:val="singleLevel"/>
    <w:tmpl w:val="F99EA362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" w15:restartNumberingAfterBreak="0">
    <w:nsid w:val="1F511EEB"/>
    <w:multiLevelType w:val="hybridMultilevel"/>
    <w:tmpl w:val="ACEA22CC"/>
    <w:lvl w:ilvl="0" w:tplc="08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23203F34"/>
    <w:multiLevelType w:val="hybridMultilevel"/>
    <w:tmpl w:val="DBC00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05613"/>
    <w:multiLevelType w:val="singleLevel"/>
    <w:tmpl w:val="F99EA362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8" w15:restartNumberingAfterBreak="0">
    <w:nsid w:val="2D2345A6"/>
    <w:multiLevelType w:val="hybridMultilevel"/>
    <w:tmpl w:val="69960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EF3E3B"/>
    <w:multiLevelType w:val="singleLevel"/>
    <w:tmpl w:val="F99EA362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0" w15:restartNumberingAfterBreak="0">
    <w:nsid w:val="3480606C"/>
    <w:multiLevelType w:val="multilevel"/>
    <w:tmpl w:val="FFFFFFFF"/>
    <w:lvl w:ilvl="0">
      <w:start w:val="1"/>
      <w:numFmt w:val="decimal"/>
      <w:lvlText w:val="%1."/>
      <w:lvlJc w:val="left"/>
      <w:pPr>
        <w:ind w:left="710" w:hanging="566"/>
      </w:pPr>
      <w:rPr>
        <w:b w:val="0"/>
        <w:bCs w:val="0"/>
        <w:spacing w:val="-13"/>
        <w:w w:val="110"/>
      </w:rPr>
    </w:lvl>
    <w:lvl w:ilvl="1">
      <w:numFmt w:val="bullet"/>
      <w:lvlText w:val="•"/>
      <w:lvlJc w:val="left"/>
      <w:pPr>
        <w:ind w:left="1697" w:hanging="566"/>
      </w:pPr>
    </w:lvl>
    <w:lvl w:ilvl="2">
      <w:numFmt w:val="bullet"/>
      <w:lvlText w:val="•"/>
      <w:lvlJc w:val="left"/>
      <w:pPr>
        <w:ind w:left="2675" w:hanging="566"/>
      </w:pPr>
    </w:lvl>
    <w:lvl w:ilvl="3">
      <w:numFmt w:val="bullet"/>
      <w:lvlText w:val="•"/>
      <w:lvlJc w:val="left"/>
      <w:pPr>
        <w:ind w:left="3653" w:hanging="566"/>
      </w:pPr>
    </w:lvl>
    <w:lvl w:ilvl="4">
      <w:numFmt w:val="bullet"/>
      <w:lvlText w:val="•"/>
      <w:lvlJc w:val="left"/>
      <w:pPr>
        <w:ind w:left="4631" w:hanging="566"/>
      </w:pPr>
    </w:lvl>
    <w:lvl w:ilvl="5">
      <w:numFmt w:val="bullet"/>
      <w:lvlText w:val="•"/>
      <w:lvlJc w:val="left"/>
      <w:pPr>
        <w:ind w:left="5609" w:hanging="566"/>
      </w:pPr>
    </w:lvl>
    <w:lvl w:ilvl="6">
      <w:numFmt w:val="bullet"/>
      <w:lvlText w:val="•"/>
      <w:lvlJc w:val="left"/>
      <w:pPr>
        <w:ind w:left="6587" w:hanging="566"/>
      </w:pPr>
    </w:lvl>
    <w:lvl w:ilvl="7">
      <w:numFmt w:val="bullet"/>
      <w:lvlText w:val="•"/>
      <w:lvlJc w:val="left"/>
      <w:pPr>
        <w:ind w:left="7565" w:hanging="566"/>
      </w:pPr>
    </w:lvl>
    <w:lvl w:ilvl="8">
      <w:numFmt w:val="bullet"/>
      <w:lvlText w:val="•"/>
      <w:lvlJc w:val="left"/>
      <w:pPr>
        <w:ind w:left="8543" w:hanging="566"/>
      </w:pPr>
    </w:lvl>
  </w:abstractNum>
  <w:abstractNum w:abstractNumId="11" w15:restartNumberingAfterBreak="0">
    <w:nsid w:val="3CF428E7"/>
    <w:multiLevelType w:val="singleLevel"/>
    <w:tmpl w:val="F99EA362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2" w15:restartNumberingAfterBreak="0">
    <w:nsid w:val="3DA359C0"/>
    <w:multiLevelType w:val="hybridMultilevel"/>
    <w:tmpl w:val="A79CB87A"/>
    <w:lvl w:ilvl="0" w:tplc="08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3" w15:restartNumberingAfterBreak="0">
    <w:nsid w:val="466A12E8"/>
    <w:multiLevelType w:val="hybridMultilevel"/>
    <w:tmpl w:val="FCA4E7D2"/>
    <w:lvl w:ilvl="0" w:tplc="08090001">
      <w:start w:val="1"/>
      <w:numFmt w:val="bullet"/>
      <w:lvlText w:val=""/>
      <w:lvlJc w:val="left"/>
      <w:pPr>
        <w:ind w:left="8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abstractNum w:abstractNumId="14" w15:restartNumberingAfterBreak="0">
    <w:nsid w:val="4DE7582E"/>
    <w:multiLevelType w:val="hybridMultilevel"/>
    <w:tmpl w:val="13481B62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77797C"/>
    <w:multiLevelType w:val="hybridMultilevel"/>
    <w:tmpl w:val="CD2C8786"/>
    <w:lvl w:ilvl="0" w:tplc="0809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6" w15:restartNumberingAfterBreak="0">
    <w:nsid w:val="60A7220D"/>
    <w:multiLevelType w:val="hybridMultilevel"/>
    <w:tmpl w:val="CCBE0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128D3"/>
    <w:multiLevelType w:val="hybridMultilevel"/>
    <w:tmpl w:val="A08CC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42DC4"/>
    <w:multiLevelType w:val="hybridMultilevel"/>
    <w:tmpl w:val="F5D0E644"/>
    <w:lvl w:ilvl="0" w:tplc="0809000F">
      <w:start w:val="1"/>
      <w:numFmt w:val="decimal"/>
      <w:lvlText w:val="%1."/>
      <w:lvlJc w:val="left"/>
      <w:pPr>
        <w:ind w:left="8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num w:numId="1" w16cid:durableId="722754896">
    <w:abstractNumId w:val="7"/>
  </w:num>
  <w:num w:numId="2" w16cid:durableId="1470971355">
    <w:abstractNumId w:val="9"/>
  </w:num>
  <w:num w:numId="3" w16cid:durableId="1837302683">
    <w:abstractNumId w:val="11"/>
  </w:num>
  <w:num w:numId="4" w16cid:durableId="684745051">
    <w:abstractNumId w:val="2"/>
  </w:num>
  <w:num w:numId="5" w16cid:durableId="813521721">
    <w:abstractNumId w:val="4"/>
  </w:num>
  <w:num w:numId="6" w16cid:durableId="1843010136">
    <w:abstractNumId w:val="5"/>
  </w:num>
  <w:num w:numId="7" w16cid:durableId="1011103814">
    <w:abstractNumId w:val="6"/>
  </w:num>
  <w:num w:numId="8" w16cid:durableId="1262452512">
    <w:abstractNumId w:val="8"/>
  </w:num>
  <w:num w:numId="9" w16cid:durableId="14425591">
    <w:abstractNumId w:val="15"/>
  </w:num>
  <w:num w:numId="10" w16cid:durableId="1594971362">
    <w:abstractNumId w:val="12"/>
  </w:num>
  <w:num w:numId="11" w16cid:durableId="2144417717">
    <w:abstractNumId w:val="3"/>
  </w:num>
  <w:num w:numId="12" w16cid:durableId="1234698508">
    <w:abstractNumId w:val="14"/>
  </w:num>
  <w:num w:numId="13" w16cid:durableId="8459442">
    <w:abstractNumId w:val="0"/>
  </w:num>
  <w:num w:numId="14" w16cid:durableId="179900408">
    <w:abstractNumId w:val="13"/>
  </w:num>
  <w:num w:numId="15" w16cid:durableId="1551918479">
    <w:abstractNumId w:val="16"/>
  </w:num>
  <w:num w:numId="16" w16cid:durableId="1643923935">
    <w:abstractNumId w:val="17"/>
  </w:num>
  <w:num w:numId="17" w16cid:durableId="36660573">
    <w:abstractNumId w:val="18"/>
  </w:num>
  <w:num w:numId="18" w16cid:durableId="99616163">
    <w:abstractNumId w:val="1"/>
  </w:num>
  <w:num w:numId="19" w16cid:durableId="15804853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A7"/>
    <w:rsid w:val="00001851"/>
    <w:rsid w:val="000259CA"/>
    <w:rsid w:val="00032C67"/>
    <w:rsid w:val="000455CA"/>
    <w:rsid w:val="00053F5D"/>
    <w:rsid w:val="000765A2"/>
    <w:rsid w:val="000837FF"/>
    <w:rsid w:val="000966E2"/>
    <w:rsid w:val="000A79F8"/>
    <w:rsid w:val="001204C9"/>
    <w:rsid w:val="001476C6"/>
    <w:rsid w:val="00167FA4"/>
    <w:rsid w:val="0017300B"/>
    <w:rsid w:val="001A37A6"/>
    <w:rsid w:val="001C72A1"/>
    <w:rsid w:val="001C7F85"/>
    <w:rsid w:val="001D4B0E"/>
    <w:rsid w:val="001E06FB"/>
    <w:rsid w:val="0021089D"/>
    <w:rsid w:val="0021528A"/>
    <w:rsid w:val="00224F91"/>
    <w:rsid w:val="002256A4"/>
    <w:rsid w:val="002461EB"/>
    <w:rsid w:val="0026131F"/>
    <w:rsid w:val="00277CD0"/>
    <w:rsid w:val="00293A3A"/>
    <w:rsid w:val="002A79C4"/>
    <w:rsid w:val="002B59B7"/>
    <w:rsid w:val="002C5702"/>
    <w:rsid w:val="00310769"/>
    <w:rsid w:val="003269C0"/>
    <w:rsid w:val="00331822"/>
    <w:rsid w:val="003900D6"/>
    <w:rsid w:val="003A4554"/>
    <w:rsid w:val="003D165E"/>
    <w:rsid w:val="003D5234"/>
    <w:rsid w:val="003D7A91"/>
    <w:rsid w:val="003E4C08"/>
    <w:rsid w:val="004329A7"/>
    <w:rsid w:val="004A057E"/>
    <w:rsid w:val="004E6C12"/>
    <w:rsid w:val="004F34B7"/>
    <w:rsid w:val="004F7E8E"/>
    <w:rsid w:val="00583BA6"/>
    <w:rsid w:val="005905FB"/>
    <w:rsid w:val="0060135E"/>
    <w:rsid w:val="00656DED"/>
    <w:rsid w:val="00672A35"/>
    <w:rsid w:val="00680260"/>
    <w:rsid w:val="006A3A27"/>
    <w:rsid w:val="006B4E0F"/>
    <w:rsid w:val="006B622F"/>
    <w:rsid w:val="006B7666"/>
    <w:rsid w:val="006F6180"/>
    <w:rsid w:val="007139FA"/>
    <w:rsid w:val="0072406B"/>
    <w:rsid w:val="00726A7C"/>
    <w:rsid w:val="00734630"/>
    <w:rsid w:val="007553F1"/>
    <w:rsid w:val="00757124"/>
    <w:rsid w:val="00765AA8"/>
    <w:rsid w:val="00775986"/>
    <w:rsid w:val="007810E5"/>
    <w:rsid w:val="00784082"/>
    <w:rsid w:val="007D1761"/>
    <w:rsid w:val="007D5EF1"/>
    <w:rsid w:val="00814267"/>
    <w:rsid w:val="00822B74"/>
    <w:rsid w:val="0083076F"/>
    <w:rsid w:val="00845C99"/>
    <w:rsid w:val="00852D45"/>
    <w:rsid w:val="00857444"/>
    <w:rsid w:val="00887772"/>
    <w:rsid w:val="008A0B88"/>
    <w:rsid w:val="008A5B0C"/>
    <w:rsid w:val="008C0C7B"/>
    <w:rsid w:val="008E6E46"/>
    <w:rsid w:val="008F05AA"/>
    <w:rsid w:val="00924D5A"/>
    <w:rsid w:val="009421A8"/>
    <w:rsid w:val="009440E0"/>
    <w:rsid w:val="00944168"/>
    <w:rsid w:val="00960244"/>
    <w:rsid w:val="009846DA"/>
    <w:rsid w:val="009A22DB"/>
    <w:rsid w:val="009A4CF5"/>
    <w:rsid w:val="009A64CA"/>
    <w:rsid w:val="009C1FC3"/>
    <w:rsid w:val="009D043D"/>
    <w:rsid w:val="009E57AD"/>
    <w:rsid w:val="009E5E39"/>
    <w:rsid w:val="00A1297C"/>
    <w:rsid w:val="00A1444B"/>
    <w:rsid w:val="00A21BAE"/>
    <w:rsid w:val="00A6479A"/>
    <w:rsid w:val="00A777FE"/>
    <w:rsid w:val="00A84072"/>
    <w:rsid w:val="00A9430B"/>
    <w:rsid w:val="00A97DD3"/>
    <w:rsid w:val="00B02160"/>
    <w:rsid w:val="00B11901"/>
    <w:rsid w:val="00B13555"/>
    <w:rsid w:val="00B326D3"/>
    <w:rsid w:val="00B50989"/>
    <w:rsid w:val="00B61EC7"/>
    <w:rsid w:val="00B6601D"/>
    <w:rsid w:val="00B70599"/>
    <w:rsid w:val="00BD4DAC"/>
    <w:rsid w:val="00C056C7"/>
    <w:rsid w:val="00C07B26"/>
    <w:rsid w:val="00C27FBA"/>
    <w:rsid w:val="00C624DC"/>
    <w:rsid w:val="00C648F3"/>
    <w:rsid w:val="00C70625"/>
    <w:rsid w:val="00C75068"/>
    <w:rsid w:val="00C8763A"/>
    <w:rsid w:val="00CC22DC"/>
    <w:rsid w:val="00D31183"/>
    <w:rsid w:val="00D32EB9"/>
    <w:rsid w:val="00D63A16"/>
    <w:rsid w:val="00DC0547"/>
    <w:rsid w:val="00DD3172"/>
    <w:rsid w:val="00DD45B2"/>
    <w:rsid w:val="00DE2314"/>
    <w:rsid w:val="00E05C61"/>
    <w:rsid w:val="00E0725D"/>
    <w:rsid w:val="00E1083A"/>
    <w:rsid w:val="00E10CA6"/>
    <w:rsid w:val="00E1246D"/>
    <w:rsid w:val="00E17647"/>
    <w:rsid w:val="00E325E6"/>
    <w:rsid w:val="00E34A82"/>
    <w:rsid w:val="00E95D16"/>
    <w:rsid w:val="00EA0827"/>
    <w:rsid w:val="00EC6305"/>
    <w:rsid w:val="00EC77A2"/>
    <w:rsid w:val="00F0089F"/>
    <w:rsid w:val="00F62856"/>
    <w:rsid w:val="00FA0634"/>
    <w:rsid w:val="00FA5CF5"/>
    <w:rsid w:val="00FB4911"/>
    <w:rsid w:val="00FB7A21"/>
    <w:rsid w:val="00FE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652E59"/>
  <w15:docId w15:val="{ED04D1F1-3163-4317-B150-43DA1E6DC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pPr>
      <w:jc w:val="right"/>
    </w:pPr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customStyle="1" w:styleId="a">
    <w:name w:val="&quot;"/>
    <w:basedOn w:val="Normal"/>
    <w:rPr>
      <w:sz w:val="24"/>
    </w:rPr>
  </w:style>
  <w:style w:type="character" w:customStyle="1" w:styleId="InitialStyle">
    <w:name w:val="InitialStyle"/>
    <w:rPr>
      <w:rFonts w:ascii="Times New Roman" w:hAnsi="Times New Roman"/>
      <w:color w:val="auto"/>
      <w:spacing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2B59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59B7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2B59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59B7"/>
    <w:rPr>
      <w:lang w:val="en-US"/>
    </w:rPr>
  </w:style>
  <w:style w:type="paragraph" w:styleId="ListParagraph">
    <w:name w:val="List Paragraph"/>
    <w:basedOn w:val="Normal"/>
    <w:uiPriority w:val="34"/>
    <w:qFormat/>
    <w:rsid w:val="002C5702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5905FB"/>
    <w:pPr>
      <w:widowControl w:val="0"/>
      <w:overflowPunct/>
      <w:textAlignment w:val="auto"/>
    </w:pPr>
    <w:rPr>
      <w:rFonts w:ascii="Arial" w:eastAsiaTheme="minorEastAsia" w:hAnsi="Arial" w:cs="Arial"/>
      <w:sz w:val="23"/>
      <w:szCs w:val="23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5905FB"/>
    <w:rPr>
      <w:rFonts w:ascii="Arial" w:eastAsiaTheme="minorEastAsia" w:hAnsi="Arial" w:cs="Arial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BCEE1-686D-485A-80B1-D163EEF5D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Renfrewshire Council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HOUSING ADMIN</dc:creator>
  <cp:lastModifiedBy>Sophie Wood</cp:lastModifiedBy>
  <cp:revision>6</cp:revision>
  <dcterms:created xsi:type="dcterms:W3CDTF">2024-02-04T16:52:00Z</dcterms:created>
  <dcterms:modified xsi:type="dcterms:W3CDTF">2026-02-13T12:08:00Z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43b16cc6,1ddce65b,6e5c746c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OFFICIAL-SENSITIVE</vt:lpwstr>
  </property>
  <property fmtid="{D5CDD505-2E9C-101B-9397-08002B2CF9AE}" pid="5" name="MSIP_Label_c502b93d-cd47-488c-bee8-1d1e93f484c7_Enabled">
    <vt:lpwstr>true</vt:lpwstr>
  </property>
  <property fmtid="{D5CDD505-2E9C-101B-9397-08002B2CF9AE}" pid="6" name="MSIP_Label_c502b93d-cd47-488c-bee8-1d1e93f484c7_SetDate">
    <vt:lpwstr>2026-02-13T12:07:51Z</vt:lpwstr>
  </property>
  <property fmtid="{D5CDD505-2E9C-101B-9397-08002B2CF9AE}" pid="7" name="MSIP_Label_c502b93d-cd47-488c-bee8-1d1e93f484c7_Method">
    <vt:lpwstr>Privileged</vt:lpwstr>
  </property>
  <property fmtid="{D5CDD505-2E9C-101B-9397-08002B2CF9AE}" pid="8" name="MSIP_Label_c502b93d-cd47-488c-bee8-1d1e93f484c7_Name">
    <vt:lpwstr>Official Sensitive</vt:lpwstr>
  </property>
  <property fmtid="{D5CDD505-2E9C-101B-9397-08002B2CF9AE}" pid="9" name="MSIP_Label_c502b93d-cd47-488c-bee8-1d1e93f484c7_SiteId">
    <vt:lpwstr>ca295336-1aa6-4486-b2b2-cf7669625305</vt:lpwstr>
  </property>
  <property fmtid="{D5CDD505-2E9C-101B-9397-08002B2CF9AE}" pid="10" name="MSIP_Label_c502b93d-cd47-488c-bee8-1d1e93f484c7_ActionId">
    <vt:lpwstr>b526e5b2-2378-4dba-8bec-baebd3c108ea</vt:lpwstr>
  </property>
  <property fmtid="{D5CDD505-2E9C-101B-9397-08002B2CF9AE}" pid="11" name="MSIP_Label_c502b93d-cd47-488c-bee8-1d1e93f484c7_ContentBits">
    <vt:lpwstr>1</vt:lpwstr>
  </property>
  <property fmtid="{D5CDD505-2E9C-101B-9397-08002B2CF9AE}" pid="12" name="MSIP_Label_c502b93d-cd47-488c-bee8-1d1e93f484c7_Tag">
    <vt:lpwstr>10, 0, 1, 1</vt:lpwstr>
  </property>
</Properties>
</file>