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7DF" w:rsidRDefault="00FC57DF" w:rsidP="00FC57DF">
      <w:pPr>
        <w:pStyle w:val="Title"/>
        <w:rPr>
          <w:sz w:val="17"/>
        </w:rPr>
      </w:pPr>
      <w:r>
        <w:rPr>
          <w:noProof/>
          <w:lang w:val="en-GB" w:eastAsia="en-GB"/>
        </w:rPr>
        <w:drawing>
          <wp:anchor distT="0" distB="0" distL="0" distR="0" simplePos="0" relativeHeight="251659264" behindDoc="1" locked="0" layoutInCell="1" allowOverlap="1" wp14:anchorId="05A89310" wp14:editId="2F1E76A0">
            <wp:simplePos x="0" y="0"/>
            <wp:positionH relativeFrom="page">
              <wp:align>right</wp:align>
            </wp:positionH>
            <wp:positionV relativeFrom="page">
              <wp:posOffset>4456</wp:posOffset>
            </wp:positionV>
            <wp:extent cx="7556500" cy="10538205"/>
            <wp:effectExtent l="0" t="0" r="635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556500" cy="10538205"/>
                    </a:xfrm>
                    <a:prstGeom prst="rect">
                      <a:avLst/>
                    </a:prstGeom>
                  </pic:spPr>
                </pic:pic>
              </a:graphicData>
            </a:graphic>
          </wp:anchor>
        </w:drawing>
      </w: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Arial" w:eastAsia="Arial" w:hAnsi="Arial" w:cs="Arial"/>
          <w:b/>
          <w:bCs/>
          <w:u w:val="single"/>
        </w:rPr>
      </w:pPr>
    </w:p>
    <w:p w:rsidR="00FC57DF" w:rsidRDefault="00FC57DF" w:rsidP="00FC57DF">
      <w:pPr>
        <w:spacing w:after="0" w:line="240" w:lineRule="auto"/>
        <w:ind w:left="2160"/>
        <w:rPr>
          <w:rFonts w:ascii="Times New Roman" w:eastAsia="Times New Roman" w:hAnsi="Times New Roman" w:cs="Times New Roman"/>
          <w:color w:val="000000" w:themeColor="text1"/>
          <w:sz w:val="24"/>
          <w:szCs w:val="24"/>
        </w:rPr>
      </w:pPr>
      <w:r w:rsidRPr="44EB08FD">
        <w:rPr>
          <w:rFonts w:ascii="Arial" w:eastAsia="Arial" w:hAnsi="Arial" w:cs="Arial"/>
          <w:b/>
          <w:bCs/>
          <w:u w:val="single"/>
        </w:rPr>
        <w:t>Job Description – H</w:t>
      </w:r>
      <w:r>
        <w:rPr>
          <w:rFonts w:ascii="Arial" w:eastAsia="Arial" w:hAnsi="Arial" w:cs="Arial"/>
          <w:b/>
          <w:bCs/>
          <w:u w:val="single"/>
        </w:rPr>
        <w:t>ealthcare</w:t>
      </w:r>
      <w:r w:rsidRPr="44EB08FD">
        <w:rPr>
          <w:rFonts w:ascii="Arial" w:eastAsia="Arial" w:hAnsi="Arial" w:cs="Arial"/>
          <w:b/>
          <w:bCs/>
          <w:u w:val="single"/>
        </w:rPr>
        <w:t xml:space="preserve"> Support Worker</w:t>
      </w:r>
    </w:p>
    <w:p w:rsidR="00FC57DF" w:rsidRDefault="00FC57DF" w:rsidP="00FC57DF">
      <w:pPr>
        <w:spacing w:after="0" w:line="240" w:lineRule="auto"/>
        <w:jc w:val="center"/>
        <w:rPr>
          <w:rFonts w:ascii="Arial" w:eastAsia="Arial" w:hAnsi="Arial" w:cs="Arial"/>
          <w:b/>
          <w:bCs/>
          <w:u w:val="single"/>
        </w:rPr>
      </w:pPr>
    </w:p>
    <w:p w:rsidR="00FC57DF" w:rsidRDefault="00FC57DF" w:rsidP="00FC57DF">
      <w:pPr>
        <w:spacing w:after="0" w:line="240" w:lineRule="auto"/>
        <w:jc w:val="center"/>
        <w:rPr>
          <w:rFonts w:ascii="Arial" w:eastAsia="Arial" w:hAnsi="Arial" w:cs="Arial"/>
          <w:b/>
          <w:bCs/>
          <w:u w:val="single"/>
        </w:rPr>
      </w:pPr>
    </w:p>
    <w:p w:rsidR="00FC57DF" w:rsidRPr="00924FA9" w:rsidRDefault="00FC57DF" w:rsidP="00FC57DF">
      <w:pPr>
        <w:pStyle w:val="DefaultText"/>
        <w:spacing w:line="240" w:lineRule="auto"/>
        <w:rPr>
          <w:rFonts w:ascii="Arial" w:eastAsia="Arial" w:hAnsi="Arial" w:cs="Arial"/>
          <w:sz w:val="20"/>
          <w:szCs w:val="20"/>
        </w:rPr>
      </w:pPr>
      <w:r w:rsidRPr="00924FA9">
        <w:rPr>
          <w:rFonts w:ascii="Arial" w:eastAsia="Arial" w:hAnsi="Arial" w:cs="Arial"/>
          <w:b/>
          <w:bCs/>
          <w:sz w:val="20"/>
          <w:szCs w:val="20"/>
        </w:rPr>
        <w:t>Post Designation:</w:t>
      </w:r>
      <w:r w:rsidRPr="00924FA9">
        <w:tab/>
      </w:r>
      <w:r w:rsidRPr="00924FA9">
        <w:rPr>
          <w:rFonts w:ascii="Arial" w:eastAsia="Arial" w:hAnsi="Arial" w:cs="Arial"/>
          <w:sz w:val="20"/>
          <w:szCs w:val="20"/>
        </w:rPr>
        <w:t>H</w:t>
      </w:r>
      <w:r>
        <w:rPr>
          <w:rFonts w:ascii="Arial" w:eastAsia="Arial" w:hAnsi="Arial" w:cs="Arial"/>
          <w:sz w:val="20"/>
          <w:szCs w:val="20"/>
        </w:rPr>
        <w:t>ealthcare</w:t>
      </w:r>
      <w:r w:rsidRPr="00924FA9">
        <w:rPr>
          <w:rFonts w:ascii="Arial" w:eastAsia="Arial" w:hAnsi="Arial" w:cs="Arial"/>
          <w:sz w:val="20"/>
          <w:szCs w:val="20"/>
        </w:rPr>
        <w:t xml:space="preserve"> Support Worker</w:t>
      </w:r>
      <w:r w:rsidRPr="00924FA9">
        <w:rPr>
          <w:rFonts w:ascii="Arial" w:eastAsia="Arial" w:hAnsi="Arial" w:cs="Arial"/>
          <w:b/>
          <w:bCs/>
          <w:sz w:val="20"/>
          <w:szCs w:val="20"/>
        </w:rPr>
        <w:t xml:space="preserve"> </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r w:rsidRPr="00924FA9">
        <w:rPr>
          <w:rFonts w:ascii="Arial" w:eastAsia="Arial" w:hAnsi="Arial" w:cs="Arial"/>
          <w:b/>
          <w:bCs/>
          <w:sz w:val="20"/>
          <w:szCs w:val="20"/>
        </w:rPr>
        <w:t>Responsible to:</w:t>
      </w:r>
      <w:r w:rsidRPr="00924FA9">
        <w:tab/>
      </w:r>
      <w:r>
        <w:rPr>
          <w:rFonts w:ascii="Arial" w:eastAsia="Arial" w:hAnsi="Arial" w:cs="Arial"/>
          <w:sz w:val="20"/>
          <w:szCs w:val="20"/>
        </w:rPr>
        <w:t xml:space="preserve">Service </w:t>
      </w:r>
      <w:r w:rsidRPr="00924FA9">
        <w:rPr>
          <w:rFonts w:ascii="Arial" w:eastAsia="Arial" w:hAnsi="Arial" w:cs="Arial"/>
          <w:sz w:val="20"/>
          <w:szCs w:val="20"/>
        </w:rPr>
        <w:t>Manager/Senior Support Worker</w:t>
      </w:r>
    </w:p>
    <w:p w:rsidR="00FC57DF" w:rsidRPr="00924FA9" w:rsidRDefault="00FC57DF" w:rsidP="00FC57DF">
      <w:pPr>
        <w:spacing w:after="0" w:line="240" w:lineRule="auto"/>
        <w:rPr>
          <w:rFonts w:ascii="Arial" w:eastAsia="Arial" w:hAnsi="Arial" w:cs="Arial"/>
          <w:sz w:val="20"/>
          <w:szCs w:val="20"/>
        </w:rPr>
      </w:pPr>
    </w:p>
    <w:p w:rsidR="00FC57DF" w:rsidRDefault="00FC57DF" w:rsidP="00FC57DF">
      <w:pPr>
        <w:pStyle w:val="DefaultText"/>
        <w:spacing w:line="240" w:lineRule="auto"/>
        <w:rPr>
          <w:rFonts w:ascii="Arial" w:eastAsia="Arial" w:hAnsi="Arial" w:cs="Arial"/>
          <w:sz w:val="20"/>
          <w:szCs w:val="20"/>
        </w:rPr>
      </w:pPr>
      <w:r w:rsidRPr="00924FA9">
        <w:rPr>
          <w:rFonts w:ascii="Arial" w:eastAsia="Arial" w:hAnsi="Arial" w:cs="Arial"/>
          <w:b/>
          <w:bCs/>
          <w:sz w:val="20"/>
          <w:szCs w:val="20"/>
        </w:rPr>
        <w:t>Organisation:</w:t>
      </w:r>
      <w:r w:rsidRPr="00924FA9">
        <w:tab/>
      </w:r>
      <w:r w:rsidRPr="00924FA9">
        <w:tab/>
      </w:r>
      <w:r>
        <w:rPr>
          <w:rFonts w:ascii="Arial" w:eastAsia="Arial" w:hAnsi="Arial" w:cs="Arial"/>
          <w:sz w:val="20"/>
          <w:szCs w:val="20"/>
        </w:rPr>
        <w:t>IMPERIAL CARE HCS</w:t>
      </w:r>
    </w:p>
    <w:p w:rsidR="00FC57DF" w:rsidRDefault="00FC57DF" w:rsidP="00FC57DF">
      <w:pPr>
        <w:pStyle w:val="DefaultText"/>
        <w:spacing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r w:rsidRPr="00FC57DF">
        <w:rPr>
          <w:rFonts w:ascii="Arial" w:eastAsia="Arial" w:hAnsi="Arial" w:cs="Arial"/>
          <w:b/>
          <w:sz w:val="20"/>
          <w:szCs w:val="20"/>
        </w:rPr>
        <w:t>SALARY:</w:t>
      </w:r>
      <w:r w:rsidR="00790E85">
        <w:rPr>
          <w:rFonts w:ascii="Arial" w:eastAsia="Arial" w:hAnsi="Arial" w:cs="Arial"/>
          <w:sz w:val="20"/>
          <w:szCs w:val="20"/>
        </w:rPr>
        <w:t xml:space="preserve">                       £13.00 to £14:00</w:t>
      </w:r>
      <w:r>
        <w:rPr>
          <w:rFonts w:ascii="Arial" w:eastAsia="Arial" w:hAnsi="Arial" w:cs="Arial"/>
          <w:sz w:val="20"/>
          <w:szCs w:val="20"/>
        </w:rPr>
        <w:t xml:space="preserve"> an hour</w:t>
      </w:r>
    </w:p>
    <w:p w:rsidR="00FC57DF" w:rsidRPr="00924FA9" w:rsidRDefault="00FC57DF" w:rsidP="00FC57DF">
      <w:pPr>
        <w:pStyle w:val="DefaultText"/>
        <w:spacing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2"/>
          <w:szCs w:val="22"/>
        </w:rPr>
      </w:pPr>
      <w:r w:rsidRPr="00924FA9">
        <w:rPr>
          <w:rFonts w:ascii="Arial" w:eastAsia="Arial" w:hAnsi="Arial" w:cs="Arial"/>
          <w:b/>
          <w:bCs/>
          <w:sz w:val="20"/>
          <w:szCs w:val="20"/>
        </w:rPr>
        <w:t>Job Purpose:</w:t>
      </w:r>
      <w:r w:rsidRPr="00924FA9">
        <w:tab/>
      </w:r>
      <w:r w:rsidRPr="00924FA9">
        <w:tab/>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r w:rsidRPr="00924FA9">
        <w:rPr>
          <w:rFonts w:ascii="Arial" w:eastAsia="Arial" w:hAnsi="Arial" w:cs="Arial"/>
          <w:sz w:val="20"/>
          <w:szCs w:val="20"/>
        </w:rPr>
        <w:t xml:space="preserve">To provide person centred and safe care delivery to help and assistance Service Users of the organisation who by nature of their age, illness, or disability, have difficulties with the activities of daily living. </w:t>
      </w:r>
    </w:p>
    <w:p w:rsidR="00FC57DF" w:rsidRPr="00924FA9" w:rsidRDefault="00FC57DF" w:rsidP="00FC57DF">
      <w:pPr>
        <w:pStyle w:val="DefaultText"/>
        <w:spacing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r w:rsidRPr="00924FA9">
        <w:rPr>
          <w:rFonts w:ascii="Arial" w:eastAsia="Arial" w:hAnsi="Arial" w:cs="Arial"/>
          <w:b/>
          <w:bCs/>
          <w:sz w:val="20"/>
          <w:szCs w:val="20"/>
        </w:rPr>
        <w:t>Duties and Responsibilities:</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spacing w:line="240" w:lineRule="auto"/>
        <w:rPr>
          <w:rFonts w:ascii="Arial" w:eastAsia="Arial" w:hAnsi="Arial" w:cs="Arial"/>
          <w:sz w:val="20"/>
          <w:szCs w:val="20"/>
        </w:rPr>
      </w:pPr>
      <w:r w:rsidRPr="00924FA9">
        <w:rPr>
          <w:rFonts w:ascii="Arial" w:eastAsia="Arial" w:hAnsi="Arial" w:cs="Arial"/>
          <w:sz w:val="20"/>
          <w:szCs w:val="20"/>
        </w:rPr>
        <w:t>To implement the instructions of the Registered Service Manager, by carrying out the specific tasks identified for each individual client. All person-centred care is detailed in the service user care and support plan which must be read by support staff, which may include:</w:t>
      </w:r>
    </w:p>
    <w:p w:rsidR="00FC57DF" w:rsidRPr="00924FA9" w:rsidRDefault="00FC57DF" w:rsidP="00FC57DF">
      <w:pPr>
        <w:pStyle w:val="DefaultText"/>
        <w:spacing w:line="240" w:lineRule="auto"/>
        <w:rPr>
          <w:rFonts w:ascii="Arial" w:eastAsia="Arial" w:hAnsi="Arial" w:cs="Arial"/>
          <w:sz w:val="20"/>
          <w:szCs w:val="20"/>
        </w:rPr>
      </w:pPr>
    </w:p>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 xml:space="preserve">Personal care: </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Assistance with all aspects of personal care as detailed in care and support plan</w:t>
      </w: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Assistance where required with, showering, bathing, hair washing and drying.</w:t>
      </w: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 xml:space="preserve">Assist with toileting needs </w:t>
      </w: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Assis</w:t>
      </w:r>
      <w:r>
        <w:rPr>
          <w:rFonts w:ascii="Arial" w:eastAsia="Arial" w:hAnsi="Arial" w:cs="Arial"/>
          <w:sz w:val="20"/>
          <w:szCs w:val="20"/>
        </w:rPr>
        <w:t>tance with continence care: incontinence</w:t>
      </w:r>
      <w:r w:rsidRPr="00924FA9">
        <w:rPr>
          <w:rFonts w:ascii="Arial" w:eastAsia="Arial" w:hAnsi="Arial" w:cs="Arial"/>
          <w:sz w:val="20"/>
          <w:szCs w:val="20"/>
        </w:rPr>
        <w:t xml:space="preserve"> pads, commodes, stoma and catheter bags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spacing w:after="0"/>
        <w:rPr>
          <w:rFonts w:ascii="Arial" w:eastAsia="Arial" w:hAnsi="Arial" w:cs="Arial"/>
          <w:b/>
          <w:bCs/>
          <w:sz w:val="20"/>
          <w:szCs w:val="20"/>
        </w:rPr>
      </w:pPr>
      <w:r w:rsidRPr="00924FA9">
        <w:rPr>
          <w:rFonts w:ascii="Arial" w:eastAsia="Arial" w:hAnsi="Arial" w:cs="Arial"/>
          <w:b/>
          <w:bCs/>
          <w:sz w:val="20"/>
          <w:szCs w:val="20"/>
        </w:rPr>
        <w:t>Medication:</w:t>
      </w:r>
    </w:p>
    <w:p w:rsidR="00FC57DF" w:rsidRPr="00924FA9" w:rsidRDefault="00FC57DF" w:rsidP="00FC57DF">
      <w:pPr>
        <w:pStyle w:val="ListParagraph"/>
        <w:numPr>
          <w:ilvl w:val="0"/>
          <w:numId w:val="1"/>
        </w:numPr>
        <w:spacing w:after="0"/>
        <w:rPr>
          <w:rFonts w:ascii="Arial" w:eastAsia="Arial" w:hAnsi="Arial" w:cs="Arial"/>
          <w:b/>
          <w:bCs/>
          <w:sz w:val="20"/>
          <w:szCs w:val="20"/>
        </w:rPr>
      </w:pPr>
      <w:r w:rsidRPr="00924FA9">
        <w:rPr>
          <w:rFonts w:ascii="Arial" w:eastAsia="Arial" w:hAnsi="Arial" w:cs="Arial"/>
          <w:sz w:val="20"/>
          <w:szCs w:val="20"/>
        </w:rPr>
        <w:t>Always read service users care support plan for requirements. Follow all guidelines in medication administration within policy</w:t>
      </w:r>
    </w:p>
    <w:p w:rsidR="00FC57DF" w:rsidRPr="00924FA9" w:rsidRDefault="00FC57DF" w:rsidP="00FC57DF">
      <w:pPr>
        <w:spacing w:after="0"/>
        <w:rPr>
          <w:rFonts w:ascii="Arial" w:eastAsia="Arial" w:hAnsi="Arial" w:cs="Arial"/>
          <w:b/>
          <w:bCs/>
          <w:sz w:val="20"/>
          <w:szCs w:val="20"/>
        </w:rPr>
      </w:pPr>
      <w:r w:rsidRPr="00924FA9">
        <w:rPr>
          <w:rFonts w:ascii="Arial" w:eastAsia="Arial" w:hAnsi="Arial" w:cs="Arial"/>
          <w:b/>
          <w:bCs/>
          <w:sz w:val="20"/>
          <w:szCs w:val="20"/>
        </w:rPr>
        <w:t>Meals:</w:t>
      </w:r>
    </w:p>
    <w:p w:rsidR="00FC57DF" w:rsidRPr="00924FA9" w:rsidRDefault="00FC57DF" w:rsidP="00FC57DF">
      <w:pPr>
        <w:pStyle w:val="ListParagraph"/>
        <w:numPr>
          <w:ilvl w:val="0"/>
          <w:numId w:val="7"/>
        </w:numPr>
        <w:spacing w:after="0"/>
        <w:rPr>
          <w:rFonts w:ascii="Arial" w:eastAsia="Arial" w:hAnsi="Arial" w:cs="Arial"/>
          <w:b/>
          <w:bCs/>
          <w:sz w:val="20"/>
          <w:szCs w:val="20"/>
        </w:rPr>
      </w:pPr>
      <w:bookmarkStart w:id="0" w:name="_Int_SaXNOKqC"/>
      <w:r w:rsidRPr="00924FA9">
        <w:rPr>
          <w:rFonts w:ascii="Arial" w:eastAsia="Arial" w:hAnsi="Arial" w:cs="Arial"/>
          <w:sz w:val="20"/>
          <w:szCs w:val="20"/>
        </w:rPr>
        <w:t>Assist</w:t>
      </w:r>
      <w:bookmarkEnd w:id="0"/>
      <w:r w:rsidRPr="00924FA9">
        <w:rPr>
          <w:rFonts w:ascii="Arial" w:eastAsia="Arial" w:hAnsi="Arial" w:cs="Arial"/>
          <w:sz w:val="20"/>
          <w:szCs w:val="20"/>
        </w:rPr>
        <w:t xml:space="preserve"> prepare meals as required by service user, offering choice</w:t>
      </w:r>
    </w:p>
    <w:p w:rsidR="00FC57DF" w:rsidRDefault="00FC57DF" w:rsidP="00FC57DF">
      <w:pPr>
        <w:spacing w:after="0" w:afterAutospacing="1"/>
        <w:rPr>
          <w:rFonts w:ascii="Arial" w:eastAsia="Arial" w:hAnsi="Arial" w:cs="Arial"/>
          <w:b/>
          <w:bCs/>
          <w:sz w:val="20"/>
          <w:szCs w:val="20"/>
        </w:rPr>
      </w:pPr>
    </w:p>
    <w:p w:rsidR="00FC57DF" w:rsidRPr="00924FA9" w:rsidRDefault="00FC57DF" w:rsidP="00FC57DF">
      <w:pPr>
        <w:spacing w:after="0" w:afterAutospacing="1"/>
        <w:rPr>
          <w:rFonts w:ascii="Arial" w:eastAsia="Arial" w:hAnsi="Arial" w:cs="Arial"/>
          <w:sz w:val="20"/>
          <w:szCs w:val="20"/>
        </w:rPr>
      </w:pPr>
      <w:r w:rsidRPr="00924FA9">
        <w:rPr>
          <w:rFonts w:ascii="Arial" w:eastAsia="Arial" w:hAnsi="Arial" w:cs="Arial"/>
          <w:b/>
          <w:bCs/>
          <w:sz w:val="20"/>
          <w:szCs w:val="20"/>
        </w:rPr>
        <w:t xml:space="preserve">Support with eating and drinking: </w:t>
      </w:r>
    </w:p>
    <w:p w:rsidR="00FC57DF" w:rsidRPr="00924FA9" w:rsidRDefault="00FC57DF" w:rsidP="00FC57DF">
      <w:pPr>
        <w:pStyle w:val="ListParagraph"/>
        <w:numPr>
          <w:ilvl w:val="0"/>
          <w:numId w:val="5"/>
        </w:numPr>
        <w:spacing w:after="0" w:afterAutospacing="1"/>
        <w:rPr>
          <w:rFonts w:ascii="Arial" w:eastAsia="Arial" w:hAnsi="Arial" w:cs="Arial"/>
          <w:sz w:val="20"/>
          <w:szCs w:val="20"/>
        </w:rPr>
      </w:pPr>
      <w:r w:rsidRPr="00924FA9">
        <w:rPr>
          <w:rFonts w:ascii="Arial" w:eastAsia="Arial" w:hAnsi="Arial" w:cs="Arial"/>
          <w:sz w:val="20"/>
          <w:szCs w:val="20"/>
        </w:rPr>
        <w:t>Ensure that service users are encouraged to eat a healthy, balanced diet and the correct quantities, prepared meals look appetising and make sure the way they eat is appropriate for the service user. If the service user refuse to eat this must be logged, monitored and passed to line manager</w:t>
      </w: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pStyle w:val="Title"/>
        <w:rPr>
          <w:sz w:val="17"/>
        </w:rPr>
      </w:pPr>
      <w:r>
        <w:rPr>
          <w:noProof/>
          <w:lang w:val="en-GB" w:eastAsia="en-GB"/>
        </w:rPr>
        <w:drawing>
          <wp:anchor distT="0" distB="0" distL="0" distR="0" simplePos="0" relativeHeight="251661312" behindDoc="1" locked="0" layoutInCell="1" allowOverlap="1" wp14:anchorId="05A89310" wp14:editId="2F1E76A0">
            <wp:simplePos x="0" y="0"/>
            <wp:positionH relativeFrom="page">
              <wp:posOffset>0</wp:posOffset>
            </wp:positionH>
            <wp:positionV relativeFrom="page">
              <wp:posOffset>4456</wp:posOffset>
            </wp:positionV>
            <wp:extent cx="7556500" cy="10538205"/>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556500" cy="10538205"/>
                    </a:xfrm>
                    <a:prstGeom prst="rect">
                      <a:avLst/>
                    </a:prstGeom>
                  </pic:spPr>
                </pic:pic>
              </a:graphicData>
            </a:graphic>
          </wp:anchor>
        </w:drawing>
      </w: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Default="00FC57DF" w:rsidP="00FC57DF">
      <w:pPr>
        <w:spacing w:after="0"/>
        <w:rPr>
          <w:rFonts w:ascii="Arial" w:eastAsia="Arial" w:hAnsi="Arial" w:cs="Arial"/>
          <w:b/>
          <w:bCs/>
          <w:sz w:val="20"/>
          <w:szCs w:val="20"/>
        </w:rPr>
      </w:pPr>
    </w:p>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Choice:</w:t>
      </w:r>
      <w:r w:rsidRPr="00924FA9">
        <w:rPr>
          <w:rFonts w:ascii="Arial" w:eastAsia="Arial" w:hAnsi="Arial" w:cs="Arial"/>
          <w:sz w:val="20"/>
          <w:szCs w:val="20"/>
        </w:rPr>
        <w:t xml:space="preserve"> </w:t>
      </w:r>
      <w:bookmarkStart w:id="1" w:name="_GoBack"/>
      <w:bookmarkEnd w:id="1"/>
    </w:p>
    <w:p w:rsidR="00FC57DF" w:rsidRPr="00924FA9" w:rsidRDefault="00FC57DF" w:rsidP="00FC57DF">
      <w:pPr>
        <w:pStyle w:val="ListParagraph"/>
        <w:numPr>
          <w:ilvl w:val="0"/>
          <w:numId w:val="4"/>
        </w:numPr>
        <w:spacing w:after="0"/>
        <w:rPr>
          <w:rFonts w:ascii="Arial" w:eastAsia="Arial" w:hAnsi="Arial" w:cs="Arial"/>
          <w:sz w:val="20"/>
          <w:szCs w:val="20"/>
        </w:rPr>
      </w:pPr>
      <w:r w:rsidRPr="00924FA9">
        <w:rPr>
          <w:rFonts w:ascii="Arial" w:eastAsia="Arial" w:hAnsi="Arial" w:cs="Arial"/>
          <w:sz w:val="20"/>
          <w:szCs w:val="20"/>
        </w:rPr>
        <w:t>Ensure the service user is always given choice regarding all tasks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Assisting with shopping:</w:t>
      </w:r>
      <w:r w:rsidRPr="00924FA9">
        <w:rPr>
          <w:rFonts w:ascii="Arial" w:eastAsia="Arial" w:hAnsi="Arial" w:cs="Arial"/>
          <w:sz w:val="20"/>
          <w:szCs w:val="20"/>
        </w:rPr>
        <w:t xml:space="preserve"> </w:t>
      </w:r>
    </w:p>
    <w:p w:rsidR="00FC57DF" w:rsidRPr="00924FA9" w:rsidRDefault="00FC57DF" w:rsidP="00FC57DF">
      <w:pPr>
        <w:pStyle w:val="ListParagraph"/>
        <w:numPr>
          <w:ilvl w:val="0"/>
          <w:numId w:val="3"/>
        </w:numPr>
        <w:spacing w:after="0"/>
        <w:rPr>
          <w:rFonts w:ascii="Arial" w:eastAsia="Arial" w:hAnsi="Arial" w:cs="Arial"/>
          <w:sz w:val="20"/>
          <w:szCs w:val="20"/>
        </w:rPr>
      </w:pPr>
      <w:r w:rsidRPr="00924FA9">
        <w:rPr>
          <w:rFonts w:ascii="Arial" w:eastAsia="Arial" w:hAnsi="Arial" w:cs="Arial"/>
          <w:sz w:val="20"/>
          <w:szCs w:val="20"/>
        </w:rPr>
        <w:t xml:space="preserve">This is completed on your line manager's request </w:t>
      </w:r>
    </w:p>
    <w:p w:rsidR="00FC57DF" w:rsidRPr="00924FA9" w:rsidRDefault="00FC57DF" w:rsidP="00FC57DF">
      <w:pPr>
        <w:spacing w:after="0"/>
        <w:rPr>
          <w:rFonts w:ascii="Arial" w:eastAsia="Arial" w:hAnsi="Arial" w:cs="Arial"/>
          <w:sz w:val="20"/>
          <w:szCs w:val="20"/>
        </w:rPr>
      </w:pPr>
    </w:p>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Assist with mobility:</w:t>
      </w:r>
      <w:r w:rsidRPr="00924FA9">
        <w:rPr>
          <w:rFonts w:ascii="Arial" w:eastAsia="Arial" w:hAnsi="Arial" w:cs="Arial"/>
          <w:sz w:val="20"/>
          <w:szCs w:val="20"/>
        </w:rPr>
        <w:t xml:space="preserve"> </w:t>
      </w:r>
    </w:p>
    <w:p w:rsidR="00FC57DF" w:rsidRPr="00924FA9" w:rsidRDefault="00FC57DF" w:rsidP="00FC57DF">
      <w:pPr>
        <w:pStyle w:val="ListParagraph"/>
        <w:numPr>
          <w:ilvl w:val="0"/>
          <w:numId w:val="2"/>
        </w:numPr>
        <w:spacing w:after="0"/>
        <w:rPr>
          <w:rFonts w:ascii="Arial" w:eastAsia="Arial" w:hAnsi="Arial" w:cs="Arial"/>
          <w:sz w:val="20"/>
          <w:szCs w:val="20"/>
        </w:rPr>
      </w:pPr>
      <w:r w:rsidRPr="00924FA9">
        <w:rPr>
          <w:rFonts w:ascii="Arial" w:eastAsia="Arial" w:hAnsi="Arial" w:cs="Arial"/>
          <w:sz w:val="20"/>
          <w:szCs w:val="20"/>
        </w:rPr>
        <w:t xml:space="preserve">Use of a hoist or other aids, or assistance in standing and movement. Dressing or assisting with any physical activity whereby the client's needs support, you </w:t>
      </w:r>
      <w:r w:rsidRPr="00924FA9">
        <w:rPr>
          <w:rFonts w:ascii="Arial" w:eastAsia="Arial" w:hAnsi="Arial" w:cs="Arial"/>
          <w:b/>
          <w:bCs/>
          <w:sz w:val="20"/>
          <w:szCs w:val="20"/>
        </w:rPr>
        <w:t>MUST ONLY</w:t>
      </w:r>
      <w:r w:rsidRPr="00924FA9">
        <w:rPr>
          <w:rFonts w:ascii="Arial" w:eastAsia="Arial" w:hAnsi="Arial" w:cs="Arial"/>
          <w:sz w:val="20"/>
          <w:szCs w:val="20"/>
        </w:rPr>
        <w:t xml:space="preserve"> use equipment that has been assessed for the service user you are supporting.</w:t>
      </w:r>
    </w:p>
    <w:p w:rsidR="00951C73" w:rsidRDefault="00951C73"/>
    <w:p w:rsidR="00FC57DF" w:rsidRDefault="00FC57DF"/>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Domestic duties:</w:t>
      </w:r>
      <w:r w:rsidRPr="00924FA9">
        <w:rPr>
          <w:rFonts w:ascii="Arial" w:eastAsia="Arial" w:hAnsi="Arial" w:cs="Arial"/>
          <w:sz w:val="20"/>
          <w:szCs w:val="20"/>
        </w:rPr>
        <w:t xml:space="preserve"> </w:t>
      </w:r>
    </w:p>
    <w:p w:rsidR="00FC57DF" w:rsidRPr="00924FA9" w:rsidRDefault="00FC57DF" w:rsidP="00FC57DF">
      <w:pPr>
        <w:pStyle w:val="ListParagraph"/>
        <w:numPr>
          <w:ilvl w:val="0"/>
          <w:numId w:val="9"/>
        </w:numPr>
        <w:spacing w:after="0"/>
        <w:rPr>
          <w:rFonts w:ascii="Arial" w:eastAsia="Arial" w:hAnsi="Arial" w:cs="Arial"/>
          <w:sz w:val="20"/>
          <w:szCs w:val="20"/>
        </w:rPr>
      </w:pPr>
      <w:r w:rsidRPr="00924FA9">
        <w:rPr>
          <w:rFonts w:ascii="Arial" w:eastAsia="Arial" w:hAnsi="Arial" w:cs="Arial"/>
          <w:sz w:val="20"/>
          <w:szCs w:val="20"/>
        </w:rPr>
        <w:t xml:space="preserve">Cleaning Kitchen and bathroom after use, Dry shower area after every use, empty bins (daily), </w:t>
      </w:r>
    </w:p>
    <w:p w:rsidR="00FC57DF" w:rsidRPr="00924FA9" w:rsidRDefault="00FC57DF" w:rsidP="00FC57DF">
      <w:pPr>
        <w:spacing w:after="0"/>
        <w:rPr>
          <w:rFonts w:ascii="Arial" w:eastAsia="Arial" w:hAnsi="Arial" w:cs="Arial"/>
          <w:sz w:val="20"/>
          <w:szCs w:val="20"/>
        </w:rPr>
      </w:pPr>
    </w:p>
    <w:p w:rsidR="00FC57DF" w:rsidRPr="00924FA9" w:rsidRDefault="00FC57DF" w:rsidP="00FC57DF">
      <w:pPr>
        <w:spacing w:after="0"/>
        <w:rPr>
          <w:rFonts w:ascii="Arial" w:eastAsia="Arial" w:hAnsi="Arial" w:cs="Arial"/>
          <w:sz w:val="20"/>
          <w:szCs w:val="20"/>
        </w:rPr>
      </w:pPr>
      <w:r w:rsidRPr="00924FA9">
        <w:rPr>
          <w:rFonts w:ascii="Arial" w:eastAsia="Arial" w:hAnsi="Arial" w:cs="Arial"/>
          <w:b/>
          <w:bCs/>
          <w:sz w:val="20"/>
          <w:szCs w:val="20"/>
        </w:rPr>
        <w:t>Record keeping:</w:t>
      </w:r>
      <w:r w:rsidRPr="00924FA9">
        <w:rPr>
          <w:rFonts w:ascii="Arial" w:eastAsia="Arial" w:hAnsi="Arial" w:cs="Arial"/>
          <w:sz w:val="20"/>
          <w:szCs w:val="20"/>
        </w:rPr>
        <w:t xml:space="preserve"> </w:t>
      </w:r>
    </w:p>
    <w:p w:rsidR="00FC57DF" w:rsidRPr="00924FA9" w:rsidRDefault="00FC57DF" w:rsidP="00FC57DF">
      <w:pPr>
        <w:pStyle w:val="ListParagraph"/>
        <w:numPr>
          <w:ilvl w:val="0"/>
          <w:numId w:val="8"/>
        </w:numPr>
        <w:spacing w:after="0"/>
        <w:rPr>
          <w:rFonts w:ascii="Arial" w:eastAsia="Arial" w:hAnsi="Arial" w:cs="Arial"/>
          <w:sz w:val="20"/>
          <w:szCs w:val="20"/>
        </w:rPr>
      </w:pPr>
      <w:r w:rsidRPr="00924FA9">
        <w:rPr>
          <w:rFonts w:ascii="Arial" w:eastAsia="Arial" w:hAnsi="Arial" w:cs="Arial"/>
          <w:sz w:val="20"/>
          <w:szCs w:val="20"/>
        </w:rPr>
        <w:t>MAR chart (for medication), care plan updates.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rPr>
          <w:rFonts w:ascii="Arial" w:eastAsia="Arial" w:hAnsi="Arial" w:cs="Arial"/>
          <w:b/>
          <w:bCs/>
          <w:sz w:val="20"/>
          <w:szCs w:val="20"/>
        </w:rPr>
      </w:pPr>
      <w:r w:rsidRPr="00924FA9">
        <w:rPr>
          <w:rFonts w:ascii="Arial" w:eastAsia="Arial" w:hAnsi="Arial" w:cs="Arial"/>
          <w:b/>
          <w:bCs/>
          <w:sz w:val="20"/>
          <w:szCs w:val="20"/>
        </w:rPr>
        <w:t xml:space="preserve">Please note it is important to note that each client has a person-centred care plan. This outlines their individual needs and preferences, likes, dislikes and requirements. This is a live document and will need to be kept updated to ensure that the care and support provided is appropriate and </w:t>
      </w:r>
      <w:r w:rsidRPr="00924FA9">
        <w:rPr>
          <w:rFonts w:ascii="Arial" w:eastAsia="Arial" w:hAnsi="Arial" w:cs="Arial"/>
          <w:b/>
          <w:bCs/>
          <w:sz w:val="20"/>
          <w:szCs w:val="20"/>
          <w:u w:val="single"/>
        </w:rPr>
        <w:t>MUST</w:t>
      </w:r>
      <w:r w:rsidRPr="00924FA9">
        <w:rPr>
          <w:rFonts w:ascii="Arial" w:eastAsia="Arial" w:hAnsi="Arial" w:cs="Arial"/>
          <w:b/>
          <w:bCs/>
          <w:sz w:val="20"/>
          <w:szCs w:val="20"/>
        </w:rPr>
        <w:t xml:space="preserve"> be followed stringently.</w:t>
      </w: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Assist with medication: </w:t>
      </w:r>
      <w:r w:rsidRPr="00924FA9">
        <w:rPr>
          <w:rFonts w:ascii="Arial" w:eastAsia="Arial" w:hAnsi="Arial" w:cs="Arial"/>
          <w:sz w:val="20"/>
          <w:szCs w:val="20"/>
        </w:rPr>
        <w:t>completing the MAR chart (Medical Administration Record) the administration of medication as outlined in the care plan and with customer consent</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Promote independence:</w:t>
      </w:r>
      <w:r w:rsidRPr="00924FA9">
        <w:rPr>
          <w:rFonts w:ascii="Arial" w:eastAsia="Arial" w:hAnsi="Arial" w:cs="Arial"/>
          <w:sz w:val="20"/>
          <w:szCs w:val="20"/>
        </w:rPr>
        <w:t xml:space="preserve"> to allow the client to do as much as they can for themselves and only offer support where they need it</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Maintain professional relationships:</w:t>
      </w:r>
      <w:r w:rsidRPr="00924FA9">
        <w:rPr>
          <w:rFonts w:ascii="Arial" w:eastAsia="Arial" w:hAnsi="Arial" w:cs="Arial"/>
          <w:sz w:val="20"/>
          <w:szCs w:val="20"/>
        </w:rPr>
        <w:t xml:space="preserve"> clients can only be visited on duty and a carer must be in full uniform, with ID and PPE (personal protection equipment). A carer must not accept any gratuities from the client.</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b/>
          <w:bCs/>
          <w:sz w:val="20"/>
          <w:szCs w:val="20"/>
        </w:rPr>
      </w:pPr>
      <w:r w:rsidRPr="00924FA9">
        <w:rPr>
          <w:rFonts w:ascii="Arial" w:eastAsia="Arial" w:hAnsi="Arial" w:cs="Arial"/>
          <w:b/>
          <w:bCs/>
          <w:sz w:val="20"/>
          <w:szCs w:val="20"/>
        </w:rPr>
        <w:t>Work with empathy, honesty, and integrity:</w:t>
      </w:r>
    </w:p>
    <w:p w:rsidR="00FC57DF" w:rsidRPr="00924FA9" w:rsidRDefault="00FC57DF" w:rsidP="00FC57DF">
      <w:pPr>
        <w:spacing w:after="0"/>
        <w:rPr>
          <w:rFonts w:ascii="Arial" w:eastAsia="Arial" w:hAnsi="Arial" w:cs="Arial"/>
          <w:b/>
          <w:bCs/>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Safeguarding: </w:t>
      </w:r>
      <w:r w:rsidRPr="00924FA9">
        <w:rPr>
          <w:rFonts w:ascii="Arial" w:eastAsia="Arial" w:hAnsi="Arial" w:cs="Arial"/>
          <w:sz w:val="20"/>
          <w:szCs w:val="20"/>
        </w:rPr>
        <w:t>Protect the client from significant harm, abuse, or neglect. It is important that all carers follow the company “whistleblowing” policy to raise any concerns they may have about clients or fellow carers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b/>
          <w:bCs/>
          <w:sz w:val="20"/>
          <w:szCs w:val="20"/>
        </w:rPr>
      </w:pPr>
      <w:r w:rsidRPr="00924FA9">
        <w:rPr>
          <w:rFonts w:ascii="Arial" w:eastAsia="Arial" w:hAnsi="Arial" w:cs="Arial"/>
          <w:b/>
          <w:bCs/>
          <w:sz w:val="20"/>
          <w:szCs w:val="20"/>
        </w:rPr>
        <w:t>Respect dignity</w:t>
      </w:r>
    </w:p>
    <w:p w:rsidR="00FC57DF" w:rsidRPr="00924FA9" w:rsidRDefault="00FC57DF" w:rsidP="00FC57DF">
      <w:pPr>
        <w:spacing w:after="0"/>
        <w:rPr>
          <w:rFonts w:ascii="Arial" w:eastAsia="Arial" w:hAnsi="Arial" w:cs="Arial"/>
          <w:b/>
          <w:bCs/>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Ensure care delivered is person centred – </w:t>
      </w:r>
      <w:r w:rsidRPr="00924FA9">
        <w:rPr>
          <w:rFonts w:ascii="Arial" w:eastAsia="Arial" w:hAnsi="Arial" w:cs="Arial"/>
          <w:sz w:val="20"/>
          <w:szCs w:val="20"/>
        </w:rPr>
        <w:t>Following the needs and requirements within care and support plan</w:t>
      </w:r>
    </w:p>
    <w:p w:rsidR="00FC57DF" w:rsidRPr="00924FA9" w:rsidRDefault="00FC57DF" w:rsidP="00FC57DF">
      <w:pPr>
        <w:spacing w:after="0"/>
        <w:rPr>
          <w:rFonts w:ascii="Arial" w:eastAsia="Arial" w:hAnsi="Arial" w:cs="Arial"/>
          <w:b/>
          <w:bCs/>
          <w:sz w:val="20"/>
          <w:szCs w:val="20"/>
        </w:rPr>
      </w:pPr>
    </w:p>
    <w:p w:rsidR="00FC57DF" w:rsidRPr="00FC57DF" w:rsidRDefault="00FC57DF" w:rsidP="00FC57DF">
      <w:pPr>
        <w:pStyle w:val="ListParagraph"/>
        <w:spacing w:after="0"/>
        <w:rPr>
          <w:rFonts w:ascii="Arial" w:eastAsia="Arial" w:hAnsi="Arial" w:cs="Arial"/>
          <w:sz w:val="20"/>
          <w:szCs w:val="20"/>
        </w:rPr>
      </w:pPr>
    </w:p>
    <w:p w:rsidR="00FC57DF" w:rsidRPr="00FC57DF" w:rsidRDefault="00FC57DF" w:rsidP="00FC57DF">
      <w:pPr>
        <w:pStyle w:val="ListParagraph"/>
        <w:rPr>
          <w:rFonts w:ascii="Arial" w:eastAsia="Arial" w:hAnsi="Arial" w:cs="Arial"/>
          <w:b/>
          <w:bCs/>
          <w:sz w:val="20"/>
          <w:szCs w:val="20"/>
        </w:rPr>
      </w:pPr>
    </w:p>
    <w:p w:rsidR="00FC57DF" w:rsidRDefault="00FC57DF" w:rsidP="00FC57DF">
      <w:pPr>
        <w:pStyle w:val="Title"/>
        <w:rPr>
          <w:sz w:val="17"/>
        </w:rPr>
      </w:pPr>
      <w:r>
        <w:rPr>
          <w:noProof/>
          <w:lang w:val="en-GB" w:eastAsia="en-GB"/>
        </w:rPr>
        <w:lastRenderedPageBreak/>
        <w:drawing>
          <wp:anchor distT="0" distB="0" distL="0" distR="0" simplePos="0" relativeHeight="251663360" behindDoc="1" locked="0" layoutInCell="1" allowOverlap="1" wp14:anchorId="05A89310" wp14:editId="2F1E76A0">
            <wp:simplePos x="0" y="0"/>
            <wp:positionH relativeFrom="page">
              <wp:align>right</wp:align>
            </wp:positionH>
            <wp:positionV relativeFrom="page">
              <wp:posOffset>4456</wp:posOffset>
            </wp:positionV>
            <wp:extent cx="7556500" cy="10538205"/>
            <wp:effectExtent l="0" t="0" r="635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556500" cy="10538205"/>
                    </a:xfrm>
                    <a:prstGeom prst="rect">
                      <a:avLst/>
                    </a:prstGeom>
                  </pic:spPr>
                </pic:pic>
              </a:graphicData>
            </a:graphic>
          </wp:anchor>
        </w:drawing>
      </w:r>
    </w:p>
    <w:p w:rsidR="00FC57DF" w:rsidRDefault="00FC57DF" w:rsidP="00FC57DF">
      <w:pPr>
        <w:pStyle w:val="ListParagraph"/>
        <w:spacing w:after="0"/>
        <w:rPr>
          <w:rFonts w:ascii="Arial" w:eastAsia="Arial" w:hAnsi="Arial" w:cs="Arial"/>
          <w:sz w:val="20"/>
          <w:szCs w:val="20"/>
        </w:rPr>
      </w:pPr>
    </w:p>
    <w:p w:rsidR="00FC57DF" w:rsidRDefault="00FC57DF" w:rsidP="00FC57DF">
      <w:pPr>
        <w:pStyle w:val="ListParagraph"/>
        <w:spacing w:after="0"/>
        <w:rPr>
          <w:rFonts w:ascii="Arial" w:eastAsia="Arial" w:hAnsi="Arial" w:cs="Arial"/>
          <w:sz w:val="20"/>
          <w:szCs w:val="20"/>
        </w:rPr>
      </w:pPr>
    </w:p>
    <w:p w:rsidR="00FC57DF" w:rsidRDefault="00FC57DF" w:rsidP="00FC57DF">
      <w:pPr>
        <w:pStyle w:val="ListParagraph"/>
        <w:spacing w:after="0"/>
        <w:rPr>
          <w:rFonts w:ascii="Arial" w:eastAsia="Arial" w:hAnsi="Arial" w:cs="Arial"/>
          <w:sz w:val="20"/>
          <w:szCs w:val="20"/>
        </w:rPr>
      </w:pPr>
    </w:p>
    <w:p w:rsidR="00FC57DF" w:rsidRDefault="00FC57DF" w:rsidP="00FC57DF">
      <w:pPr>
        <w:pStyle w:val="ListParagraph"/>
        <w:spacing w:after="0"/>
        <w:rPr>
          <w:rFonts w:ascii="Arial" w:eastAsia="Arial" w:hAnsi="Arial" w:cs="Arial"/>
          <w:sz w:val="20"/>
          <w:szCs w:val="20"/>
        </w:rPr>
      </w:pPr>
    </w:p>
    <w:p w:rsidR="00FC57DF" w:rsidRDefault="00FC57DF" w:rsidP="00FC57DF">
      <w:pPr>
        <w:pStyle w:val="ListParagraph"/>
        <w:spacing w:after="0"/>
        <w:rPr>
          <w:rFonts w:ascii="Arial" w:eastAsia="Arial" w:hAnsi="Arial" w:cs="Arial"/>
          <w:sz w:val="20"/>
          <w:szCs w:val="20"/>
        </w:rPr>
      </w:pPr>
    </w:p>
    <w:p w:rsidR="00FC57DF" w:rsidRPr="00FC57DF" w:rsidRDefault="00FC57DF" w:rsidP="00FC57DF">
      <w:pPr>
        <w:pStyle w:val="ListParagraph"/>
        <w:spacing w:after="0"/>
        <w:rPr>
          <w:rFonts w:ascii="Arial" w:eastAsia="Arial" w:hAnsi="Arial" w:cs="Arial"/>
          <w:sz w:val="20"/>
          <w:szCs w:val="20"/>
        </w:rPr>
      </w:pPr>
    </w:p>
    <w:p w:rsidR="00FC57DF" w:rsidRPr="00FC57DF" w:rsidRDefault="00FC57DF" w:rsidP="00FC57DF">
      <w:pPr>
        <w:pStyle w:val="ListParagraph"/>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Give companionship: </w:t>
      </w:r>
      <w:r w:rsidRPr="00924FA9">
        <w:rPr>
          <w:rFonts w:ascii="Arial" w:eastAsia="Arial" w:hAnsi="Arial" w:cs="Arial"/>
          <w:sz w:val="20"/>
          <w:szCs w:val="20"/>
        </w:rPr>
        <w:t>Get to know the service user, understand their like and dislikes, encourage stimulating activities they are interested in</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Notice when there is a change and report appropriately – </w:t>
      </w:r>
      <w:r w:rsidRPr="00924FA9">
        <w:rPr>
          <w:rFonts w:ascii="Arial" w:eastAsia="Arial" w:hAnsi="Arial" w:cs="Arial"/>
          <w:sz w:val="20"/>
          <w:szCs w:val="20"/>
        </w:rPr>
        <w:t>The on-going relationship and communication with the branch is essential. Branches offer full support in any reporting and advice, also including involvement of multi agencies (i.e., social services, police GP etc.)</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 xml:space="preserve">Promoting health: </w:t>
      </w:r>
      <w:r w:rsidRPr="00924FA9">
        <w:rPr>
          <w:rFonts w:ascii="Arial" w:eastAsia="Arial" w:hAnsi="Arial" w:cs="Arial"/>
          <w:sz w:val="20"/>
          <w:szCs w:val="20"/>
        </w:rPr>
        <w:t>Infection prevention, understanding illnesses.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b/>
          <w:bCs/>
          <w:sz w:val="20"/>
          <w:szCs w:val="20"/>
        </w:rPr>
        <w:t>Communication:</w:t>
      </w:r>
      <w:r w:rsidRPr="00924FA9">
        <w:rPr>
          <w:rFonts w:ascii="Arial" w:eastAsia="Arial" w:hAnsi="Arial" w:cs="Arial"/>
          <w:sz w:val="20"/>
          <w:szCs w:val="20"/>
        </w:rPr>
        <w:t xml:space="preserve"> Simply engage by talking and listening to the service user</w:t>
      </w:r>
    </w:p>
    <w:p w:rsidR="00FC57DF" w:rsidRPr="00924FA9" w:rsidRDefault="00FC57DF" w:rsidP="00FC57DF">
      <w:pPr>
        <w:pStyle w:val="ListParagraph"/>
        <w:spacing w:after="0"/>
        <w:rPr>
          <w:sz w:val="20"/>
          <w:szCs w:val="20"/>
        </w:rPr>
      </w:pPr>
    </w:p>
    <w:p w:rsidR="00FC57DF" w:rsidRDefault="00FC57DF"/>
    <w:p w:rsidR="00FC57DF" w:rsidRPr="00924FA9" w:rsidRDefault="00FC57DF" w:rsidP="00FC57DF">
      <w:pPr>
        <w:spacing w:after="0"/>
        <w:rPr>
          <w:rFonts w:ascii="Arial" w:eastAsia="Arial" w:hAnsi="Arial" w:cs="Arial"/>
          <w:b/>
          <w:bCs/>
          <w:sz w:val="20"/>
          <w:szCs w:val="20"/>
        </w:rPr>
      </w:pPr>
      <w:r>
        <w:rPr>
          <w:rFonts w:ascii="Arial" w:eastAsia="Arial" w:hAnsi="Arial" w:cs="Arial"/>
          <w:b/>
          <w:bCs/>
          <w:sz w:val="20"/>
          <w:szCs w:val="20"/>
        </w:rPr>
        <w:t xml:space="preserve">Skills and </w:t>
      </w:r>
      <w:r w:rsidRPr="00924FA9">
        <w:rPr>
          <w:rFonts w:ascii="Arial" w:eastAsia="Arial" w:hAnsi="Arial" w:cs="Arial"/>
          <w:b/>
          <w:bCs/>
          <w:sz w:val="20"/>
          <w:szCs w:val="20"/>
        </w:rPr>
        <w:t>Requirements:</w:t>
      </w:r>
    </w:p>
    <w:p w:rsidR="00FC57DF" w:rsidRPr="00924FA9" w:rsidRDefault="00FC57DF" w:rsidP="00FC57DF">
      <w:pPr>
        <w:spacing w:after="0"/>
        <w:rPr>
          <w:rFonts w:ascii="Arial" w:eastAsia="Arial" w:hAnsi="Arial" w:cs="Arial"/>
          <w:b/>
          <w:bCs/>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SVQ 2 Health and Social Care or willingness to work towards</w:t>
      </w:r>
    </w:p>
    <w:p w:rsidR="00FC57DF" w:rsidRPr="00924FA9" w:rsidRDefault="00FC57DF" w:rsidP="00FC57DF">
      <w:pPr>
        <w:spacing w:after="0"/>
        <w:rPr>
          <w:rFonts w:ascii="Arial" w:eastAsia="Arial" w:hAnsi="Arial" w:cs="Arial"/>
          <w:b/>
          <w:bCs/>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Genuine compassion with an earnest desire to help people</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Patience in both words and actions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Punctual and able to manage workload</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Excellent communication skills</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Ability to give and promote high-quality care</w:t>
      </w:r>
    </w:p>
    <w:p w:rsidR="00FC57DF" w:rsidRPr="00924FA9" w:rsidRDefault="00FC57DF" w:rsidP="00FC57DF">
      <w:pPr>
        <w:spacing w:after="0"/>
        <w:rPr>
          <w:rFonts w:ascii="Arial" w:eastAsia="Arial" w:hAnsi="Arial" w:cs="Arial"/>
          <w:sz w:val="20"/>
          <w:szCs w:val="20"/>
        </w:rPr>
      </w:pPr>
    </w:p>
    <w:p w:rsidR="00FC57DF" w:rsidRPr="00924FA9" w:rsidRDefault="00FC57DF" w:rsidP="00FC57DF">
      <w:pPr>
        <w:pStyle w:val="ListParagraph"/>
        <w:numPr>
          <w:ilvl w:val="0"/>
          <w:numId w:val="6"/>
        </w:numPr>
        <w:spacing w:after="0"/>
        <w:rPr>
          <w:rFonts w:ascii="Arial" w:eastAsia="Arial" w:hAnsi="Arial" w:cs="Arial"/>
          <w:sz w:val="20"/>
          <w:szCs w:val="20"/>
        </w:rPr>
      </w:pPr>
      <w:r w:rsidRPr="00924FA9">
        <w:rPr>
          <w:rFonts w:ascii="Arial" w:eastAsia="Arial" w:hAnsi="Arial" w:cs="Arial"/>
          <w:sz w:val="20"/>
          <w:szCs w:val="20"/>
        </w:rPr>
        <w:t>Ability to advocate for the client you’re providing care for if required</w:t>
      </w:r>
    </w:p>
    <w:p w:rsidR="00FC57DF" w:rsidRPr="00924FA9" w:rsidRDefault="00FC57DF" w:rsidP="00FC57DF">
      <w:pPr>
        <w:spacing w:after="0"/>
        <w:rPr>
          <w:rFonts w:ascii="Arial" w:eastAsia="Arial" w:hAnsi="Arial" w:cs="Arial"/>
          <w:b/>
          <w:bCs/>
          <w:sz w:val="20"/>
          <w:szCs w:val="20"/>
        </w:rPr>
      </w:pPr>
    </w:p>
    <w:p w:rsidR="00FC57DF" w:rsidRPr="00924FA9" w:rsidRDefault="00FC57DF" w:rsidP="00FC57DF">
      <w:pPr>
        <w:pStyle w:val="DefaultText"/>
        <w:numPr>
          <w:ilvl w:val="0"/>
          <w:numId w:val="6"/>
        </w:numPr>
        <w:spacing w:line="240" w:lineRule="auto"/>
        <w:rPr>
          <w:rFonts w:asciiTheme="minorHAnsi" w:eastAsiaTheme="minorEastAsia" w:hAnsiTheme="minorHAnsi" w:cstheme="minorBidi"/>
          <w:sz w:val="20"/>
          <w:szCs w:val="20"/>
        </w:rPr>
      </w:pPr>
      <w:r w:rsidRPr="00924FA9">
        <w:rPr>
          <w:rFonts w:ascii="Arial" w:eastAsia="Arial" w:hAnsi="Arial" w:cs="Arial"/>
          <w:sz w:val="20"/>
          <w:szCs w:val="20"/>
        </w:rPr>
        <w:t>To always draw attention any changes, risks or concerns the Service Users circumstances to your line manager</w:t>
      </w:r>
    </w:p>
    <w:p w:rsidR="00FC57DF" w:rsidRPr="00924FA9" w:rsidRDefault="00FC57DF" w:rsidP="00FC57DF">
      <w:pPr>
        <w:pStyle w:val="DefaultText"/>
        <w:spacing w:line="240" w:lineRule="auto"/>
        <w:rPr>
          <w:rFonts w:ascii="Arial" w:eastAsia="Arial" w:hAnsi="Arial" w:cs="Arial"/>
          <w:sz w:val="20"/>
          <w:szCs w:val="20"/>
        </w:rPr>
      </w:pPr>
    </w:p>
    <w:p w:rsidR="00FC57DF" w:rsidRPr="00924FA9" w:rsidRDefault="00FC57DF" w:rsidP="00FC57DF">
      <w:pPr>
        <w:pStyle w:val="DefaultText"/>
        <w:numPr>
          <w:ilvl w:val="0"/>
          <w:numId w:val="6"/>
        </w:numPr>
        <w:spacing w:line="240" w:lineRule="auto"/>
        <w:rPr>
          <w:rFonts w:ascii="Arial" w:eastAsia="Arial" w:hAnsi="Arial" w:cs="Arial"/>
          <w:b/>
          <w:bCs/>
          <w:sz w:val="20"/>
          <w:szCs w:val="20"/>
        </w:rPr>
      </w:pPr>
      <w:r w:rsidRPr="00924FA9">
        <w:rPr>
          <w:rFonts w:ascii="Arial" w:eastAsia="Arial" w:hAnsi="Arial" w:cs="Arial"/>
          <w:sz w:val="20"/>
          <w:szCs w:val="20"/>
        </w:rPr>
        <w:t xml:space="preserve">To work within the Health and Social Care Standards – </w:t>
      </w:r>
      <w:r w:rsidRPr="00924FA9">
        <w:rPr>
          <w:rFonts w:ascii="Arial" w:eastAsia="Arial" w:hAnsi="Arial" w:cs="Arial"/>
          <w:b/>
          <w:bCs/>
          <w:i/>
          <w:iCs/>
          <w:sz w:val="20"/>
          <w:szCs w:val="20"/>
        </w:rPr>
        <w:t>My Support My Life</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numPr>
          <w:ilvl w:val="0"/>
          <w:numId w:val="6"/>
        </w:numPr>
        <w:spacing w:line="240" w:lineRule="auto"/>
        <w:rPr>
          <w:rFonts w:asciiTheme="minorHAnsi" w:eastAsiaTheme="minorEastAsia" w:hAnsiTheme="minorHAnsi" w:cstheme="minorBidi"/>
        </w:rPr>
      </w:pPr>
      <w:r w:rsidRPr="00924FA9">
        <w:rPr>
          <w:rFonts w:ascii="Arial" w:eastAsia="Arial" w:hAnsi="Arial" w:cs="Arial"/>
          <w:sz w:val="20"/>
          <w:szCs w:val="20"/>
        </w:rPr>
        <w:t xml:space="preserve">To adhere to the policies, guidelines and procedures of </w:t>
      </w:r>
      <w:r>
        <w:rPr>
          <w:rFonts w:ascii="Arial" w:eastAsia="Arial" w:hAnsi="Arial" w:cs="Arial"/>
          <w:sz w:val="20"/>
          <w:szCs w:val="20"/>
        </w:rPr>
        <w:t>Imperial Care HCS</w:t>
      </w:r>
      <w:r w:rsidRPr="00924FA9">
        <w:rPr>
          <w:rFonts w:ascii="Arial" w:eastAsia="Arial" w:hAnsi="Arial" w:cs="Arial"/>
          <w:sz w:val="20"/>
          <w:szCs w:val="20"/>
        </w:rPr>
        <w:t xml:space="preserve">– All policies can be found at </w:t>
      </w:r>
      <w:r w:rsidRPr="00FC57DF">
        <w:rPr>
          <w:rStyle w:val="Hyperlink"/>
          <w:rFonts w:ascii="Arial" w:eastAsia="Roboto" w:hAnsi="Arial" w:cs="Arial"/>
          <w:color w:val="auto"/>
          <w:sz w:val="20"/>
          <w:szCs w:val="20"/>
          <w:u w:val="none"/>
        </w:rPr>
        <w:t>in the office and e-copies provided on request</w:t>
      </w:r>
      <w:r>
        <w:rPr>
          <w:rStyle w:val="Hyperlink"/>
          <w:rFonts w:ascii="Arial" w:eastAsia="Roboto" w:hAnsi="Arial" w:cs="Arial"/>
          <w:color w:val="auto"/>
          <w:sz w:val="20"/>
          <w:szCs w:val="20"/>
          <w:u w:val="none"/>
        </w:rPr>
        <w:t xml:space="preserve">. </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numPr>
          <w:ilvl w:val="0"/>
          <w:numId w:val="6"/>
        </w:numPr>
        <w:spacing w:line="240" w:lineRule="auto"/>
        <w:rPr>
          <w:rFonts w:ascii="Arial" w:eastAsia="Arial" w:hAnsi="Arial" w:cs="Arial"/>
          <w:sz w:val="20"/>
          <w:szCs w:val="20"/>
        </w:rPr>
      </w:pPr>
      <w:r w:rsidRPr="00924FA9">
        <w:rPr>
          <w:rFonts w:ascii="Arial" w:eastAsia="Arial" w:hAnsi="Arial" w:cs="Arial"/>
          <w:sz w:val="20"/>
          <w:szCs w:val="20"/>
        </w:rPr>
        <w:t>To identify personal training needs and take advantage of training opportunities, which aim to extend individual skills.</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numPr>
          <w:ilvl w:val="0"/>
          <w:numId w:val="6"/>
        </w:numPr>
        <w:spacing w:line="240" w:lineRule="auto"/>
        <w:rPr>
          <w:rFonts w:ascii="Arial" w:eastAsia="Arial" w:hAnsi="Arial" w:cs="Arial"/>
          <w:sz w:val="20"/>
          <w:szCs w:val="20"/>
        </w:rPr>
      </w:pPr>
      <w:r w:rsidRPr="00924FA9">
        <w:rPr>
          <w:rFonts w:ascii="Arial" w:eastAsia="Arial" w:hAnsi="Arial" w:cs="Arial"/>
          <w:sz w:val="20"/>
          <w:szCs w:val="20"/>
        </w:rPr>
        <w:t>To perform any other duties as requested that could be carried in the time allowed.</w:t>
      </w:r>
    </w:p>
    <w:p w:rsidR="00FC57DF" w:rsidRPr="00924FA9" w:rsidRDefault="00FC57DF" w:rsidP="00FC57DF">
      <w:pPr>
        <w:spacing w:after="0" w:line="240" w:lineRule="auto"/>
        <w:rPr>
          <w:rFonts w:ascii="Arial" w:eastAsia="Arial" w:hAnsi="Arial" w:cs="Arial"/>
          <w:sz w:val="20"/>
          <w:szCs w:val="20"/>
        </w:rPr>
      </w:pPr>
    </w:p>
    <w:p w:rsidR="00FC57DF" w:rsidRPr="00924FA9" w:rsidRDefault="00FC57DF" w:rsidP="00FC57DF">
      <w:pPr>
        <w:pStyle w:val="DefaultText"/>
        <w:numPr>
          <w:ilvl w:val="0"/>
          <w:numId w:val="6"/>
        </w:numPr>
        <w:spacing w:line="240" w:lineRule="auto"/>
        <w:rPr>
          <w:rFonts w:ascii="Arial" w:eastAsia="Arial" w:hAnsi="Arial" w:cs="Arial"/>
          <w:sz w:val="20"/>
          <w:szCs w:val="20"/>
        </w:rPr>
      </w:pPr>
      <w:r w:rsidRPr="00924FA9">
        <w:rPr>
          <w:rFonts w:ascii="Arial" w:eastAsia="Arial" w:hAnsi="Arial" w:cs="Arial"/>
          <w:sz w:val="20"/>
          <w:szCs w:val="20"/>
        </w:rPr>
        <w:t xml:space="preserve">To attend a meeting with their Line manager / Team Leader or designated person </w:t>
      </w:r>
      <w:r w:rsidRPr="00924FA9">
        <w:rPr>
          <w:rFonts w:ascii="Arial" w:eastAsia="Arial" w:hAnsi="Arial" w:cs="Arial"/>
          <w:b/>
          <w:bCs/>
          <w:sz w:val="20"/>
          <w:szCs w:val="20"/>
        </w:rPr>
        <w:t xml:space="preserve">at least </w:t>
      </w:r>
      <w:r w:rsidRPr="00924FA9">
        <w:rPr>
          <w:rFonts w:ascii="Arial" w:eastAsia="Arial" w:hAnsi="Arial" w:cs="Arial"/>
          <w:sz w:val="20"/>
          <w:szCs w:val="20"/>
        </w:rPr>
        <w:t>once in every three months.</w:t>
      </w:r>
    </w:p>
    <w:p w:rsidR="00FC57DF" w:rsidRPr="00924FA9" w:rsidRDefault="00FC57DF" w:rsidP="00FC57DF">
      <w:pPr>
        <w:spacing w:after="200" w:line="240" w:lineRule="auto"/>
        <w:rPr>
          <w:rFonts w:ascii="Arial" w:eastAsia="Arial" w:hAnsi="Arial" w:cs="Arial"/>
          <w:sz w:val="20"/>
          <w:szCs w:val="20"/>
        </w:rPr>
      </w:pPr>
    </w:p>
    <w:p w:rsidR="00FC57DF" w:rsidRDefault="00FC57DF" w:rsidP="00FC57DF">
      <w:pPr>
        <w:spacing w:after="200" w:line="240" w:lineRule="auto"/>
        <w:rPr>
          <w:rFonts w:ascii="Arial" w:eastAsia="Arial" w:hAnsi="Arial" w:cs="Arial"/>
          <w:sz w:val="20"/>
          <w:szCs w:val="20"/>
        </w:rPr>
      </w:pPr>
    </w:p>
    <w:p w:rsidR="00FC57DF" w:rsidRDefault="00FC57DF" w:rsidP="00FC57DF">
      <w:pPr>
        <w:spacing w:after="200" w:line="240" w:lineRule="auto"/>
        <w:rPr>
          <w:rFonts w:ascii="Arial" w:eastAsia="Arial" w:hAnsi="Arial" w:cs="Arial"/>
          <w:sz w:val="20"/>
          <w:szCs w:val="20"/>
        </w:rPr>
      </w:pPr>
    </w:p>
    <w:p w:rsidR="00FC57DF" w:rsidRDefault="00FC57DF" w:rsidP="00FC57DF">
      <w:pPr>
        <w:pStyle w:val="Title"/>
        <w:rPr>
          <w:sz w:val="17"/>
        </w:rPr>
      </w:pPr>
      <w:r>
        <w:rPr>
          <w:noProof/>
          <w:lang w:val="en-GB" w:eastAsia="en-GB"/>
        </w:rPr>
        <w:lastRenderedPageBreak/>
        <w:drawing>
          <wp:anchor distT="0" distB="0" distL="0" distR="0" simplePos="0" relativeHeight="251665408" behindDoc="1" locked="0" layoutInCell="1" allowOverlap="1" wp14:anchorId="05A89310" wp14:editId="2F1E76A0">
            <wp:simplePos x="0" y="0"/>
            <wp:positionH relativeFrom="page">
              <wp:posOffset>0</wp:posOffset>
            </wp:positionH>
            <wp:positionV relativeFrom="page">
              <wp:posOffset>4456</wp:posOffset>
            </wp:positionV>
            <wp:extent cx="7556500" cy="10538205"/>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556500" cy="10538205"/>
                    </a:xfrm>
                    <a:prstGeom prst="rect">
                      <a:avLst/>
                    </a:prstGeom>
                  </pic:spPr>
                </pic:pic>
              </a:graphicData>
            </a:graphic>
          </wp:anchor>
        </w:drawing>
      </w:r>
    </w:p>
    <w:p w:rsidR="00FC57DF" w:rsidRDefault="00FC57DF" w:rsidP="00FC57DF">
      <w:pPr>
        <w:spacing w:after="200" w:line="240" w:lineRule="auto"/>
        <w:rPr>
          <w:rFonts w:ascii="Arial" w:eastAsia="Arial" w:hAnsi="Arial" w:cs="Arial"/>
          <w:sz w:val="20"/>
          <w:szCs w:val="20"/>
        </w:rPr>
      </w:pPr>
    </w:p>
    <w:p w:rsidR="00FC57DF" w:rsidRDefault="00FC57DF" w:rsidP="00FC57DF">
      <w:pPr>
        <w:spacing w:after="200" w:line="240" w:lineRule="auto"/>
        <w:rPr>
          <w:rFonts w:ascii="Arial" w:eastAsia="Arial" w:hAnsi="Arial" w:cs="Arial"/>
          <w:sz w:val="20"/>
          <w:szCs w:val="20"/>
        </w:rPr>
      </w:pPr>
    </w:p>
    <w:p w:rsidR="00FC57DF" w:rsidRDefault="00FC57DF" w:rsidP="00FC57DF">
      <w:pPr>
        <w:spacing w:after="200" w:line="240" w:lineRule="auto"/>
        <w:rPr>
          <w:rFonts w:ascii="Arial" w:eastAsia="Arial" w:hAnsi="Arial" w:cs="Arial"/>
          <w:sz w:val="20"/>
          <w:szCs w:val="20"/>
        </w:rPr>
      </w:pPr>
    </w:p>
    <w:p w:rsidR="00FC57DF" w:rsidRDefault="00FC57DF" w:rsidP="00FC57DF">
      <w:pPr>
        <w:spacing w:after="200" w:line="240" w:lineRule="auto"/>
        <w:rPr>
          <w:rFonts w:ascii="Arial" w:eastAsia="Arial" w:hAnsi="Arial" w:cs="Arial"/>
          <w:sz w:val="20"/>
          <w:szCs w:val="20"/>
        </w:rPr>
      </w:pPr>
    </w:p>
    <w:p w:rsidR="00FC57DF" w:rsidRPr="00924FA9" w:rsidRDefault="00FC57DF" w:rsidP="00FC57DF">
      <w:pPr>
        <w:spacing w:after="200" w:line="240" w:lineRule="auto"/>
        <w:rPr>
          <w:rFonts w:ascii="Arial" w:eastAsia="Arial" w:hAnsi="Arial" w:cs="Arial"/>
          <w:sz w:val="20"/>
          <w:szCs w:val="20"/>
        </w:rPr>
      </w:pPr>
      <w:r w:rsidRPr="00924FA9">
        <w:rPr>
          <w:rFonts w:ascii="Arial" w:eastAsia="Arial" w:hAnsi="Arial" w:cs="Arial"/>
          <w:sz w:val="20"/>
          <w:szCs w:val="20"/>
        </w:rPr>
        <w:t>This is not meant to be an exhaustive list; the job holder may be required to undertake such other duties as Management may from time to time require.</w:t>
      </w:r>
    </w:p>
    <w:p w:rsidR="00FC57DF" w:rsidRDefault="00FC57DF"/>
    <w:sectPr w:rsidR="00FC57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7F4A1"/>
    <w:multiLevelType w:val="hybridMultilevel"/>
    <w:tmpl w:val="D85003E4"/>
    <w:lvl w:ilvl="0" w:tplc="7B54A484">
      <w:start w:val="1"/>
      <w:numFmt w:val="bullet"/>
      <w:lvlText w:val=""/>
      <w:lvlJc w:val="left"/>
      <w:pPr>
        <w:ind w:left="720" w:hanging="360"/>
      </w:pPr>
      <w:rPr>
        <w:rFonts w:ascii="Symbol" w:hAnsi="Symbol" w:hint="default"/>
      </w:rPr>
    </w:lvl>
    <w:lvl w:ilvl="1" w:tplc="D5EE9ECA">
      <w:start w:val="1"/>
      <w:numFmt w:val="bullet"/>
      <w:lvlText w:val="o"/>
      <w:lvlJc w:val="left"/>
      <w:pPr>
        <w:ind w:left="1440" w:hanging="360"/>
      </w:pPr>
      <w:rPr>
        <w:rFonts w:ascii="Courier New" w:hAnsi="Courier New" w:hint="default"/>
      </w:rPr>
    </w:lvl>
    <w:lvl w:ilvl="2" w:tplc="50367648">
      <w:start w:val="1"/>
      <w:numFmt w:val="bullet"/>
      <w:lvlText w:val=""/>
      <w:lvlJc w:val="left"/>
      <w:pPr>
        <w:ind w:left="2160" w:hanging="360"/>
      </w:pPr>
      <w:rPr>
        <w:rFonts w:ascii="Wingdings" w:hAnsi="Wingdings" w:hint="default"/>
      </w:rPr>
    </w:lvl>
    <w:lvl w:ilvl="3" w:tplc="06D0CCBE">
      <w:start w:val="1"/>
      <w:numFmt w:val="bullet"/>
      <w:lvlText w:val=""/>
      <w:lvlJc w:val="left"/>
      <w:pPr>
        <w:ind w:left="2880" w:hanging="360"/>
      </w:pPr>
      <w:rPr>
        <w:rFonts w:ascii="Symbol" w:hAnsi="Symbol" w:hint="default"/>
      </w:rPr>
    </w:lvl>
    <w:lvl w:ilvl="4" w:tplc="32789B7E">
      <w:start w:val="1"/>
      <w:numFmt w:val="bullet"/>
      <w:lvlText w:val="o"/>
      <w:lvlJc w:val="left"/>
      <w:pPr>
        <w:ind w:left="3600" w:hanging="360"/>
      </w:pPr>
      <w:rPr>
        <w:rFonts w:ascii="Courier New" w:hAnsi="Courier New" w:hint="default"/>
      </w:rPr>
    </w:lvl>
    <w:lvl w:ilvl="5" w:tplc="C3D2DF14">
      <w:start w:val="1"/>
      <w:numFmt w:val="bullet"/>
      <w:lvlText w:val=""/>
      <w:lvlJc w:val="left"/>
      <w:pPr>
        <w:ind w:left="4320" w:hanging="360"/>
      </w:pPr>
      <w:rPr>
        <w:rFonts w:ascii="Wingdings" w:hAnsi="Wingdings" w:hint="default"/>
      </w:rPr>
    </w:lvl>
    <w:lvl w:ilvl="6" w:tplc="B92A0FAC">
      <w:start w:val="1"/>
      <w:numFmt w:val="bullet"/>
      <w:lvlText w:val=""/>
      <w:lvlJc w:val="left"/>
      <w:pPr>
        <w:ind w:left="5040" w:hanging="360"/>
      </w:pPr>
      <w:rPr>
        <w:rFonts w:ascii="Symbol" w:hAnsi="Symbol" w:hint="default"/>
      </w:rPr>
    </w:lvl>
    <w:lvl w:ilvl="7" w:tplc="B06CA7DE">
      <w:start w:val="1"/>
      <w:numFmt w:val="bullet"/>
      <w:lvlText w:val="o"/>
      <w:lvlJc w:val="left"/>
      <w:pPr>
        <w:ind w:left="5760" w:hanging="360"/>
      </w:pPr>
      <w:rPr>
        <w:rFonts w:ascii="Courier New" w:hAnsi="Courier New" w:hint="default"/>
      </w:rPr>
    </w:lvl>
    <w:lvl w:ilvl="8" w:tplc="66A8BCF0">
      <w:start w:val="1"/>
      <w:numFmt w:val="bullet"/>
      <w:lvlText w:val=""/>
      <w:lvlJc w:val="left"/>
      <w:pPr>
        <w:ind w:left="6480" w:hanging="360"/>
      </w:pPr>
      <w:rPr>
        <w:rFonts w:ascii="Wingdings" w:hAnsi="Wingdings" w:hint="default"/>
      </w:rPr>
    </w:lvl>
  </w:abstractNum>
  <w:abstractNum w:abstractNumId="1" w15:restartNumberingAfterBreak="0">
    <w:nsid w:val="230A6B91"/>
    <w:multiLevelType w:val="hybridMultilevel"/>
    <w:tmpl w:val="D1425A2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2FE1E37A"/>
    <w:multiLevelType w:val="hybridMultilevel"/>
    <w:tmpl w:val="C05C286A"/>
    <w:lvl w:ilvl="0" w:tplc="CA84A978">
      <w:start w:val="1"/>
      <w:numFmt w:val="bullet"/>
      <w:lvlText w:val=""/>
      <w:lvlJc w:val="left"/>
      <w:pPr>
        <w:ind w:left="720" w:hanging="360"/>
      </w:pPr>
      <w:rPr>
        <w:rFonts w:ascii="Symbol" w:hAnsi="Symbol" w:hint="default"/>
      </w:rPr>
    </w:lvl>
    <w:lvl w:ilvl="1" w:tplc="D7B4A844">
      <w:start w:val="1"/>
      <w:numFmt w:val="bullet"/>
      <w:lvlText w:val="o"/>
      <w:lvlJc w:val="left"/>
      <w:pPr>
        <w:ind w:left="1440" w:hanging="360"/>
      </w:pPr>
      <w:rPr>
        <w:rFonts w:ascii="Courier New" w:hAnsi="Courier New" w:hint="default"/>
      </w:rPr>
    </w:lvl>
    <w:lvl w:ilvl="2" w:tplc="D8000466">
      <w:start w:val="1"/>
      <w:numFmt w:val="bullet"/>
      <w:lvlText w:val=""/>
      <w:lvlJc w:val="left"/>
      <w:pPr>
        <w:ind w:left="2160" w:hanging="360"/>
      </w:pPr>
      <w:rPr>
        <w:rFonts w:ascii="Wingdings" w:hAnsi="Wingdings" w:hint="default"/>
      </w:rPr>
    </w:lvl>
    <w:lvl w:ilvl="3" w:tplc="249CC060">
      <w:start w:val="1"/>
      <w:numFmt w:val="bullet"/>
      <w:lvlText w:val=""/>
      <w:lvlJc w:val="left"/>
      <w:pPr>
        <w:ind w:left="2880" w:hanging="360"/>
      </w:pPr>
      <w:rPr>
        <w:rFonts w:ascii="Symbol" w:hAnsi="Symbol" w:hint="default"/>
      </w:rPr>
    </w:lvl>
    <w:lvl w:ilvl="4" w:tplc="D1EA9278">
      <w:start w:val="1"/>
      <w:numFmt w:val="bullet"/>
      <w:lvlText w:val="o"/>
      <w:lvlJc w:val="left"/>
      <w:pPr>
        <w:ind w:left="3600" w:hanging="360"/>
      </w:pPr>
      <w:rPr>
        <w:rFonts w:ascii="Courier New" w:hAnsi="Courier New" w:hint="default"/>
      </w:rPr>
    </w:lvl>
    <w:lvl w:ilvl="5" w:tplc="AB846BC2">
      <w:start w:val="1"/>
      <w:numFmt w:val="bullet"/>
      <w:lvlText w:val=""/>
      <w:lvlJc w:val="left"/>
      <w:pPr>
        <w:ind w:left="4320" w:hanging="360"/>
      </w:pPr>
      <w:rPr>
        <w:rFonts w:ascii="Wingdings" w:hAnsi="Wingdings" w:hint="default"/>
      </w:rPr>
    </w:lvl>
    <w:lvl w:ilvl="6" w:tplc="64AC8EDA">
      <w:start w:val="1"/>
      <w:numFmt w:val="bullet"/>
      <w:lvlText w:val=""/>
      <w:lvlJc w:val="left"/>
      <w:pPr>
        <w:ind w:left="5040" w:hanging="360"/>
      </w:pPr>
      <w:rPr>
        <w:rFonts w:ascii="Symbol" w:hAnsi="Symbol" w:hint="default"/>
      </w:rPr>
    </w:lvl>
    <w:lvl w:ilvl="7" w:tplc="B4F47AC4">
      <w:start w:val="1"/>
      <w:numFmt w:val="bullet"/>
      <w:lvlText w:val="o"/>
      <w:lvlJc w:val="left"/>
      <w:pPr>
        <w:ind w:left="5760" w:hanging="360"/>
      </w:pPr>
      <w:rPr>
        <w:rFonts w:ascii="Courier New" w:hAnsi="Courier New" w:hint="default"/>
      </w:rPr>
    </w:lvl>
    <w:lvl w:ilvl="8" w:tplc="2B049294">
      <w:start w:val="1"/>
      <w:numFmt w:val="bullet"/>
      <w:lvlText w:val=""/>
      <w:lvlJc w:val="left"/>
      <w:pPr>
        <w:ind w:left="6480" w:hanging="360"/>
      </w:pPr>
      <w:rPr>
        <w:rFonts w:ascii="Wingdings" w:hAnsi="Wingdings" w:hint="default"/>
      </w:rPr>
    </w:lvl>
  </w:abstractNum>
  <w:abstractNum w:abstractNumId="3" w15:restartNumberingAfterBreak="0">
    <w:nsid w:val="3DA58DB3"/>
    <w:multiLevelType w:val="hybridMultilevel"/>
    <w:tmpl w:val="3948E4C6"/>
    <w:lvl w:ilvl="0" w:tplc="2C00683A">
      <w:start w:val="1"/>
      <w:numFmt w:val="bullet"/>
      <w:lvlText w:val=""/>
      <w:lvlJc w:val="left"/>
      <w:pPr>
        <w:ind w:left="720" w:hanging="360"/>
      </w:pPr>
      <w:rPr>
        <w:rFonts w:ascii="Symbol" w:hAnsi="Symbol" w:hint="default"/>
      </w:rPr>
    </w:lvl>
    <w:lvl w:ilvl="1" w:tplc="E802488A">
      <w:start w:val="1"/>
      <w:numFmt w:val="bullet"/>
      <w:lvlText w:val="o"/>
      <w:lvlJc w:val="left"/>
      <w:pPr>
        <w:ind w:left="1440" w:hanging="360"/>
      </w:pPr>
      <w:rPr>
        <w:rFonts w:ascii="Courier New" w:hAnsi="Courier New" w:hint="default"/>
      </w:rPr>
    </w:lvl>
    <w:lvl w:ilvl="2" w:tplc="49246D12">
      <w:start w:val="1"/>
      <w:numFmt w:val="bullet"/>
      <w:lvlText w:val=""/>
      <w:lvlJc w:val="left"/>
      <w:pPr>
        <w:ind w:left="2160" w:hanging="360"/>
      </w:pPr>
      <w:rPr>
        <w:rFonts w:ascii="Wingdings" w:hAnsi="Wingdings" w:hint="default"/>
      </w:rPr>
    </w:lvl>
    <w:lvl w:ilvl="3" w:tplc="E3582D2A">
      <w:start w:val="1"/>
      <w:numFmt w:val="bullet"/>
      <w:lvlText w:val=""/>
      <w:lvlJc w:val="left"/>
      <w:pPr>
        <w:ind w:left="2880" w:hanging="360"/>
      </w:pPr>
      <w:rPr>
        <w:rFonts w:ascii="Symbol" w:hAnsi="Symbol" w:hint="default"/>
      </w:rPr>
    </w:lvl>
    <w:lvl w:ilvl="4" w:tplc="01C414AC">
      <w:start w:val="1"/>
      <w:numFmt w:val="bullet"/>
      <w:lvlText w:val="o"/>
      <w:lvlJc w:val="left"/>
      <w:pPr>
        <w:ind w:left="3600" w:hanging="360"/>
      </w:pPr>
      <w:rPr>
        <w:rFonts w:ascii="Courier New" w:hAnsi="Courier New" w:hint="default"/>
      </w:rPr>
    </w:lvl>
    <w:lvl w:ilvl="5" w:tplc="60C04440">
      <w:start w:val="1"/>
      <w:numFmt w:val="bullet"/>
      <w:lvlText w:val=""/>
      <w:lvlJc w:val="left"/>
      <w:pPr>
        <w:ind w:left="4320" w:hanging="360"/>
      </w:pPr>
      <w:rPr>
        <w:rFonts w:ascii="Wingdings" w:hAnsi="Wingdings" w:hint="default"/>
      </w:rPr>
    </w:lvl>
    <w:lvl w:ilvl="6" w:tplc="B22E22E6">
      <w:start w:val="1"/>
      <w:numFmt w:val="bullet"/>
      <w:lvlText w:val=""/>
      <w:lvlJc w:val="left"/>
      <w:pPr>
        <w:ind w:left="5040" w:hanging="360"/>
      </w:pPr>
      <w:rPr>
        <w:rFonts w:ascii="Symbol" w:hAnsi="Symbol" w:hint="default"/>
      </w:rPr>
    </w:lvl>
    <w:lvl w:ilvl="7" w:tplc="5B205E46">
      <w:start w:val="1"/>
      <w:numFmt w:val="bullet"/>
      <w:lvlText w:val="o"/>
      <w:lvlJc w:val="left"/>
      <w:pPr>
        <w:ind w:left="5760" w:hanging="360"/>
      </w:pPr>
      <w:rPr>
        <w:rFonts w:ascii="Courier New" w:hAnsi="Courier New" w:hint="default"/>
      </w:rPr>
    </w:lvl>
    <w:lvl w:ilvl="8" w:tplc="3650E7E0">
      <w:start w:val="1"/>
      <w:numFmt w:val="bullet"/>
      <w:lvlText w:val=""/>
      <w:lvlJc w:val="left"/>
      <w:pPr>
        <w:ind w:left="6480" w:hanging="360"/>
      </w:pPr>
      <w:rPr>
        <w:rFonts w:ascii="Wingdings" w:hAnsi="Wingdings" w:hint="default"/>
      </w:rPr>
    </w:lvl>
  </w:abstractNum>
  <w:abstractNum w:abstractNumId="4" w15:restartNumberingAfterBreak="0">
    <w:nsid w:val="417AE96B"/>
    <w:multiLevelType w:val="hybridMultilevel"/>
    <w:tmpl w:val="BAF0FED2"/>
    <w:lvl w:ilvl="0" w:tplc="63BED164">
      <w:start w:val="1"/>
      <w:numFmt w:val="bullet"/>
      <w:lvlText w:val=""/>
      <w:lvlJc w:val="left"/>
      <w:pPr>
        <w:ind w:left="720" w:hanging="360"/>
      </w:pPr>
      <w:rPr>
        <w:rFonts w:ascii="Symbol" w:hAnsi="Symbol" w:hint="default"/>
      </w:rPr>
    </w:lvl>
    <w:lvl w:ilvl="1" w:tplc="64BA8F68">
      <w:start w:val="1"/>
      <w:numFmt w:val="bullet"/>
      <w:lvlText w:val="o"/>
      <w:lvlJc w:val="left"/>
      <w:pPr>
        <w:ind w:left="1440" w:hanging="360"/>
      </w:pPr>
      <w:rPr>
        <w:rFonts w:ascii="Courier New" w:hAnsi="Courier New" w:hint="default"/>
      </w:rPr>
    </w:lvl>
    <w:lvl w:ilvl="2" w:tplc="FD0EA41C">
      <w:start w:val="1"/>
      <w:numFmt w:val="bullet"/>
      <w:lvlText w:val=""/>
      <w:lvlJc w:val="left"/>
      <w:pPr>
        <w:ind w:left="2160" w:hanging="360"/>
      </w:pPr>
      <w:rPr>
        <w:rFonts w:ascii="Wingdings" w:hAnsi="Wingdings" w:hint="default"/>
      </w:rPr>
    </w:lvl>
    <w:lvl w:ilvl="3" w:tplc="4FD8612E">
      <w:start w:val="1"/>
      <w:numFmt w:val="bullet"/>
      <w:lvlText w:val=""/>
      <w:lvlJc w:val="left"/>
      <w:pPr>
        <w:ind w:left="2880" w:hanging="360"/>
      </w:pPr>
      <w:rPr>
        <w:rFonts w:ascii="Symbol" w:hAnsi="Symbol" w:hint="default"/>
      </w:rPr>
    </w:lvl>
    <w:lvl w:ilvl="4" w:tplc="A97EF6AC">
      <w:start w:val="1"/>
      <w:numFmt w:val="bullet"/>
      <w:lvlText w:val="o"/>
      <w:lvlJc w:val="left"/>
      <w:pPr>
        <w:ind w:left="3600" w:hanging="360"/>
      </w:pPr>
      <w:rPr>
        <w:rFonts w:ascii="Courier New" w:hAnsi="Courier New" w:hint="default"/>
      </w:rPr>
    </w:lvl>
    <w:lvl w:ilvl="5" w:tplc="C186D394">
      <w:start w:val="1"/>
      <w:numFmt w:val="bullet"/>
      <w:lvlText w:val=""/>
      <w:lvlJc w:val="left"/>
      <w:pPr>
        <w:ind w:left="4320" w:hanging="360"/>
      </w:pPr>
      <w:rPr>
        <w:rFonts w:ascii="Wingdings" w:hAnsi="Wingdings" w:hint="default"/>
      </w:rPr>
    </w:lvl>
    <w:lvl w:ilvl="6" w:tplc="559476A2">
      <w:start w:val="1"/>
      <w:numFmt w:val="bullet"/>
      <w:lvlText w:val=""/>
      <w:lvlJc w:val="left"/>
      <w:pPr>
        <w:ind w:left="5040" w:hanging="360"/>
      </w:pPr>
      <w:rPr>
        <w:rFonts w:ascii="Symbol" w:hAnsi="Symbol" w:hint="default"/>
      </w:rPr>
    </w:lvl>
    <w:lvl w:ilvl="7" w:tplc="C846C04A">
      <w:start w:val="1"/>
      <w:numFmt w:val="bullet"/>
      <w:lvlText w:val="o"/>
      <w:lvlJc w:val="left"/>
      <w:pPr>
        <w:ind w:left="5760" w:hanging="360"/>
      </w:pPr>
      <w:rPr>
        <w:rFonts w:ascii="Courier New" w:hAnsi="Courier New" w:hint="default"/>
      </w:rPr>
    </w:lvl>
    <w:lvl w:ilvl="8" w:tplc="4FA252A0">
      <w:start w:val="1"/>
      <w:numFmt w:val="bullet"/>
      <w:lvlText w:val=""/>
      <w:lvlJc w:val="left"/>
      <w:pPr>
        <w:ind w:left="6480" w:hanging="360"/>
      </w:pPr>
      <w:rPr>
        <w:rFonts w:ascii="Wingdings" w:hAnsi="Wingdings" w:hint="default"/>
      </w:rPr>
    </w:lvl>
  </w:abstractNum>
  <w:abstractNum w:abstractNumId="5" w15:restartNumberingAfterBreak="0">
    <w:nsid w:val="43AD4937"/>
    <w:multiLevelType w:val="hybridMultilevel"/>
    <w:tmpl w:val="4260D922"/>
    <w:lvl w:ilvl="0" w:tplc="6CB0340A">
      <w:start w:val="1"/>
      <w:numFmt w:val="bullet"/>
      <w:lvlText w:val=""/>
      <w:lvlJc w:val="left"/>
      <w:pPr>
        <w:ind w:left="720" w:hanging="360"/>
      </w:pPr>
      <w:rPr>
        <w:rFonts w:ascii="Symbol" w:hAnsi="Symbol" w:hint="default"/>
      </w:rPr>
    </w:lvl>
    <w:lvl w:ilvl="1" w:tplc="B0FE6C68">
      <w:start w:val="1"/>
      <w:numFmt w:val="bullet"/>
      <w:lvlText w:val="o"/>
      <w:lvlJc w:val="left"/>
      <w:pPr>
        <w:ind w:left="1440" w:hanging="360"/>
      </w:pPr>
      <w:rPr>
        <w:rFonts w:ascii="Courier New" w:hAnsi="Courier New" w:hint="default"/>
      </w:rPr>
    </w:lvl>
    <w:lvl w:ilvl="2" w:tplc="66925E9C">
      <w:start w:val="1"/>
      <w:numFmt w:val="bullet"/>
      <w:lvlText w:val=""/>
      <w:lvlJc w:val="left"/>
      <w:pPr>
        <w:ind w:left="2160" w:hanging="360"/>
      </w:pPr>
      <w:rPr>
        <w:rFonts w:ascii="Wingdings" w:hAnsi="Wingdings" w:hint="default"/>
      </w:rPr>
    </w:lvl>
    <w:lvl w:ilvl="3" w:tplc="139A434E">
      <w:start w:val="1"/>
      <w:numFmt w:val="bullet"/>
      <w:lvlText w:val=""/>
      <w:lvlJc w:val="left"/>
      <w:pPr>
        <w:ind w:left="2880" w:hanging="360"/>
      </w:pPr>
      <w:rPr>
        <w:rFonts w:ascii="Symbol" w:hAnsi="Symbol" w:hint="default"/>
      </w:rPr>
    </w:lvl>
    <w:lvl w:ilvl="4" w:tplc="92FC400C">
      <w:start w:val="1"/>
      <w:numFmt w:val="bullet"/>
      <w:lvlText w:val="o"/>
      <w:lvlJc w:val="left"/>
      <w:pPr>
        <w:ind w:left="3600" w:hanging="360"/>
      </w:pPr>
      <w:rPr>
        <w:rFonts w:ascii="Courier New" w:hAnsi="Courier New" w:hint="default"/>
      </w:rPr>
    </w:lvl>
    <w:lvl w:ilvl="5" w:tplc="8DAC6F34">
      <w:start w:val="1"/>
      <w:numFmt w:val="bullet"/>
      <w:lvlText w:val=""/>
      <w:lvlJc w:val="left"/>
      <w:pPr>
        <w:ind w:left="4320" w:hanging="360"/>
      </w:pPr>
      <w:rPr>
        <w:rFonts w:ascii="Wingdings" w:hAnsi="Wingdings" w:hint="default"/>
      </w:rPr>
    </w:lvl>
    <w:lvl w:ilvl="6" w:tplc="B68CBCAE">
      <w:start w:val="1"/>
      <w:numFmt w:val="bullet"/>
      <w:lvlText w:val=""/>
      <w:lvlJc w:val="left"/>
      <w:pPr>
        <w:ind w:left="5040" w:hanging="360"/>
      </w:pPr>
      <w:rPr>
        <w:rFonts w:ascii="Symbol" w:hAnsi="Symbol" w:hint="default"/>
      </w:rPr>
    </w:lvl>
    <w:lvl w:ilvl="7" w:tplc="0F3026B6">
      <w:start w:val="1"/>
      <w:numFmt w:val="bullet"/>
      <w:lvlText w:val="o"/>
      <w:lvlJc w:val="left"/>
      <w:pPr>
        <w:ind w:left="5760" w:hanging="360"/>
      </w:pPr>
      <w:rPr>
        <w:rFonts w:ascii="Courier New" w:hAnsi="Courier New" w:hint="default"/>
      </w:rPr>
    </w:lvl>
    <w:lvl w:ilvl="8" w:tplc="96BAEEC2">
      <w:start w:val="1"/>
      <w:numFmt w:val="bullet"/>
      <w:lvlText w:val=""/>
      <w:lvlJc w:val="left"/>
      <w:pPr>
        <w:ind w:left="6480" w:hanging="360"/>
      </w:pPr>
      <w:rPr>
        <w:rFonts w:ascii="Wingdings" w:hAnsi="Wingdings" w:hint="default"/>
      </w:rPr>
    </w:lvl>
  </w:abstractNum>
  <w:abstractNum w:abstractNumId="6" w15:restartNumberingAfterBreak="0">
    <w:nsid w:val="4BD49DE1"/>
    <w:multiLevelType w:val="hybridMultilevel"/>
    <w:tmpl w:val="0EA4E8FE"/>
    <w:lvl w:ilvl="0" w:tplc="ED8481DE">
      <w:start w:val="1"/>
      <w:numFmt w:val="bullet"/>
      <w:lvlText w:val=""/>
      <w:lvlJc w:val="left"/>
      <w:pPr>
        <w:ind w:left="720" w:hanging="360"/>
      </w:pPr>
      <w:rPr>
        <w:rFonts w:ascii="Symbol" w:hAnsi="Symbol" w:hint="default"/>
      </w:rPr>
    </w:lvl>
    <w:lvl w:ilvl="1" w:tplc="8256A782">
      <w:start w:val="1"/>
      <w:numFmt w:val="bullet"/>
      <w:lvlText w:val="o"/>
      <w:lvlJc w:val="left"/>
      <w:pPr>
        <w:ind w:left="1440" w:hanging="360"/>
      </w:pPr>
      <w:rPr>
        <w:rFonts w:ascii="Courier New" w:hAnsi="Courier New" w:hint="default"/>
      </w:rPr>
    </w:lvl>
    <w:lvl w:ilvl="2" w:tplc="AE569BB6">
      <w:start w:val="1"/>
      <w:numFmt w:val="bullet"/>
      <w:lvlText w:val=""/>
      <w:lvlJc w:val="left"/>
      <w:pPr>
        <w:ind w:left="2160" w:hanging="360"/>
      </w:pPr>
      <w:rPr>
        <w:rFonts w:ascii="Wingdings" w:hAnsi="Wingdings" w:hint="default"/>
      </w:rPr>
    </w:lvl>
    <w:lvl w:ilvl="3" w:tplc="FAF0509E">
      <w:start w:val="1"/>
      <w:numFmt w:val="bullet"/>
      <w:lvlText w:val=""/>
      <w:lvlJc w:val="left"/>
      <w:pPr>
        <w:ind w:left="2880" w:hanging="360"/>
      </w:pPr>
      <w:rPr>
        <w:rFonts w:ascii="Symbol" w:hAnsi="Symbol" w:hint="default"/>
      </w:rPr>
    </w:lvl>
    <w:lvl w:ilvl="4" w:tplc="25AA5A40">
      <w:start w:val="1"/>
      <w:numFmt w:val="bullet"/>
      <w:lvlText w:val="o"/>
      <w:lvlJc w:val="left"/>
      <w:pPr>
        <w:ind w:left="3600" w:hanging="360"/>
      </w:pPr>
      <w:rPr>
        <w:rFonts w:ascii="Courier New" w:hAnsi="Courier New" w:hint="default"/>
      </w:rPr>
    </w:lvl>
    <w:lvl w:ilvl="5" w:tplc="B580676E">
      <w:start w:val="1"/>
      <w:numFmt w:val="bullet"/>
      <w:lvlText w:val=""/>
      <w:lvlJc w:val="left"/>
      <w:pPr>
        <w:ind w:left="4320" w:hanging="360"/>
      </w:pPr>
      <w:rPr>
        <w:rFonts w:ascii="Wingdings" w:hAnsi="Wingdings" w:hint="default"/>
      </w:rPr>
    </w:lvl>
    <w:lvl w:ilvl="6" w:tplc="6A6C34E6">
      <w:start w:val="1"/>
      <w:numFmt w:val="bullet"/>
      <w:lvlText w:val=""/>
      <w:lvlJc w:val="left"/>
      <w:pPr>
        <w:ind w:left="5040" w:hanging="360"/>
      </w:pPr>
      <w:rPr>
        <w:rFonts w:ascii="Symbol" w:hAnsi="Symbol" w:hint="default"/>
      </w:rPr>
    </w:lvl>
    <w:lvl w:ilvl="7" w:tplc="BCCC6782">
      <w:start w:val="1"/>
      <w:numFmt w:val="bullet"/>
      <w:lvlText w:val="o"/>
      <w:lvlJc w:val="left"/>
      <w:pPr>
        <w:ind w:left="5760" w:hanging="360"/>
      </w:pPr>
      <w:rPr>
        <w:rFonts w:ascii="Courier New" w:hAnsi="Courier New" w:hint="default"/>
      </w:rPr>
    </w:lvl>
    <w:lvl w:ilvl="8" w:tplc="6C545F02">
      <w:start w:val="1"/>
      <w:numFmt w:val="bullet"/>
      <w:lvlText w:val=""/>
      <w:lvlJc w:val="left"/>
      <w:pPr>
        <w:ind w:left="6480" w:hanging="360"/>
      </w:pPr>
      <w:rPr>
        <w:rFonts w:ascii="Wingdings" w:hAnsi="Wingdings" w:hint="default"/>
      </w:rPr>
    </w:lvl>
  </w:abstractNum>
  <w:abstractNum w:abstractNumId="7" w15:restartNumberingAfterBreak="0">
    <w:nsid w:val="4C513F6C"/>
    <w:multiLevelType w:val="hybridMultilevel"/>
    <w:tmpl w:val="35345614"/>
    <w:lvl w:ilvl="0" w:tplc="9C086E4E">
      <w:start w:val="1"/>
      <w:numFmt w:val="bullet"/>
      <w:lvlText w:val=""/>
      <w:lvlJc w:val="left"/>
      <w:pPr>
        <w:ind w:left="720" w:hanging="360"/>
      </w:pPr>
      <w:rPr>
        <w:rFonts w:ascii="Symbol" w:hAnsi="Symbol" w:hint="default"/>
      </w:rPr>
    </w:lvl>
    <w:lvl w:ilvl="1" w:tplc="49A23DCA">
      <w:start w:val="1"/>
      <w:numFmt w:val="bullet"/>
      <w:lvlText w:val="o"/>
      <w:lvlJc w:val="left"/>
      <w:pPr>
        <w:ind w:left="1440" w:hanging="360"/>
      </w:pPr>
      <w:rPr>
        <w:rFonts w:ascii="Courier New" w:hAnsi="Courier New" w:hint="default"/>
      </w:rPr>
    </w:lvl>
    <w:lvl w:ilvl="2" w:tplc="C3923C0A">
      <w:start w:val="1"/>
      <w:numFmt w:val="bullet"/>
      <w:lvlText w:val=""/>
      <w:lvlJc w:val="left"/>
      <w:pPr>
        <w:ind w:left="2160" w:hanging="360"/>
      </w:pPr>
      <w:rPr>
        <w:rFonts w:ascii="Wingdings" w:hAnsi="Wingdings" w:hint="default"/>
      </w:rPr>
    </w:lvl>
    <w:lvl w:ilvl="3" w:tplc="94EA80A4">
      <w:start w:val="1"/>
      <w:numFmt w:val="bullet"/>
      <w:lvlText w:val=""/>
      <w:lvlJc w:val="left"/>
      <w:pPr>
        <w:ind w:left="2880" w:hanging="360"/>
      </w:pPr>
      <w:rPr>
        <w:rFonts w:ascii="Symbol" w:hAnsi="Symbol" w:hint="default"/>
      </w:rPr>
    </w:lvl>
    <w:lvl w:ilvl="4" w:tplc="71FC4686">
      <w:start w:val="1"/>
      <w:numFmt w:val="bullet"/>
      <w:lvlText w:val="o"/>
      <w:lvlJc w:val="left"/>
      <w:pPr>
        <w:ind w:left="3600" w:hanging="360"/>
      </w:pPr>
      <w:rPr>
        <w:rFonts w:ascii="Courier New" w:hAnsi="Courier New" w:hint="default"/>
      </w:rPr>
    </w:lvl>
    <w:lvl w:ilvl="5" w:tplc="D6C835A8">
      <w:start w:val="1"/>
      <w:numFmt w:val="bullet"/>
      <w:lvlText w:val=""/>
      <w:lvlJc w:val="left"/>
      <w:pPr>
        <w:ind w:left="4320" w:hanging="360"/>
      </w:pPr>
      <w:rPr>
        <w:rFonts w:ascii="Wingdings" w:hAnsi="Wingdings" w:hint="default"/>
      </w:rPr>
    </w:lvl>
    <w:lvl w:ilvl="6" w:tplc="CC7AE2C8">
      <w:start w:val="1"/>
      <w:numFmt w:val="bullet"/>
      <w:lvlText w:val=""/>
      <w:lvlJc w:val="left"/>
      <w:pPr>
        <w:ind w:left="5040" w:hanging="360"/>
      </w:pPr>
      <w:rPr>
        <w:rFonts w:ascii="Symbol" w:hAnsi="Symbol" w:hint="default"/>
      </w:rPr>
    </w:lvl>
    <w:lvl w:ilvl="7" w:tplc="91448220">
      <w:start w:val="1"/>
      <w:numFmt w:val="bullet"/>
      <w:lvlText w:val="o"/>
      <w:lvlJc w:val="left"/>
      <w:pPr>
        <w:ind w:left="5760" w:hanging="360"/>
      </w:pPr>
      <w:rPr>
        <w:rFonts w:ascii="Courier New" w:hAnsi="Courier New" w:hint="default"/>
      </w:rPr>
    </w:lvl>
    <w:lvl w:ilvl="8" w:tplc="8236FA94">
      <w:start w:val="1"/>
      <w:numFmt w:val="bullet"/>
      <w:lvlText w:val=""/>
      <w:lvlJc w:val="left"/>
      <w:pPr>
        <w:ind w:left="6480" w:hanging="360"/>
      </w:pPr>
      <w:rPr>
        <w:rFonts w:ascii="Wingdings" w:hAnsi="Wingdings" w:hint="default"/>
      </w:rPr>
    </w:lvl>
  </w:abstractNum>
  <w:abstractNum w:abstractNumId="8" w15:restartNumberingAfterBreak="0">
    <w:nsid w:val="75F4A0A9"/>
    <w:multiLevelType w:val="hybridMultilevel"/>
    <w:tmpl w:val="EB908344"/>
    <w:lvl w:ilvl="0" w:tplc="63669544">
      <w:start w:val="1"/>
      <w:numFmt w:val="bullet"/>
      <w:lvlText w:val=""/>
      <w:lvlJc w:val="left"/>
      <w:pPr>
        <w:ind w:left="720" w:hanging="360"/>
      </w:pPr>
      <w:rPr>
        <w:rFonts w:ascii="Symbol" w:hAnsi="Symbol" w:hint="default"/>
      </w:rPr>
    </w:lvl>
    <w:lvl w:ilvl="1" w:tplc="ED0ECBAA">
      <w:start w:val="1"/>
      <w:numFmt w:val="bullet"/>
      <w:lvlText w:val="o"/>
      <w:lvlJc w:val="left"/>
      <w:pPr>
        <w:ind w:left="1440" w:hanging="360"/>
      </w:pPr>
      <w:rPr>
        <w:rFonts w:ascii="Courier New" w:hAnsi="Courier New" w:hint="default"/>
      </w:rPr>
    </w:lvl>
    <w:lvl w:ilvl="2" w:tplc="E0107628">
      <w:start w:val="1"/>
      <w:numFmt w:val="bullet"/>
      <w:lvlText w:val=""/>
      <w:lvlJc w:val="left"/>
      <w:pPr>
        <w:ind w:left="2160" w:hanging="360"/>
      </w:pPr>
      <w:rPr>
        <w:rFonts w:ascii="Wingdings" w:hAnsi="Wingdings" w:hint="default"/>
      </w:rPr>
    </w:lvl>
    <w:lvl w:ilvl="3" w:tplc="47A04016">
      <w:start w:val="1"/>
      <w:numFmt w:val="bullet"/>
      <w:lvlText w:val=""/>
      <w:lvlJc w:val="left"/>
      <w:pPr>
        <w:ind w:left="2880" w:hanging="360"/>
      </w:pPr>
      <w:rPr>
        <w:rFonts w:ascii="Symbol" w:hAnsi="Symbol" w:hint="default"/>
      </w:rPr>
    </w:lvl>
    <w:lvl w:ilvl="4" w:tplc="F300DA4C">
      <w:start w:val="1"/>
      <w:numFmt w:val="bullet"/>
      <w:lvlText w:val="o"/>
      <w:lvlJc w:val="left"/>
      <w:pPr>
        <w:ind w:left="3600" w:hanging="360"/>
      </w:pPr>
      <w:rPr>
        <w:rFonts w:ascii="Courier New" w:hAnsi="Courier New" w:hint="default"/>
      </w:rPr>
    </w:lvl>
    <w:lvl w:ilvl="5" w:tplc="4184E322">
      <w:start w:val="1"/>
      <w:numFmt w:val="bullet"/>
      <w:lvlText w:val=""/>
      <w:lvlJc w:val="left"/>
      <w:pPr>
        <w:ind w:left="4320" w:hanging="360"/>
      </w:pPr>
      <w:rPr>
        <w:rFonts w:ascii="Wingdings" w:hAnsi="Wingdings" w:hint="default"/>
      </w:rPr>
    </w:lvl>
    <w:lvl w:ilvl="6" w:tplc="222667DE">
      <w:start w:val="1"/>
      <w:numFmt w:val="bullet"/>
      <w:lvlText w:val=""/>
      <w:lvlJc w:val="left"/>
      <w:pPr>
        <w:ind w:left="5040" w:hanging="360"/>
      </w:pPr>
      <w:rPr>
        <w:rFonts w:ascii="Symbol" w:hAnsi="Symbol" w:hint="default"/>
      </w:rPr>
    </w:lvl>
    <w:lvl w:ilvl="7" w:tplc="0846D324">
      <w:start w:val="1"/>
      <w:numFmt w:val="bullet"/>
      <w:lvlText w:val="o"/>
      <w:lvlJc w:val="left"/>
      <w:pPr>
        <w:ind w:left="5760" w:hanging="360"/>
      </w:pPr>
      <w:rPr>
        <w:rFonts w:ascii="Courier New" w:hAnsi="Courier New" w:hint="default"/>
      </w:rPr>
    </w:lvl>
    <w:lvl w:ilvl="8" w:tplc="A6F211C4">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3"/>
  </w:num>
  <w:num w:numId="5">
    <w:abstractNumId w:val="6"/>
  </w:num>
  <w:num w:numId="6">
    <w:abstractNumId w:val="0"/>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DF"/>
    <w:rsid w:val="00116999"/>
    <w:rsid w:val="004C31A5"/>
    <w:rsid w:val="00790E85"/>
    <w:rsid w:val="00951C73"/>
    <w:rsid w:val="00FC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4A00A-CD8E-40D7-BDC9-6A21B7B0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57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1"/>
    <w:rsid w:val="00FC57DF"/>
    <w:pPr>
      <w:spacing w:after="0"/>
    </w:pPr>
    <w:rPr>
      <w:rFonts w:ascii="Times New Roman" w:eastAsia="Times New Roman" w:hAnsi="Times New Roman" w:cs="Times New Roman"/>
      <w:sz w:val="24"/>
      <w:szCs w:val="24"/>
    </w:rPr>
  </w:style>
  <w:style w:type="paragraph" w:styleId="ListParagraph">
    <w:name w:val="List Paragraph"/>
    <w:basedOn w:val="Normal"/>
    <w:uiPriority w:val="34"/>
    <w:qFormat/>
    <w:rsid w:val="00FC57DF"/>
    <w:pPr>
      <w:ind w:left="720"/>
      <w:contextualSpacing/>
    </w:pPr>
  </w:style>
  <w:style w:type="character" w:styleId="Hyperlink">
    <w:name w:val="Hyperlink"/>
    <w:basedOn w:val="DefaultParagraphFont"/>
    <w:uiPriority w:val="99"/>
    <w:unhideWhenUsed/>
    <w:rsid w:val="00FC57DF"/>
    <w:rPr>
      <w:color w:val="0563C1" w:themeColor="hyperlink"/>
      <w:u w:val="single"/>
    </w:rPr>
  </w:style>
  <w:style w:type="paragraph" w:styleId="Title">
    <w:name w:val="Title"/>
    <w:basedOn w:val="Normal"/>
    <w:link w:val="TitleChar"/>
    <w:uiPriority w:val="1"/>
    <w:qFormat/>
    <w:rsid w:val="00FC57DF"/>
    <w:pPr>
      <w:widowControl w:val="0"/>
      <w:autoSpaceDE w:val="0"/>
      <w:autoSpaceDN w:val="0"/>
      <w:spacing w:before="4" w:after="0" w:line="240" w:lineRule="auto"/>
    </w:pPr>
    <w:rPr>
      <w:rFonts w:ascii="Times New Roman" w:eastAsia="Times New Roman" w:hAnsi="Times New Roman" w:cs="Times New Roman"/>
      <w:lang w:val="en-US"/>
    </w:rPr>
  </w:style>
  <w:style w:type="character" w:customStyle="1" w:styleId="TitleChar">
    <w:name w:val="Title Char"/>
    <w:basedOn w:val="DefaultParagraphFont"/>
    <w:link w:val="Title"/>
    <w:uiPriority w:val="1"/>
    <w:rsid w:val="00FC57DF"/>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2025-03-09T01:28:00Z</cp:lastPrinted>
  <dcterms:created xsi:type="dcterms:W3CDTF">2025-03-09T01:20:00Z</dcterms:created>
  <dcterms:modified xsi:type="dcterms:W3CDTF">2025-04-16T13:14:00Z</dcterms:modified>
</cp:coreProperties>
</file>