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8327"/>
      </w:tblGrid>
      <w:tr w:rsidR="00434121" w:rsidRPr="00DA5C3C" w14:paraId="16D7BB25" w14:textId="77777777" w:rsidTr="001F6862">
        <w:tc>
          <w:tcPr>
            <w:tcW w:w="2093" w:type="dxa"/>
            <w:shd w:val="clear" w:color="auto" w:fill="C6D9F1"/>
          </w:tcPr>
          <w:p w14:paraId="7AF3643E" w14:textId="77777777" w:rsidR="00E578F7" w:rsidRPr="00DA5C3C" w:rsidRDefault="00E578F7" w:rsidP="00406B06">
            <w:pPr>
              <w:spacing w:after="0" w:line="240" w:lineRule="auto"/>
              <w:rPr>
                <w:rFonts w:ascii="Arial" w:hAnsi="Arial" w:cs="Arial"/>
              </w:rPr>
            </w:pPr>
            <w:r w:rsidRPr="00DA5C3C">
              <w:rPr>
                <w:rFonts w:ascii="Arial" w:hAnsi="Arial" w:cs="Arial"/>
              </w:rPr>
              <w:t>Job Title</w:t>
            </w:r>
          </w:p>
        </w:tc>
        <w:tc>
          <w:tcPr>
            <w:tcW w:w="8327" w:type="dxa"/>
          </w:tcPr>
          <w:p w14:paraId="66599C8D" w14:textId="77777777" w:rsidR="00E578F7" w:rsidRPr="00DA5C3C" w:rsidRDefault="001C2F03" w:rsidP="00540D8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RCH Group - </w:t>
            </w:r>
            <w:r w:rsidR="00EC6F4A">
              <w:rPr>
                <w:rFonts w:ascii="Arial" w:hAnsi="Arial" w:cs="Arial"/>
              </w:rPr>
              <w:t xml:space="preserve">Health and Safety </w:t>
            </w:r>
            <w:r w:rsidR="00540D8C">
              <w:rPr>
                <w:rFonts w:ascii="Arial" w:hAnsi="Arial" w:cs="Arial"/>
              </w:rPr>
              <w:t>Advisor</w:t>
            </w:r>
          </w:p>
        </w:tc>
      </w:tr>
      <w:tr w:rsidR="00434121" w:rsidRPr="00EC6F4A" w14:paraId="28FBF555" w14:textId="77777777" w:rsidTr="001F6862">
        <w:tc>
          <w:tcPr>
            <w:tcW w:w="2093" w:type="dxa"/>
            <w:shd w:val="clear" w:color="auto" w:fill="C6D9F1"/>
          </w:tcPr>
          <w:p w14:paraId="6D333FD3" w14:textId="77777777" w:rsidR="00E578F7" w:rsidRPr="00EC6F4A" w:rsidRDefault="00E578F7" w:rsidP="00406B06">
            <w:pPr>
              <w:spacing w:after="0" w:line="240" w:lineRule="auto"/>
              <w:rPr>
                <w:rFonts w:ascii="Arial" w:hAnsi="Arial" w:cs="Arial"/>
              </w:rPr>
            </w:pPr>
            <w:r w:rsidRPr="00EC6F4A">
              <w:rPr>
                <w:rFonts w:ascii="Arial" w:hAnsi="Arial" w:cs="Arial"/>
              </w:rPr>
              <w:t>Business Unit</w:t>
            </w:r>
          </w:p>
        </w:tc>
        <w:tc>
          <w:tcPr>
            <w:tcW w:w="8327" w:type="dxa"/>
          </w:tcPr>
          <w:p w14:paraId="62246322" w14:textId="77777777" w:rsidR="00E578F7" w:rsidRPr="00EC6F4A" w:rsidRDefault="004632B3" w:rsidP="0010423E">
            <w:pPr>
              <w:spacing w:after="0" w:line="240" w:lineRule="auto"/>
              <w:rPr>
                <w:rFonts w:ascii="Arial" w:hAnsi="Arial" w:cs="Arial"/>
              </w:rPr>
            </w:pPr>
            <w:r w:rsidRPr="00EC6F4A">
              <w:rPr>
                <w:rFonts w:ascii="Arial" w:hAnsi="Arial" w:cs="Arial"/>
              </w:rPr>
              <w:t>River Clyde Home</w:t>
            </w:r>
            <w:r w:rsidR="001C6663">
              <w:rPr>
                <w:rFonts w:ascii="Arial" w:hAnsi="Arial" w:cs="Arial"/>
              </w:rPr>
              <w:t>s</w:t>
            </w:r>
            <w:r w:rsidR="00BC10E1">
              <w:rPr>
                <w:rFonts w:ascii="Arial" w:hAnsi="Arial" w:cs="Arial"/>
              </w:rPr>
              <w:t xml:space="preserve"> </w:t>
            </w:r>
            <w:r w:rsidRPr="00EC6F4A">
              <w:rPr>
                <w:rFonts w:ascii="Arial" w:hAnsi="Arial" w:cs="Arial"/>
              </w:rPr>
              <w:t xml:space="preserve">/ </w:t>
            </w:r>
            <w:r w:rsidR="007C144D">
              <w:rPr>
                <w:rFonts w:ascii="Arial" w:hAnsi="Arial" w:cs="Arial"/>
              </w:rPr>
              <w:t>Group Services</w:t>
            </w:r>
            <w:r w:rsidR="00E77136">
              <w:rPr>
                <w:rFonts w:ascii="Arial" w:hAnsi="Arial" w:cs="Arial"/>
              </w:rPr>
              <w:t xml:space="preserve"> </w:t>
            </w:r>
          </w:p>
        </w:tc>
      </w:tr>
      <w:tr w:rsidR="00434121" w:rsidRPr="00EC6F4A" w14:paraId="06F4D269" w14:textId="77777777" w:rsidTr="001F6862">
        <w:tc>
          <w:tcPr>
            <w:tcW w:w="2093" w:type="dxa"/>
            <w:shd w:val="clear" w:color="auto" w:fill="C6D9F1"/>
          </w:tcPr>
          <w:p w14:paraId="64FF7985" w14:textId="77777777" w:rsidR="00E578F7" w:rsidRPr="00EC6F4A" w:rsidRDefault="00E578F7" w:rsidP="00406B06">
            <w:pPr>
              <w:spacing w:after="0" w:line="240" w:lineRule="auto"/>
              <w:rPr>
                <w:rFonts w:ascii="Arial" w:hAnsi="Arial" w:cs="Arial"/>
              </w:rPr>
            </w:pPr>
            <w:r w:rsidRPr="00EC6F4A">
              <w:rPr>
                <w:rFonts w:ascii="Arial" w:hAnsi="Arial" w:cs="Arial"/>
              </w:rPr>
              <w:t>Grade:</w:t>
            </w:r>
          </w:p>
        </w:tc>
        <w:tc>
          <w:tcPr>
            <w:tcW w:w="8327" w:type="dxa"/>
          </w:tcPr>
          <w:p w14:paraId="37E5D3A2" w14:textId="77777777" w:rsidR="00E578F7" w:rsidRPr="00EC6F4A" w:rsidRDefault="00D7500D" w:rsidP="008A27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RCH Grade </w:t>
            </w:r>
            <w:r w:rsidR="00EC6F4A" w:rsidRPr="00EC6F4A">
              <w:rPr>
                <w:rFonts w:ascii="Arial" w:hAnsi="Arial" w:cs="Arial"/>
              </w:rPr>
              <w:t>5</w:t>
            </w:r>
          </w:p>
        </w:tc>
      </w:tr>
      <w:tr w:rsidR="00434121" w:rsidRPr="00EC6F4A" w14:paraId="6F7B370D" w14:textId="77777777" w:rsidTr="001F6862">
        <w:tc>
          <w:tcPr>
            <w:tcW w:w="2093" w:type="dxa"/>
            <w:shd w:val="clear" w:color="auto" w:fill="C6D9F1"/>
          </w:tcPr>
          <w:p w14:paraId="7938B07A" w14:textId="77777777" w:rsidR="00E578F7" w:rsidRPr="00EC6F4A" w:rsidRDefault="00E578F7" w:rsidP="00406B06">
            <w:pPr>
              <w:spacing w:after="0" w:line="240" w:lineRule="auto"/>
              <w:rPr>
                <w:rFonts w:ascii="Arial" w:hAnsi="Arial" w:cs="Arial"/>
              </w:rPr>
            </w:pPr>
            <w:r w:rsidRPr="00EC6F4A">
              <w:rPr>
                <w:rFonts w:ascii="Arial" w:hAnsi="Arial" w:cs="Arial"/>
              </w:rPr>
              <w:t>Reporting Structure:</w:t>
            </w:r>
          </w:p>
        </w:tc>
        <w:tc>
          <w:tcPr>
            <w:tcW w:w="8327" w:type="dxa"/>
          </w:tcPr>
          <w:p w14:paraId="0ED72A37" w14:textId="77777777" w:rsidR="00E578F7" w:rsidRPr="00EC6F4A" w:rsidRDefault="00F308F4" w:rsidP="00151F9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 and Safety Manager</w:t>
            </w:r>
          </w:p>
        </w:tc>
      </w:tr>
      <w:tr w:rsidR="00434121" w:rsidRPr="00EC6F4A" w14:paraId="478C6E5C" w14:textId="77777777" w:rsidTr="001F6862">
        <w:tc>
          <w:tcPr>
            <w:tcW w:w="2093" w:type="dxa"/>
            <w:shd w:val="clear" w:color="auto" w:fill="C6D9F1"/>
          </w:tcPr>
          <w:p w14:paraId="64FBDAF7" w14:textId="77777777" w:rsidR="00E578F7" w:rsidRPr="00EC6F4A" w:rsidRDefault="00E578F7" w:rsidP="00406B06">
            <w:pPr>
              <w:spacing w:after="0" w:line="240" w:lineRule="auto"/>
              <w:rPr>
                <w:rFonts w:ascii="Arial" w:hAnsi="Arial" w:cs="Arial"/>
              </w:rPr>
            </w:pPr>
            <w:r w:rsidRPr="00EC6F4A">
              <w:rPr>
                <w:rFonts w:ascii="Arial" w:hAnsi="Arial" w:cs="Arial"/>
              </w:rPr>
              <w:t>Key Stakeholders:</w:t>
            </w:r>
          </w:p>
        </w:tc>
        <w:tc>
          <w:tcPr>
            <w:tcW w:w="8327" w:type="dxa"/>
          </w:tcPr>
          <w:p w14:paraId="2D0C2FA4" w14:textId="77777777" w:rsidR="00E578F7" w:rsidRPr="00EC6F4A" w:rsidRDefault="00720A6D" w:rsidP="00EC6F4A">
            <w:pPr>
              <w:spacing w:after="0" w:line="240" w:lineRule="auto"/>
              <w:rPr>
                <w:rFonts w:ascii="Arial" w:hAnsi="Arial" w:cs="Arial"/>
              </w:rPr>
            </w:pPr>
            <w:r w:rsidRPr="00EC6F4A">
              <w:rPr>
                <w:rFonts w:ascii="Arial" w:hAnsi="Arial" w:cs="Arial"/>
              </w:rPr>
              <w:t xml:space="preserve">Customers; </w:t>
            </w:r>
            <w:r w:rsidR="00183178" w:rsidRPr="00EC6F4A">
              <w:rPr>
                <w:rFonts w:ascii="Arial" w:hAnsi="Arial" w:cs="Arial"/>
              </w:rPr>
              <w:t xml:space="preserve">other employees; </w:t>
            </w:r>
            <w:r w:rsidR="00F80EB6" w:rsidRPr="00EC6F4A">
              <w:rPr>
                <w:rFonts w:ascii="Arial" w:hAnsi="Arial" w:cs="Arial"/>
              </w:rPr>
              <w:t>partner agencies</w:t>
            </w:r>
            <w:r w:rsidR="00183178" w:rsidRPr="00EC6F4A">
              <w:rPr>
                <w:rFonts w:ascii="Arial" w:hAnsi="Arial" w:cs="Arial"/>
              </w:rPr>
              <w:t xml:space="preserve">, consultants and suppliers; </w:t>
            </w:r>
            <w:r w:rsidR="00EC6F4A" w:rsidRPr="00EC6F4A">
              <w:rPr>
                <w:rFonts w:ascii="Arial" w:hAnsi="Arial" w:cs="Arial"/>
              </w:rPr>
              <w:t>e</w:t>
            </w:r>
            <w:r w:rsidRPr="00EC6F4A">
              <w:rPr>
                <w:rFonts w:ascii="Arial" w:hAnsi="Arial" w:cs="Arial"/>
              </w:rPr>
              <w:t xml:space="preserve">lected </w:t>
            </w:r>
            <w:r w:rsidR="00183178" w:rsidRPr="00EC6F4A">
              <w:rPr>
                <w:rFonts w:ascii="Arial" w:hAnsi="Arial" w:cs="Arial"/>
              </w:rPr>
              <w:t>r</w:t>
            </w:r>
            <w:r w:rsidRPr="00EC6F4A">
              <w:rPr>
                <w:rFonts w:ascii="Arial" w:hAnsi="Arial" w:cs="Arial"/>
              </w:rPr>
              <w:t>epresentatives</w:t>
            </w:r>
            <w:r w:rsidR="006A7A8B" w:rsidRPr="00EC6F4A">
              <w:rPr>
                <w:rFonts w:ascii="Arial" w:hAnsi="Arial" w:cs="Arial"/>
              </w:rPr>
              <w:t xml:space="preserve">; statutory </w:t>
            </w:r>
            <w:r w:rsidR="004C642B" w:rsidRPr="00EC6F4A">
              <w:rPr>
                <w:rFonts w:ascii="Arial" w:hAnsi="Arial" w:cs="Arial"/>
              </w:rPr>
              <w:t xml:space="preserve">and voluntary </w:t>
            </w:r>
            <w:r w:rsidR="006A7A8B" w:rsidRPr="00EC6F4A">
              <w:rPr>
                <w:rFonts w:ascii="Arial" w:hAnsi="Arial" w:cs="Arial"/>
              </w:rPr>
              <w:t>agencies</w:t>
            </w:r>
          </w:p>
        </w:tc>
      </w:tr>
    </w:tbl>
    <w:p w14:paraId="717299B5" w14:textId="77777777" w:rsidR="00700350" w:rsidRPr="00EC6F4A" w:rsidRDefault="00700350">
      <w:pPr>
        <w:rPr>
          <w:rFonts w:ascii="Arial" w:hAnsi="Arial" w:cs="Arial"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700350" w:rsidRPr="00EC6F4A" w14:paraId="4198D4D3" w14:textId="77777777" w:rsidTr="00472CB4">
        <w:tc>
          <w:tcPr>
            <w:tcW w:w="10420" w:type="dxa"/>
            <w:shd w:val="clear" w:color="auto" w:fill="C6D9F1"/>
          </w:tcPr>
          <w:p w14:paraId="547FB03C" w14:textId="77777777" w:rsidR="00700350" w:rsidRPr="00EC6F4A" w:rsidRDefault="00700350" w:rsidP="00472CB4">
            <w:pPr>
              <w:spacing w:after="0" w:line="240" w:lineRule="auto"/>
              <w:rPr>
                <w:rFonts w:ascii="Arial" w:hAnsi="Arial" w:cs="Arial"/>
                <w:b/>
                <w:sz w:val="24"/>
              </w:rPr>
            </w:pPr>
            <w:r w:rsidRPr="00EC6F4A">
              <w:rPr>
                <w:rFonts w:ascii="Arial" w:hAnsi="Arial" w:cs="Arial"/>
                <w:b/>
                <w:sz w:val="24"/>
              </w:rPr>
              <w:t>Job Purpose:</w:t>
            </w:r>
          </w:p>
        </w:tc>
      </w:tr>
      <w:tr w:rsidR="00E578F7" w:rsidRPr="00EC6F4A" w14:paraId="6DF09D78" w14:textId="77777777" w:rsidTr="00406B06">
        <w:tc>
          <w:tcPr>
            <w:tcW w:w="10420" w:type="dxa"/>
          </w:tcPr>
          <w:p w14:paraId="1F297321" w14:textId="77777777" w:rsidR="001C2F03" w:rsidRDefault="00F308F4" w:rsidP="00B1744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Promotes a positive health and safety culture within the</w:t>
            </w:r>
            <w:r w:rsidR="001C2F03">
              <w:rPr>
                <w:color w:val="auto"/>
                <w:sz w:val="22"/>
                <w:szCs w:val="22"/>
              </w:rPr>
              <w:t xml:space="preserve"> RCH Group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="00E14CF4">
              <w:rPr>
                <w:color w:val="auto"/>
                <w:sz w:val="22"/>
                <w:szCs w:val="22"/>
              </w:rPr>
              <w:t>workplaces.</w:t>
            </w:r>
          </w:p>
          <w:p w14:paraId="14326F9D" w14:textId="77777777" w:rsidR="00DA5C3C" w:rsidRPr="00EC6F4A" w:rsidRDefault="001C2F03" w:rsidP="00B17440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Advise on RCH Group wide activities ensuring they </w:t>
            </w:r>
            <w:r w:rsidR="00F308F4">
              <w:rPr>
                <w:color w:val="auto"/>
                <w:sz w:val="22"/>
                <w:szCs w:val="22"/>
              </w:rPr>
              <w:t>comply with health and safety legislation.</w:t>
            </w:r>
          </w:p>
        </w:tc>
      </w:tr>
    </w:tbl>
    <w:p w14:paraId="42D5F0B7" w14:textId="77777777" w:rsidR="00E578F7" w:rsidRPr="00EC6F4A" w:rsidRDefault="00E578F7" w:rsidP="00CD6EAF">
      <w:pPr>
        <w:spacing w:line="240" w:lineRule="auto"/>
        <w:rPr>
          <w:rFonts w:ascii="Arial" w:hAnsi="Arial" w:cs="Arial"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E578F7" w:rsidRPr="00EC6F4A" w14:paraId="6FE8F237" w14:textId="77777777" w:rsidTr="00406B06">
        <w:tc>
          <w:tcPr>
            <w:tcW w:w="10420" w:type="dxa"/>
            <w:shd w:val="clear" w:color="auto" w:fill="C6D9F1"/>
          </w:tcPr>
          <w:p w14:paraId="24807A84" w14:textId="77777777" w:rsidR="00E578F7" w:rsidRPr="00EC6F4A" w:rsidRDefault="00E578F7" w:rsidP="00406B06">
            <w:pPr>
              <w:spacing w:after="0" w:line="240" w:lineRule="auto"/>
              <w:rPr>
                <w:rFonts w:ascii="Arial" w:hAnsi="Arial" w:cs="Arial"/>
                <w:b/>
                <w:sz w:val="24"/>
              </w:rPr>
            </w:pPr>
            <w:r w:rsidRPr="00EC6F4A">
              <w:rPr>
                <w:rFonts w:ascii="Arial" w:hAnsi="Arial" w:cs="Arial"/>
                <w:b/>
                <w:sz w:val="24"/>
              </w:rPr>
              <w:t>Key areas of responsibility (What you’</w:t>
            </w:r>
            <w:r w:rsidR="00B254D6" w:rsidRPr="00EC6F4A">
              <w:rPr>
                <w:rFonts w:ascii="Arial" w:hAnsi="Arial" w:cs="Arial"/>
                <w:b/>
                <w:sz w:val="24"/>
              </w:rPr>
              <w:t>ll deliver</w:t>
            </w:r>
            <w:r w:rsidRPr="00EC6F4A">
              <w:rPr>
                <w:rFonts w:ascii="Arial" w:hAnsi="Arial" w:cs="Arial"/>
                <w:b/>
                <w:sz w:val="24"/>
              </w:rPr>
              <w:t>)</w:t>
            </w:r>
            <w:r w:rsidR="00B254D6" w:rsidRPr="00EC6F4A">
              <w:rPr>
                <w:rFonts w:ascii="Arial" w:hAnsi="Arial" w:cs="Arial"/>
                <w:b/>
                <w:sz w:val="24"/>
              </w:rPr>
              <w:t>:</w:t>
            </w:r>
          </w:p>
        </w:tc>
      </w:tr>
      <w:tr w:rsidR="00E578F7" w:rsidRPr="00EC6F4A" w14:paraId="1496A404" w14:textId="77777777" w:rsidTr="00EF5DBD">
        <w:trPr>
          <w:trHeight w:val="491"/>
        </w:trPr>
        <w:tc>
          <w:tcPr>
            <w:tcW w:w="10420" w:type="dxa"/>
          </w:tcPr>
          <w:p w14:paraId="56A12722" w14:textId="77777777" w:rsidR="00B17440" w:rsidRPr="00B17440" w:rsidRDefault="009E21CA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Assists with the design and development of the </w:t>
            </w:r>
            <w:r w:rsidR="00B17440">
              <w:rPr>
                <w:rFonts w:ascii="Arial" w:eastAsia="Times New Roman" w:hAnsi="Arial" w:cs="Arial"/>
                <w:lang w:eastAsia="en-GB"/>
              </w:rPr>
              <w:t>h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ealth and </w:t>
            </w:r>
            <w:r w:rsidR="00B17440">
              <w:rPr>
                <w:rFonts w:ascii="Arial" w:eastAsia="Times New Roman" w:hAnsi="Arial" w:cs="Arial"/>
                <w:lang w:eastAsia="en-GB"/>
              </w:rPr>
              <w:t>s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afety </w:t>
            </w:r>
            <w:r w:rsidR="001C2F03">
              <w:rPr>
                <w:rFonts w:ascii="Arial" w:eastAsia="Times New Roman" w:hAnsi="Arial" w:cs="Arial"/>
                <w:lang w:eastAsia="en-GB"/>
              </w:rPr>
              <w:t>management systems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; supporting policies and procedures; and ensures compliance with all Health and Safety </w:t>
            </w:r>
            <w:r w:rsidR="001C2F03" w:rsidRPr="00B17440">
              <w:rPr>
                <w:rFonts w:ascii="Arial" w:eastAsia="Times New Roman" w:hAnsi="Arial" w:cs="Arial"/>
                <w:lang w:eastAsia="en-GB"/>
              </w:rPr>
              <w:t>legislation.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  <w:p w14:paraId="7F6726A1" w14:textId="77777777" w:rsidR="00B2378C" w:rsidRPr="00B17440" w:rsidRDefault="001C2F03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Supports 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managers fulfil their obligations and responsibilities for Health and Safety matters, </w:t>
            </w:r>
            <w:r w:rsidRPr="00B17440">
              <w:rPr>
                <w:rFonts w:ascii="Arial" w:eastAsia="Times New Roman" w:hAnsi="Arial" w:cs="Arial"/>
                <w:lang w:eastAsia="en-GB"/>
              </w:rPr>
              <w:t>including</w:t>
            </w:r>
            <w:r w:rsidR="00F72A8D">
              <w:rPr>
                <w:rFonts w:ascii="Arial" w:eastAsia="Times New Roman" w:hAnsi="Arial" w:cs="Arial"/>
                <w:lang w:eastAsia="en-GB"/>
              </w:rPr>
              <w:t xml:space="preserve"> review</w:t>
            </w:r>
            <w:r w:rsidR="00CF4AD2">
              <w:rPr>
                <w:rFonts w:ascii="Arial" w:eastAsia="Times New Roman" w:hAnsi="Arial" w:cs="Arial"/>
                <w:lang w:eastAsia="en-GB"/>
              </w:rPr>
              <w:t>ing</w:t>
            </w:r>
            <w:r w:rsidR="009E4958">
              <w:rPr>
                <w:rFonts w:ascii="Arial" w:eastAsia="Times New Roman" w:hAnsi="Arial" w:cs="Arial"/>
                <w:lang w:eastAsia="en-GB"/>
              </w:rPr>
              <w:t xml:space="preserve"> and assisting with</w:t>
            </w:r>
            <w:r w:rsidR="00F72A8D">
              <w:rPr>
                <w:rFonts w:ascii="Arial" w:eastAsia="Times New Roman" w:hAnsi="Arial" w:cs="Arial"/>
                <w:lang w:eastAsia="en-GB"/>
              </w:rPr>
              <w:t xml:space="preserve"> risk assessments to ensure these are suitable and sufficient and kept up to date.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B2378C">
              <w:rPr>
                <w:rFonts w:ascii="Arial" w:eastAsia="Times New Roman" w:hAnsi="Arial" w:cs="Arial"/>
                <w:lang w:eastAsia="en-GB"/>
              </w:rPr>
              <w:t xml:space="preserve">Ensure working practices are safe and comply with </w:t>
            </w:r>
            <w:r>
              <w:rPr>
                <w:rFonts w:ascii="Arial" w:eastAsia="Times New Roman" w:hAnsi="Arial" w:cs="Arial"/>
                <w:lang w:eastAsia="en-GB"/>
              </w:rPr>
              <w:t>legislation.</w:t>
            </w:r>
          </w:p>
          <w:p w14:paraId="3341E22E" w14:textId="77777777" w:rsidR="00B17440" w:rsidRPr="00F72A8D" w:rsidRDefault="00F72A8D" w:rsidP="00F72A8D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C</w:t>
            </w:r>
            <w:r w:rsidR="00B17440" w:rsidRPr="00F72A8D">
              <w:rPr>
                <w:rFonts w:ascii="Arial" w:eastAsia="Times New Roman" w:hAnsi="Arial" w:cs="Arial"/>
                <w:lang w:eastAsia="en-GB"/>
              </w:rPr>
              <w:t>arries out a planned programme of Health and Safety inspections</w:t>
            </w:r>
            <w:r>
              <w:rPr>
                <w:rFonts w:ascii="Arial" w:eastAsia="Times New Roman" w:hAnsi="Arial" w:cs="Arial"/>
                <w:lang w:eastAsia="en-GB"/>
              </w:rPr>
              <w:t xml:space="preserve"> as directed</w:t>
            </w:r>
            <w:r w:rsidR="00B17440" w:rsidRPr="00F72A8D">
              <w:rPr>
                <w:rFonts w:ascii="Arial" w:eastAsia="Times New Roman" w:hAnsi="Arial" w:cs="Arial"/>
                <w:lang w:eastAsia="en-GB"/>
              </w:rPr>
              <w:t xml:space="preserve">. </w:t>
            </w:r>
            <w:r>
              <w:rPr>
                <w:rFonts w:ascii="Arial" w:eastAsia="Times New Roman" w:hAnsi="Arial" w:cs="Arial"/>
                <w:lang w:eastAsia="en-GB"/>
              </w:rPr>
              <w:t xml:space="preserve"> Participates in</w:t>
            </w:r>
            <w:r w:rsidR="00B17440" w:rsidRPr="00F72A8D">
              <w:rPr>
                <w:rFonts w:ascii="Arial" w:eastAsia="Times New Roman" w:hAnsi="Arial" w:cs="Arial"/>
                <w:lang w:eastAsia="en-GB"/>
              </w:rPr>
              <w:t xml:space="preserve"> an annual Health and Safety audit across the </w:t>
            </w:r>
            <w:r w:rsidR="001C2F03" w:rsidRPr="00F72A8D">
              <w:rPr>
                <w:rFonts w:ascii="Arial" w:eastAsia="Times New Roman" w:hAnsi="Arial" w:cs="Arial"/>
                <w:lang w:eastAsia="en-GB"/>
              </w:rPr>
              <w:t>organisation.</w:t>
            </w:r>
            <w:r w:rsidR="00B17440" w:rsidRPr="00F72A8D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  <w:p w14:paraId="018EC393" w14:textId="77777777" w:rsidR="00B17440" w:rsidRPr="00B17440" w:rsidRDefault="001C2F03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Assist with and u</w:t>
            </w:r>
            <w:r w:rsidR="00B17440">
              <w:rPr>
                <w:rFonts w:ascii="Arial" w:eastAsia="Times New Roman" w:hAnsi="Arial" w:cs="Arial"/>
                <w:lang w:eastAsia="en-GB"/>
              </w:rPr>
              <w:t>ndertake</w:t>
            </w:r>
            <w:r w:rsidR="00CF4AD2">
              <w:rPr>
                <w:rFonts w:ascii="Arial" w:eastAsia="Times New Roman" w:hAnsi="Arial" w:cs="Arial"/>
                <w:lang w:eastAsia="en-GB"/>
              </w:rPr>
              <w:t>s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 accident and incident investigations</w:t>
            </w:r>
            <w:r w:rsidR="00B2378C">
              <w:rPr>
                <w:rFonts w:ascii="Arial" w:eastAsia="Times New Roman" w:hAnsi="Arial" w:cs="Arial"/>
                <w:lang w:eastAsia="en-GB"/>
              </w:rPr>
              <w:t>, producing statistics for management and the board</w:t>
            </w:r>
            <w:r>
              <w:rPr>
                <w:rFonts w:ascii="Arial" w:eastAsia="Times New Roman" w:hAnsi="Arial" w:cs="Arial"/>
                <w:lang w:eastAsia="en-GB"/>
              </w:rPr>
              <w:t>.</w:t>
            </w:r>
          </w:p>
          <w:p w14:paraId="5CF18F1B" w14:textId="77777777" w:rsidR="00B17440" w:rsidRPr="00B17440" w:rsidRDefault="00F72A8D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Attends the</w:t>
            </w:r>
            <w:r w:rsidR="00CF4AD2">
              <w:rPr>
                <w:rFonts w:ascii="Arial" w:eastAsia="Times New Roman" w:hAnsi="Arial" w:cs="Arial"/>
                <w:lang w:eastAsia="en-GB"/>
              </w:rPr>
              <w:t xml:space="preserve"> RCH and HFS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>Health and Safety Forum</w:t>
            </w:r>
            <w:r w:rsidR="00CF4AD2">
              <w:rPr>
                <w:rFonts w:ascii="Arial" w:eastAsia="Times New Roman" w:hAnsi="Arial" w:cs="Arial"/>
                <w:lang w:eastAsia="en-GB"/>
              </w:rPr>
              <w:t>s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>,</w:t>
            </w:r>
            <w:r w:rsidR="00CF4AD2">
              <w:rPr>
                <w:rFonts w:ascii="Arial" w:eastAsia="Times New Roman" w:hAnsi="Arial" w:cs="Arial"/>
                <w:lang w:eastAsia="en-GB"/>
              </w:rPr>
              <w:t xml:space="preserve"> provides advisory guidance,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 including actions and follow </w:t>
            </w:r>
            <w:r w:rsidR="001C2F03" w:rsidRPr="00B17440">
              <w:rPr>
                <w:rFonts w:ascii="Arial" w:eastAsia="Times New Roman" w:hAnsi="Arial" w:cs="Arial"/>
                <w:lang w:eastAsia="en-GB"/>
              </w:rPr>
              <w:t>ups.</w:t>
            </w:r>
          </w:p>
          <w:p w14:paraId="3A0BDB32" w14:textId="77777777" w:rsidR="00B17440" w:rsidRPr="00B17440" w:rsidRDefault="00B17440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B17440">
              <w:rPr>
                <w:rFonts w:ascii="Arial" w:eastAsia="Times New Roman" w:hAnsi="Arial" w:cs="Arial"/>
                <w:lang w:eastAsia="en-GB"/>
              </w:rPr>
              <w:t>Develop</w:t>
            </w:r>
            <w:r w:rsidR="00CF4AD2">
              <w:rPr>
                <w:rFonts w:ascii="Arial" w:eastAsia="Times New Roman" w:hAnsi="Arial" w:cs="Arial"/>
                <w:lang w:eastAsia="en-GB"/>
              </w:rPr>
              <w:t>s</w:t>
            </w:r>
            <w:r w:rsidRPr="00B17440">
              <w:rPr>
                <w:rFonts w:ascii="Arial" w:eastAsia="Times New Roman" w:hAnsi="Arial" w:cs="Arial"/>
                <w:lang w:eastAsia="en-GB"/>
              </w:rPr>
              <w:t xml:space="preserve"> and support</w:t>
            </w:r>
            <w:r w:rsidR="00CF4AD2">
              <w:rPr>
                <w:rFonts w:ascii="Arial" w:eastAsia="Times New Roman" w:hAnsi="Arial" w:cs="Arial"/>
                <w:lang w:eastAsia="en-GB"/>
              </w:rPr>
              <w:t>s</w:t>
            </w:r>
            <w:r w:rsidRPr="00B17440">
              <w:rPr>
                <w:rFonts w:ascii="Arial" w:eastAsia="Times New Roman" w:hAnsi="Arial" w:cs="Arial"/>
                <w:lang w:eastAsia="en-GB"/>
              </w:rPr>
              <w:t xml:space="preserve"> Stress Management </w:t>
            </w:r>
            <w:r w:rsidR="001C2F03" w:rsidRPr="00B17440">
              <w:rPr>
                <w:rFonts w:ascii="Arial" w:eastAsia="Times New Roman" w:hAnsi="Arial" w:cs="Arial"/>
                <w:lang w:eastAsia="en-GB"/>
              </w:rPr>
              <w:t>framework.</w:t>
            </w:r>
            <w:r w:rsidRPr="00B17440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  <w:p w14:paraId="73E4F10A" w14:textId="77777777" w:rsidR="00B17440" w:rsidRDefault="00B17440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B17440">
              <w:rPr>
                <w:rFonts w:ascii="Arial" w:eastAsia="Times New Roman" w:hAnsi="Arial" w:cs="Arial"/>
                <w:lang w:eastAsia="en-GB"/>
              </w:rPr>
              <w:t xml:space="preserve">Prepares regular Health and Safety reports and statistical </w:t>
            </w:r>
            <w:r w:rsidR="00B2378C" w:rsidRPr="00B17440">
              <w:rPr>
                <w:rFonts w:ascii="Arial" w:eastAsia="Times New Roman" w:hAnsi="Arial" w:cs="Arial"/>
                <w:lang w:eastAsia="en-GB"/>
              </w:rPr>
              <w:t>analy</w:t>
            </w:r>
            <w:r w:rsidR="00B2378C">
              <w:rPr>
                <w:rFonts w:ascii="Arial" w:eastAsia="Times New Roman" w:hAnsi="Arial" w:cs="Arial"/>
                <w:lang w:eastAsia="en-GB"/>
              </w:rPr>
              <w:t>sis</w:t>
            </w:r>
            <w:r>
              <w:rPr>
                <w:rFonts w:ascii="Arial" w:eastAsia="Times New Roman" w:hAnsi="Arial" w:cs="Arial"/>
                <w:lang w:eastAsia="en-GB"/>
              </w:rPr>
              <w:t xml:space="preserve"> for managers and the Board.</w:t>
            </w:r>
          </w:p>
          <w:p w14:paraId="310011B5" w14:textId="77777777" w:rsidR="00B17440" w:rsidRPr="00B17440" w:rsidRDefault="00B17440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B17440">
              <w:rPr>
                <w:rFonts w:ascii="Arial" w:eastAsia="Times New Roman" w:hAnsi="Arial" w:cs="Arial"/>
                <w:lang w:eastAsia="en-GB"/>
              </w:rPr>
              <w:t>Design</w:t>
            </w:r>
            <w:r w:rsidR="00CF4AD2">
              <w:rPr>
                <w:rFonts w:ascii="Arial" w:eastAsia="Times New Roman" w:hAnsi="Arial" w:cs="Arial"/>
                <w:lang w:eastAsia="en-GB"/>
              </w:rPr>
              <w:t>s</w:t>
            </w:r>
            <w:r w:rsidRPr="00B17440">
              <w:rPr>
                <w:rFonts w:ascii="Arial" w:eastAsia="Times New Roman" w:hAnsi="Arial" w:cs="Arial"/>
                <w:lang w:eastAsia="en-GB"/>
              </w:rPr>
              <w:t xml:space="preserve"> and deliver</w:t>
            </w:r>
            <w:r w:rsidR="00CF4AD2">
              <w:rPr>
                <w:rFonts w:ascii="Arial" w:eastAsia="Times New Roman" w:hAnsi="Arial" w:cs="Arial"/>
                <w:lang w:eastAsia="en-GB"/>
              </w:rPr>
              <w:t>s a</w:t>
            </w:r>
            <w:r w:rsidRPr="00B17440">
              <w:rPr>
                <w:rFonts w:ascii="Arial" w:eastAsia="Times New Roman" w:hAnsi="Arial" w:cs="Arial"/>
                <w:lang w:eastAsia="en-GB"/>
              </w:rPr>
              <w:t xml:space="preserve"> range of Health and Safety related </w:t>
            </w:r>
            <w:r w:rsidR="00BC10E1">
              <w:rPr>
                <w:rFonts w:ascii="Arial" w:eastAsia="Times New Roman" w:hAnsi="Arial" w:cs="Arial"/>
                <w:lang w:eastAsia="en-GB"/>
              </w:rPr>
              <w:t xml:space="preserve">in-house </w:t>
            </w:r>
            <w:r w:rsidRPr="00B17440">
              <w:rPr>
                <w:rFonts w:ascii="Arial" w:eastAsia="Times New Roman" w:hAnsi="Arial" w:cs="Arial"/>
                <w:lang w:eastAsia="en-GB"/>
              </w:rPr>
              <w:t xml:space="preserve">training </w:t>
            </w:r>
            <w:r w:rsidR="001C2F03" w:rsidRPr="00B17440">
              <w:rPr>
                <w:rFonts w:ascii="Arial" w:eastAsia="Times New Roman" w:hAnsi="Arial" w:cs="Arial"/>
                <w:lang w:eastAsia="en-GB"/>
              </w:rPr>
              <w:t>programmes.</w:t>
            </w:r>
          </w:p>
          <w:p w14:paraId="6AB41701" w14:textId="77777777" w:rsidR="00B17440" w:rsidRDefault="00F72A8D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Assists with 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fire safety, </w:t>
            </w:r>
            <w:r w:rsidR="00CF4AD2">
              <w:rPr>
                <w:rFonts w:ascii="Arial" w:eastAsia="Times New Roman" w:hAnsi="Arial" w:cs="Arial"/>
                <w:lang w:eastAsia="en-GB"/>
              </w:rPr>
              <w:t xml:space="preserve">providing guidance and support to relevant staff in 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 xml:space="preserve">developing relevant policies and procedures, </w:t>
            </w:r>
            <w:r w:rsidR="00E77136">
              <w:rPr>
                <w:rFonts w:ascii="Arial" w:eastAsia="Times New Roman" w:hAnsi="Arial" w:cs="Arial"/>
                <w:lang w:eastAsia="en-GB"/>
              </w:rPr>
              <w:t xml:space="preserve">arranging fire warden training </w:t>
            </w:r>
            <w:r w:rsidR="00B17440" w:rsidRPr="00B17440">
              <w:rPr>
                <w:rFonts w:ascii="Arial" w:eastAsia="Times New Roman" w:hAnsi="Arial" w:cs="Arial"/>
                <w:lang w:eastAsia="en-GB"/>
              </w:rPr>
              <w:t>and managing regular fire drills</w:t>
            </w:r>
            <w:r w:rsidR="00E77136">
              <w:rPr>
                <w:rFonts w:ascii="Arial" w:eastAsia="Times New Roman" w:hAnsi="Arial" w:cs="Arial"/>
                <w:lang w:eastAsia="en-GB"/>
              </w:rPr>
              <w:t xml:space="preserve"> across RCH</w:t>
            </w:r>
            <w:r w:rsidR="001C2F03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E77136">
              <w:rPr>
                <w:rFonts w:ascii="Arial" w:eastAsia="Times New Roman" w:hAnsi="Arial" w:cs="Arial"/>
                <w:lang w:eastAsia="en-GB"/>
              </w:rPr>
              <w:t>G</w:t>
            </w:r>
            <w:r w:rsidR="001C2F03">
              <w:rPr>
                <w:rFonts w:ascii="Arial" w:eastAsia="Times New Roman" w:hAnsi="Arial" w:cs="Arial"/>
                <w:lang w:eastAsia="en-GB"/>
              </w:rPr>
              <w:t>roup</w:t>
            </w:r>
          </w:p>
          <w:p w14:paraId="19E381CB" w14:textId="77777777" w:rsidR="00B2378C" w:rsidRDefault="00CF4AD2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Carries </w:t>
            </w:r>
            <w:r w:rsidR="00B2378C">
              <w:rPr>
                <w:rFonts w:ascii="Arial" w:eastAsia="Times New Roman" w:hAnsi="Arial" w:cs="Arial"/>
                <w:lang w:eastAsia="en-GB"/>
              </w:rPr>
              <w:t xml:space="preserve">out regular site inspections to ensure that safety policies and procedures are being properly implemented, following up with a report and suggested improvements as </w:t>
            </w:r>
            <w:r w:rsidR="001C2F03">
              <w:rPr>
                <w:rFonts w:ascii="Arial" w:eastAsia="Times New Roman" w:hAnsi="Arial" w:cs="Arial"/>
                <w:lang w:eastAsia="en-GB"/>
              </w:rPr>
              <w:t>required.</w:t>
            </w:r>
          </w:p>
          <w:p w14:paraId="47F708F6" w14:textId="77777777" w:rsidR="00B17440" w:rsidRPr="00EA2940" w:rsidRDefault="00B2378C" w:rsidP="006D46A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EA2940">
              <w:rPr>
                <w:rFonts w:ascii="Arial" w:eastAsia="Times New Roman" w:hAnsi="Arial" w:cs="Arial"/>
                <w:lang w:eastAsia="en-GB"/>
              </w:rPr>
              <w:t>Advise</w:t>
            </w:r>
            <w:r w:rsidR="00CF4AD2">
              <w:rPr>
                <w:rFonts w:ascii="Arial" w:eastAsia="Times New Roman" w:hAnsi="Arial" w:cs="Arial"/>
                <w:lang w:eastAsia="en-GB"/>
              </w:rPr>
              <w:t>s</w:t>
            </w:r>
            <w:r w:rsidRPr="00EA2940">
              <w:rPr>
                <w:rFonts w:ascii="Arial" w:eastAsia="Times New Roman" w:hAnsi="Arial" w:cs="Arial"/>
                <w:lang w:eastAsia="en-GB"/>
              </w:rPr>
              <w:t xml:space="preserve"> on specialist areas such </w:t>
            </w:r>
            <w:r w:rsidR="00392637" w:rsidRPr="00EA2940">
              <w:rPr>
                <w:rFonts w:ascii="Arial" w:eastAsia="Times New Roman" w:hAnsi="Arial" w:cs="Arial"/>
                <w:lang w:eastAsia="en-GB"/>
              </w:rPr>
              <w:t>as</w:t>
            </w:r>
            <w:r w:rsidRPr="00EA2940">
              <w:rPr>
                <w:rFonts w:ascii="Arial" w:eastAsia="Times New Roman" w:hAnsi="Arial" w:cs="Arial"/>
                <w:lang w:eastAsia="en-GB"/>
              </w:rPr>
              <w:t xml:space="preserve"> hazardous substances, noise, vibration, safeguarding machinery, DSE and occupational disease</w:t>
            </w:r>
            <w:r w:rsidR="00064B6A">
              <w:rPr>
                <w:rFonts w:ascii="Arial" w:eastAsia="Times New Roman" w:hAnsi="Arial" w:cs="Arial"/>
                <w:lang w:eastAsia="en-GB"/>
              </w:rPr>
              <w:t>.</w:t>
            </w:r>
          </w:p>
          <w:p w14:paraId="6B1F9264" w14:textId="77777777" w:rsidR="001018CF" w:rsidRDefault="001018CF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Deputise</w:t>
            </w:r>
            <w:r w:rsidR="00CF4AD2">
              <w:rPr>
                <w:rFonts w:ascii="Arial" w:eastAsia="Times New Roman" w:hAnsi="Arial" w:cs="Arial"/>
                <w:lang w:eastAsia="en-GB"/>
              </w:rPr>
              <w:t>s</w:t>
            </w:r>
            <w:r>
              <w:rPr>
                <w:rFonts w:ascii="Arial" w:eastAsia="Times New Roman" w:hAnsi="Arial" w:cs="Arial"/>
                <w:lang w:eastAsia="en-GB"/>
              </w:rPr>
              <w:t xml:space="preserve"> for the Health &amp; Safety Manager as required for </w:t>
            </w:r>
            <w:r w:rsidR="00CF4AD2">
              <w:rPr>
                <w:rFonts w:ascii="Arial" w:eastAsia="Times New Roman" w:hAnsi="Arial" w:cs="Arial"/>
                <w:lang w:eastAsia="en-GB"/>
              </w:rPr>
              <w:t xml:space="preserve">ELT </w:t>
            </w:r>
            <w:r>
              <w:rPr>
                <w:rFonts w:ascii="Arial" w:eastAsia="Times New Roman" w:hAnsi="Arial" w:cs="Arial"/>
                <w:lang w:eastAsia="en-GB"/>
              </w:rPr>
              <w:t xml:space="preserve">health and safety committee, RCH and HFS health and safety forums and the staff safety </w:t>
            </w:r>
            <w:r w:rsidR="001C2F03">
              <w:rPr>
                <w:rFonts w:ascii="Arial" w:eastAsia="Times New Roman" w:hAnsi="Arial" w:cs="Arial"/>
                <w:lang w:eastAsia="en-GB"/>
              </w:rPr>
              <w:t>committee.</w:t>
            </w:r>
          </w:p>
          <w:p w14:paraId="353FFC0B" w14:textId="77777777" w:rsidR="00E77136" w:rsidRPr="00E77136" w:rsidRDefault="009E4958" w:rsidP="00E77136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Keeping abreast of current health and safety legislation</w:t>
            </w:r>
            <w:r w:rsidR="001C2F03">
              <w:rPr>
                <w:rFonts w:ascii="Arial" w:eastAsia="Times New Roman" w:hAnsi="Arial" w:cs="Arial"/>
                <w:lang w:eastAsia="en-GB"/>
              </w:rPr>
              <w:t xml:space="preserve"> through IOSH CPD framework.</w:t>
            </w:r>
          </w:p>
          <w:p w14:paraId="72B4F342" w14:textId="77777777" w:rsidR="009E4958" w:rsidRPr="00B17440" w:rsidRDefault="009E4958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Working with the Health and Safety Executive inspectors and trade unions</w:t>
            </w:r>
          </w:p>
          <w:p w14:paraId="22E50CD6" w14:textId="77777777" w:rsidR="00B17440" w:rsidRPr="00B17440" w:rsidRDefault="00B17440" w:rsidP="00B17440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B17440">
              <w:rPr>
                <w:rFonts w:ascii="Arial" w:eastAsia="Times New Roman" w:hAnsi="Arial" w:cs="Arial"/>
                <w:lang w:eastAsia="en-GB"/>
              </w:rPr>
              <w:t xml:space="preserve">Monitors appropriate complaints to feed into review of policies and procedures and investigates, responds to and records complaints, as </w:t>
            </w:r>
            <w:r w:rsidR="001C2F03" w:rsidRPr="00B17440">
              <w:rPr>
                <w:rFonts w:ascii="Arial" w:eastAsia="Times New Roman" w:hAnsi="Arial" w:cs="Arial"/>
                <w:lang w:eastAsia="en-GB"/>
              </w:rPr>
              <w:t>required.</w:t>
            </w:r>
          </w:p>
          <w:p w14:paraId="482A29E9" w14:textId="77777777" w:rsidR="009B74C1" w:rsidRPr="00EC6F4A" w:rsidRDefault="009B74C1" w:rsidP="00B17440">
            <w:pPr>
              <w:spacing w:after="0" w:line="240" w:lineRule="auto"/>
              <w:ind w:left="360"/>
              <w:rPr>
                <w:rFonts w:ascii="Arial" w:eastAsia="Times New Roman" w:hAnsi="Arial" w:cs="Arial"/>
                <w:lang w:eastAsia="en-GB"/>
              </w:rPr>
            </w:pPr>
          </w:p>
        </w:tc>
      </w:tr>
    </w:tbl>
    <w:p w14:paraId="721EF528" w14:textId="77777777" w:rsidR="00FF15C9" w:rsidRDefault="00FF15C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7051"/>
      </w:tblGrid>
      <w:tr w:rsidR="00A8255D" w:rsidRPr="003D3DC9" w14:paraId="01F88C39" w14:textId="77777777" w:rsidTr="00A8255D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8AFF937" w14:textId="77777777" w:rsidR="00A8255D" w:rsidRPr="00A8255D" w:rsidRDefault="00A8255D" w:rsidP="00C95CF7">
            <w:pPr>
              <w:spacing w:after="0" w:line="240" w:lineRule="auto"/>
              <w:rPr>
                <w:rFonts w:ascii="Arial" w:hAnsi="Arial" w:cs="Arial"/>
              </w:rPr>
            </w:pPr>
            <w:r w:rsidRPr="00A8255D">
              <w:rPr>
                <w:rFonts w:ascii="Arial" w:hAnsi="Arial" w:cs="Arial"/>
              </w:rPr>
              <w:t>Expected behaviours/competencies (How you’ll deliver): CF Level 2/3</w:t>
            </w:r>
          </w:p>
        </w:tc>
      </w:tr>
      <w:tr w:rsidR="00A8255D" w:rsidRPr="003D3DC9" w14:paraId="6C7B95C4" w14:textId="77777777" w:rsidTr="00C95CF7">
        <w:tc>
          <w:tcPr>
            <w:tcW w:w="3369" w:type="dxa"/>
            <w:shd w:val="clear" w:color="auto" w:fill="C6D9F1"/>
          </w:tcPr>
          <w:p w14:paraId="372826FF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Business and Improvement Focus</w:t>
            </w:r>
          </w:p>
        </w:tc>
        <w:tc>
          <w:tcPr>
            <w:tcW w:w="7051" w:type="dxa"/>
            <w:shd w:val="clear" w:color="auto" w:fill="FFFFFF"/>
          </w:tcPr>
          <w:p w14:paraId="1A6CD8A3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Demonstrates an awareness of the implications of own and team responsibilities on other areas of the business</w:t>
            </w:r>
          </w:p>
          <w:p w14:paraId="5CBFA115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Responds positively to testing new initiatives and encourages the sharing of experiences to improve performance</w:t>
            </w:r>
          </w:p>
          <w:p w14:paraId="3E93817D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Is able to develop and deliver new ideas to improve the performance of RCH</w:t>
            </w:r>
          </w:p>
          <w:p w14:paraId="3BDB709A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Highly motivated, seeking to continually improve own area of business and challenge others to do the same</w:t>
            </w:r>
          </w:p>
        </w:tc>
      </w:tr>
      <w:tr w:rsidR="00A8255D" w:rsidRPr="003D3DC9" w14:paraId="1BD8FD4E" w14:textId="77777777" w:rsidTr="00C95CF7">
        <w:tc>
          <w:tcPr>
            <w:tcW w:w="3369" w:type="dxa"/>
            <w:shd w:val="clear" w:color="auto" w:fill="C6D9F1"/>
          </w:tcPr>
          <w:p w14:paraId="5C2D6787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Customer Focus</w:t>
            </w:r>
          </w:p>
        </w:tc>
        <w:tc>
          <w:tcPr>
            <w:tcW w:w="7051" w:type="dxa"/>
            <w:shd w:val="clear" w:color="auto" w:fill="FFFFFF"/>
          </w:tcPr>
          <w:p w14:paraId="54E99277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Works to build a longer-term customer relationship, creating trust and credibility with immediate customers</w:t>
            </w:r>
          </w:p>
          <w:p w14:paraId="1FA4B2B4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Analyses delivery of services and provides solutions to problems</w:t>
            </w:r>
          </w:p>
          <w:p w14:paraId="0C686435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Seeks customer feedback to confirm if delivery of service met or exceeded expectations and consider ways to improve service</w:t>
            </w:r>
          </w:p>
        </w:tc>
      </w:tr>
      <w:tr w:rsidR="00A8255D" w:rsidRPr="003D3DC9" w14:paraId="22E8535A" w14:textId="77777777" w:rsidTr="00C95CF7">
        <w:tc>
          <w:tcPr>
            <w:tcW w:w="3369" w:type="dxa"/>
            <w:shd w:val="clear" w:color="auto" w:fill="C6D9F1"/>
          </w:tcPr>
          <w:p w14:paraId="6E7A47B7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Strategy and Policy Development</w:t>
            </w:r>
          </w:p>
        </w:tc>
        <w:tc>
          <w:tcPr>
            <w:tcW w:w="7051" w:type="dxa"/>
            <w:shd w:val="clear" w:color="auto" w:fill="FFFFFF"/>
          </w:tcPr>
          <w:p w14:paraId="641E2207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 xml:space="preserve">Makes good suggestions and turn these into realistic solutions </w:t>
            </w:r>
          </w:p>
          <w:p w14:paraId="730C4BC5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  <w:p w14:paraId="39C3AD9E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Questions existing work practices and contributes to improve processes</w:t>
            </w:r>
          </w:p>
        </w:tc>
      </w:tr>
      <w:tr w:rsidR="00A8255D" w:rsidRPr="003D3DC9" w14:paraId="16EAE593" w14:textId="77777777" w:rsidTr="00C95CF7">
        <w:tc>
          <w:tcPr>
            <w:tcW w:w="3369" w:type="dxa"/>
            <w:shd w:val="clear" w:color="auto" w:fill="C6D9F1"/>
          </w:tcPr>
          <w:p w14:paraId="45D26C13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Financial Awareness</w:t>
            </w:r>
          </w:p>
        </w:tc>
        <w:tc>
          <w:tcPr>
            <w:tcW w:w="7051" w:type="dxa"/>
            <w:shd w:val="clear" w:color="auto" w:fill="FFFFFF"/>
          </w:tcPr>
          <w:p w14:paraId="34890093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b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Awareness of finance procedures and levels of responsibility</w:t>
            </w:r>
          </w:p>
          <w:p w14:paraId="06E7E1EB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Works  within defined budgets, monitoring progress of spend</w:t>
            </w:r>
          </w:p>
          <w:p w14:paraId="08D2B809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Contributes to the setting of annual budgets</w:t>
            </w:r>
          </w:p>
        </w:tc>
      </w:tr>
      <w:tr w:rsidR="00A8255D" w:rsidRPr="003D3DC9" w14:paraId="2A04DDF4" w14:textId="77777777" w:rsidTr="00C95CF7">
        <w:tc>
          <w:tcPr>
            <w:tcW w:w="3369" w:type="dxa"/>
            <w:shd w:val="clear" w:color="auto" w:fill="C6D9F1"/>
          </w:tcPr>
          <w:p w14:paraId="4C75E3A3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 xml:space="preserve">Managing Performance </w:t>
            </w:r>
          </w:p>
        </w:tc>
        <w:tc>
          <w:tcPr>
            <w:tcW w:w="7051" w:type="dxa"/>
            <w:shd w:val="clear" w:color="auto" w:fill="FFFFFF"/>
          </w:tcPr>
          <w:p w14:paraId="61AAB6A2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Personally champions the importance of training, development and talent management in area of business</w:t>
            </w:r>
          </w:p>
          <w:p w14:paraId="6D2D5D8F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Identifies and develops core reporting mechanisms to attain consistently high performance</w:t>
            </w:r>
          </w:p>
          <w:p w14:paraId="006B28B2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Reviews performance of the team against Regulator Performance Standards and champions change as required</w:t>
            </w:r>
          </w:p>
        </w:tc>
      </w:tr>
      <w:tr w:rsidR="00A8255D" w:rsidRPr="003D3DC9" w14:paraId="0EC66A40" w14:textId="77777777" w:rsidTr="00C95CF7">
        <w:tc>
          <w:tcPr>
            <w:tcW w:w="3369" w:type="dxa"/>
            <w:shd w:val="clear" w:color="auto" w:fill="C6D9F1"/>
          </w:tcPr>
          <w:p w14:paraId="17C39058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Decision Making</w:t>
            </w:r>
          </w:p>
        </w:tc>
        <w:tc>
          <w:tcPr>
            <w:tcW w:w="7051" w:type="dxa"/>
            <w:shd w:val="clear" w:color="auto" w:fill="FFFFFF"/>
          </w:tcPr>
          <w:p w14:paraId="44852F83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Gathers information from multiple sources, analyses and critiques it before making a decision</w:t>
            </w:r>
          </w:p>
          <w:p w14:paraId="447C84E0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Makes decisions in line with policy and procedures and recommends amendments, as appropriate</w:t>
            </w:r>
          </w:p>
          <w:p w14:paraId="78026415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Follows a systematic approach to problem solving, drawing potential conclusions for determining next steps</w:t>
            </w:r>
          </w:p>
        </w:tc>
      </w:tr>
      <w:tr w:rsidR="00A8255D" w:rsidRPr="003D3DC9" w14:paraId="7A9BCFCE" w14:textId="77777777" w:rsidTr="00C95CF7">
        <w:tc>
          <w:tcPr>
            <w:tcW w:w="3369" w:type="dxa"/>
            <w:shd w:val="clear" w:color="auto" w:fill="C6D9F1"/>
          </w:tcPr>
          <w:p w14:paraId="6CE6CD06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Teamwork</w:t>
            </w:r>
          </w:p>
        </w:tc>
        <w:tc>
          <w:tcPr>
            <w:tcW w:w="7051" w:type="dxa"/>
            <w:shd w:val="clear" w:color="auto" w:fill="FFFFFF"/>
          </w:tcPr>
          <w:p w14:paraId="6D544CB9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Builds a sense of team spirit, encouraging shared ownership of targets and objectives</w:t>
            </w:r>
          </w:p>
          <w:p w14:paraId="561044A0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Identifies and seeks out key people outside immediate colleagues, establishing contact for the benefit of current and future work</w:t>
            </w:r>
          </w:p>
          <w:p w14:paraId="49258BDC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Recognises sensitive or conflict situations and plans how to best handle them</w:t>
            </w:r>
          </w:p>
          <w:p w14:paraId="407359AD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Provides advice and guidance to others, building a reputation as a reliable source of support</w:t>
            </w:r>
          </w:p>
          <w:p w14:paraId="24442B20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 xml:space="preserve">Is conversant with organisation’s induction procedures </w:t>
            </w:r>
          </w:p>
          <w:p w14:paraId="663725F7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 xml:space="preserve">Assists with training of new and existing colleagues when needed </w:t>
            </w:r>
          </w:p>
          <w:p w14:paraId="6CB86F89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Assist with recruitment of new staff as required</w:t>
            </w:r>
          </w:p>
        </w:tc>
      </w:tr>
      <w:tr w:rsidR="00A8255D" w:rsidRPr="003D3DC9" w14:paraId="6D3C1881" w14:textId="77777777" w:rsidTr="00C95CF7">
        <w:tc>
          <w:tcPr>
            <w:tcW w:w="3369" w:type="dxa"/>
            <w:shd w:val="clear" w:color="auto" w:fill="C6D9F1"/>
          </w:tcPr>
          <w:p w14:paraId="4680078C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Leadership and Role Model</w:t>
            </w:r>
          </w:p>
        </w:tc>
        <w:tc>
          <w:tcPr>
            <w:tcW w:w="7051" w:type="dxa"/>
            <w:shd w:val="clear" w:color="auto" w:fill="FFFFFF"/>
          </w:tcPr>
          <w:p w14:paraId="38AE6D7C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Is aware of own leadership style and adapts to get the best out of others</w:t>
            </w:r>
          </w:p>
          <w:p w14:paraId="16AB0FE8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Recognises potential in others and encourages and supports their personal development</w:t>
            </w:r>
          </w:p>
          <w:p w14:paraId="3B8DF34D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Gives timely and specific feedback on what has been done well and where there is room for improvement</w:t>
            </w:r>
          </w:p>
          <w:p w14:paraId="4FBB9768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Prepared to fully support decisions made, even if in conflict with own position</w:t>
            </w:r>
          </w:p>
          <w:p w14:paraId="6AAC40BA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Acts as a role model for continuous learning, showing interest and curiosity in new ideas and opportunities</w:t>
            </w:r>
          </w:p>
        </w:tc>
      </w:tr>
      <w:tr w:rsidR="00A8255D" w:rsidRPr="003D3DC9" w14:paraId="187BBD97" w14:textId="77777777" w:rsidTr="00C95CF7">
        <w:tc>
          <w:tcPr>
            <w:tcW w:w="3369" w:type="dxa"/>
            <w:shd w:val="clear" w:color="auto" w:fill="C6D9F1"/>
          </w:tcPr>
          <w:p w14:paraId="3584ED26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hAnsi="Arial" w:cs="Arial"/>
              </w:rPr>
              <w:br w:type="page"/>
            </w: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Communication</w:t>
            </w:r>
          </w:p>
        </w:tc>
        <w:tc>
          <w:tcPr>
            <w:tcW w:w="7051" w:type="dxa"/>
            <w:shd w:val="clear" w:color="auto" w:fill="FFFFFF"/>
          </w:tcPr>
          <w:p w14:paraId="478A8E04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Considers in advance the differing needs of others and adapts style accordingly</w:t>
            </w:r>
          </w:p>
          <w:p w14:paraId="297706AC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Prioritises the information and decides on  appropriate method to ensure a clear, concise message is delivered and understood</w:t>
            </w:r>
          </w:p>
          <w:p w14:paraId="5647B871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Recognises sensitive or controversial situations and plans how best to handle them</w:t>
            </w:r>
          </w:p>
        </w:tc>
      </w:tr>
      <w:tr w:rsidR="00A8255D" w:rsidRPr="003D3DC9" w14:paraId="6D1E79AA" w14:textId="77777777" w:rsidTr="00C95CF7">
        <w:tc>
          <w:tcPr>
            <w:tcW w:w="3369" w:type="dxa"/>
            <w:shd w:val="clear" w:color="auto" w:fill="C6D9F1"/>
          </w:tcPr>
          <w:p w14:paraId="5E250AF7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Equalities and Diversity</w:t>
            </w:r>
          </w:p>
        </w:tc>
        <w:tc>
          <w:tcPr>
            <w:tcW w:w="7051" w:type="dxa"/>
            <w:shd w:val="clear" w:color="auto" w:fill="FFFFFF"/>
          </w:tcPr>
          <w:p w14:paraId="4E22A003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lang w:eastAsia="en-GB"/>
              </w:rPr>
              <w:t>Seeks to improve own knowledge and responsibilities under equalities legislation</w:t>
            </w:r>
          </w:p>
          <w:p w14:paraId="21617DB7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D3DC9">
              <w:rPr>
                <w:rFonts w:ascii="Arial" w:eastAsia="Times New Roman" w:hAnsi="Arial" w:cs="Arial"/>
                <w:lang w:eastAsia="en-GB"/>
              </w:rPr>
              <w:t>Demonstrates a willingness to understand how equality and diversity can impact on the way services are delivered</w:t>
            </w:r>
          </w:p>
          <w:p w14:paraId="34209B2A" w14:textId="77777777" w:rsidR="00A8255D" w:rsidRPr="003D3DC9" w:rsidRDefault="00A8255D" w:rsidP="00C95CF7">
            <w:pPr>
              <w:tabs>
                <w:tab w:val="left" w:pos="566"/>
                <w:tab w:val="left" w:pos="1132"/>
              </w:tabs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D3DC9">
              <w:rPr>
                <w:rFonts w:ascii="Arial" w:eastAsia="Times New Roman" w:hAnsi="Arial" w:cs="Arial"/>
                <w:lang w:eastAsia="en-GB"/>
              </w:rPr>
              <w:t>Observes personal impact in interactions with colleagues, customers and partners and adapts behaviour so that it is both consistent and appropriate</w:t>
            </w:r>
          </w:p>
          <w:p w14:paraId="61ED713F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lang w:eastAsia="en-GB"/>
              </w:rPr>
              <w:t>Consistently challenges assumptions in own and others work practises</w:t>
            </w:r>
          </w:p>
        </w:tc>
      </w:tr>
      <w:tr w:rsidR="00A8255D" w:rsidRPr="008658B4" w14:paraId="190B96C0" w14:textId="77777777" w:rsidTr="00C95CF7">
        <w:tc>
          <w:tcPr>
            <w:tcW w:w="3369" w:type="dxa"/>
            <w:shd w:val="clear" w:color="auto" w:fill="C6D9F1"/>
          </w:tcPr>
          <w:p w14:paraId="452E71A8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Health and Safety</w:t>
            </w:r>
          </w:p>
        </w:tc>
        <w:tc>
          <w:tcPr>
            <w:tcW w:w="7051" w:type="dxa"/>
            <w:shd w:val="clear" w:color="auto" w:fill="FFFFFF"/>
          </w:tcPr>
          <w:p w14:paraId="21CB2076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Actively seeks ways to improve health and safety in team and working environment and raises appropriate concerns with management</w:t>
            </w:r>
          </w:p>
          <w:p w14:paraId="08A90DF6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>Identifies own training requirements in regards to health and safety as it pertains to their own work tasks, and communicates this to their line manager</w:t>
            </w:r>
          </w:p>
          <w:p w14:paraId="58894798" w14:textId="77777777" w:rsidR="00A8255D" w:rsidRPr="003D3DC9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>Will make themselves aware of the health and safety policy and procedures and use them as a reference when carrying out their roles</w:t>
            </w:r>
          </w:p>
          <w:p w14:paraId="258C7906" w14:textId="77777777" w:rsidR="00A8255D" w:rsidRPr="008658B4" w:rsidRDefault="00A8255D" w:rsidP="00C95CF7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3D3DC9">
              <w:rPr>
                <w:rFonts w:ascii="Arial" w:eastAsia="Times New Roman" w:hAnsi="Arial" w:cs="Arial"/>
                <w:color w:val="000000"/>
                <w:lang w:eastAsia="en-GB"/>
              </w:rPr>
              <w:t xml:space="preserve">Will fully comply with all appropriate risk assessments in place, including lone working, and make suggestions for improvement as appropriate </w:t>
            </w:r>
          </w:p>
        </w:tc>
      </w:tr>
      <w:tr w:rsidR="00E578F7" w:rsidRPr="00DA5C3C" w14:paraId="454642F9" w14:textId="77777777" w:rsidTr="00AC5638">
        <w:trPr>
          <w:trHeight w:val="590"/>
        </w:trPr>
        <w:tc>
          <w:tcPr>
            <w:tcW w:w="10420" w:type="dxa"/>
            <w:gridSpan w:val="2"/>
            <w:shd w:val="clear" w:color="auto" w:fill="C6D9F1"/>
          </w:tcPr>
          <w:p w14:paraId="6CA306BC" w14:textId="77777777" w:rsidR="00E578F7" w:rsidRPr="00DA5C3C" w:rsidRDefault="004721FD" w:rsidP="00406B06">
            <w:pPr>
              <w:spacing w:after="0" w:line="240" w:lineRule="auto"/>
              <w:rPr>
                <w:rFonts w:ascii="Arial" w:hAnsi="Arial" w:cs="Arial"/>
              </w:rPr>
            </w:pPr>
            <w:r w:rsidRPr="00DA5C3C">
              <w:rPr>
                <w:rFonts w:ascii="Arial" w:hAnsi="Arial" w:cs="Arial"/>
              </w:rPr>
              <w:lastRenderedPageBreak/>
              <w:br w:type="page"/>
            </w:r>
            <w:r w:rsidR="00AA5629" w:rsidRPr="00DA5C3C">
              <w:rPr>
                <w:rFonts w:ascii="Arial" w:hAnsi="Arial" w:cs="Arial"/>
                <w:b/>
              </w:rPr>
              <w:t>To be successful in this role you should be ab</w:t>
            </w:r>
            <w:r w:rsidR="006156B0" w:rsidRPr="00DA5C3C">
              <w:rPr>
                <w:rFonts w:ascii="Arial" w:hAnsi="Arial" w:cs="Arial"/>
                <w:b/>
              </w:rPr>
              <w:t xml:space="preserve">le to demonstrate the following </w:t>
            </w:r>
            <w:r w:rsidR="00AA5629" w:rsidRPr="00DA5C3C">
              <w:rPr>
                <w:rFonts w:ascii="Arial" w:hAnsi="Arial" w:cs="Arial"/>
                <w:b/>
              </w:rPr>
              <w:t>(</w:t>
            </w:r>
            <w:r w:rsidR="00E578F7" w:rsidRPr="00DA5C3C">
              <w:rPr>
                <w:rFonts w:ascii="Arial" w:hAnsi="Arial" w:cs="Arial"/>
                <w:b/>
              </w:rPr>
              <w:t>knowledge</w:t>
            </w:r>
            <w:r w:rsidR="00AA5629" w:rsidRPr="00DA5C3C">
              <w:rPr>
                <w:rFonts w:ascii="Arial" w:hAnsi="Arial" w:cs="Arial"/>
                <w:b/>
              </w:rPr>
              <w:t xml:space="preserve"> / skills relevant to this role):</w:t>
            </w:r>
          </w:p>
        </w:tc>
      </w:tr>
      <w:tr w:rsidR="00E578F7" w:rsidRPr="00DA5C3C" w14:paraId="0973DBE0" w14:textId="77777777" w:rsidTr="00406B06">
        <w:tc>
          <w:tcPr>
            <w:tcW w:w="10420" w:type="dxa"/>
            <w:gridSpan w:val="2"/>
          </w:tcPr>
          <w:p w14:paraId="33841ADB" w14:textId="77777777" w:rsidR="00AC5638" w:rsidRDefault="00AC5638" w:rsidP="0070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Demonstrable</w:t>
            </w:r>
            <w:r w:rsidRPr="003E01BB">
              <w:rPr>
                <w:rFonts w:ascii="Arial" w:hAnsi="Arial" w:cs="Arial"/>
                <w:lang w:eastAsia="en-GB"/>
              </w:rPr>
              <w:t xml:space="preserve"> experience as</w:t>
            </w:r>
            <w:r>
              <w:rPr>
                <w:rFonts w:ascii="Arial" w:hAnsi="Arial" w:cs="Arial"/>
                <w:lang w:eastAsia="en-GB"/>
              </w:rPr>
              <w:t xml:space="preserve"> a</w:t>
            </w:r>
            <w:r w:rsidRPr="003E01BB">
              <w:rPr>
                <w:rFonts w:ascii="Arial" w:hAnsi="Arial" w:cs="Arial"/>
                <w:lang w:eastAsia="en-GB"/>
              </w:rPr>
              <w:t xml:space="preserve"> Health and </w:t>
            </w:r>
            <w:r w:rsidRPr="002E3DBF">
              <w:rPr>
                <w:rFonts w:ascii="Arial" w:hAnsi="Arial" w:cs="Arial"/>
                <w:lang w:eastAsia="en-GB"/>
              </w:rPr>
              <w:t xml:space="preserve">Safety Practitioner </w:t>
            </w:r>
          </w:p>
          <w:p w14:paraId="6E071993" w14:textId="77777777" w:rsidR="00DF76A5" w:rsidRPr="00DF76A5" w:rsidRDefault="00DF76A5" w:rsidP="0070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DF76A5">
              <w:rPr>
                <w:rFonts w:ascii="Arial" w:hAnsi="Arial" w:cs="Arial"/>
                <w:lang w:eastAsia="en-GB"/>
              </w:rPr>
              <w:t>NEBOSH General Certificate in Occupational Health a</w:t>
            </w:r>
            <w:r>
              <w:rPr>
                <w:rFonts w:ascii="Arial" w:hAnsi="Arial" w:cs="Arial"/>
                <w:lang w:eastAsia="en-GB"/>
              </w:rPr>
              <w:t>nd Safety</w:t>
            </w:r>
          </w:p>
          <w:p w14:paraId="216D0A53" w14:textId="77777777" w:rsidR="00DF76A5" w:rsidRPr="003E01BB" w:rsidRDefault="00DF76A5" w:rsidP="0070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NEBOSH Certificate in Fire Safety</w:t>
            </w:r>
          </w:p>
          <w:p w14:paraId="6F31D79C" w14:textId="77777777" w:rsidR="00AC5638" w:rsidRPr="003E01BB" w:rsidRDefault="00AC5638" w:rsidP="0070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3E01BB">
              <w:rPr>
                <w:rFonts w:ascii="Arial" w:hAnsi="Arial" w:cs="Arial"/>
                <w:lang w:eastAsia="en-GB"/>
              </w:rPr>
              <w:t xml:space="preserve">Degree </w:t>
            </w:r>
            <w:r>
              <w:rPr>
                <w:rFonts w:ascii="Arial" w:hAnsi="Arial" w:cs="Arial"/>
                <w:lang w:eastAsia="en-GB"/>
              </w:rPr>
              <w:t xml:space="preserve">or </w:t>
            </w:r>
            <w:r w:rsidR="00DF76A5">
              <w:rPr>
                <w:rFonts w:ascii="Arial" w:hAnsi="Arial" w:cs="Arial"/>
                <w:lang w:eastAsia="en-GB"/>
              </w:rPr>
              <w:t>equivalent qualification in Occupational Health and Safety or working towards this.</w:t>
            </w:r>
          </w:p>
          <w:p w14:paraId="6629641F" w14:textId="77777777" w:rsidR="00AC5638" w:rsidRPr="002E3DBF" w:rsidRDefault="00AC5638" w:rsidP="00AC56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M</w:t>
            </w:r>
            <w:r w:rsidRPr="003E01BB">
              <w:rPr>
                <w:rFonts w:ascii="Arial" w:hAnsi="Arial" w:cs="Arial"/>
                <w:lang w:eastAsia="en-GB"/>
              </w:rPr>
              <w:t xml:space="preserve">embership of the </w:t>
            </w:r>
            <w:r w:rsidRPr="002E3DBF">
              <w:rPr>
                <w:rFonts w:ascii="Arial" w:hAnsi="Arial" w:cs="Arial"/>
                <w:lang w:eastAsia="en-GB"/>
              </w:rPr>
              <w:t xml:space="preserve">Institute of Occupational Safety and Health. </w:t>
            </w:r>
          </w:p>
          <w:p w14:paraId="5CF2DB31" w14:textId="77777777" w:rsidR="00AC5638" w:rsidRPr="002E3DBF" w:rsidRDefault="00AC5638" w:rsidP="00AC56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DBF">
              <w:rPr>
                <w:rFonts w:ascii="Arial" w:hAnsi="Arial" w:cs="Arial"/>
                <w:lang w:eastAsia="en-GB"/>
              </w:rPr>
              <w:t>Demonstrable experience in Fire Safety Domestic and / or non - domestic</w:t>
            </w:r>
          </w:p>
          <w:p w14:paraId="6BCFD026" w14:textId="77777777" w:rsidR="00AC5638" w:rsidRPr="002E3DBF" w:rsidRDefault="00AC5638" w:rsidP="00AC56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DBF">
              <w:rPr>
                <w:rFonts w:ascii="Arial" w:hAnsi="Arial" w:cs="Arial"/>
                <w:lang w:eastAsia="en-GB"/>
              </w:rPr>
              <w:t>Able to understand the diverse needs of customers.</w:t>
            </w:r>
          </w:p>
          <w:p w14:paraId="1E712A7B" w14:textId="77777777" w:rsidR="00AC5638" w:rsidRPr="002E3DBF" w:rsidRDefault="00AC5638" w:rsidP="00AC56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DBF">
              <w:rPr>
                <w:rFonts w:ascii="Arial" w:hAnsi="Arial" w:cs="Arial"/>
                <w:lang w:eastAsia="en-GB"/>
              </w:rPr>
              <w:t>IT skills including ability to store, produce and analyse relevant data within agreed timescales.</w:t>
            </w:r>
          </w:p>
          <w:p w14:paraId="76778114" w14:textId="77777777" w:rsidR="00AC5638" w:rsidRPr="002E3DBF" w:rsidRDefault="00AC5638" w:rsidP="00AC56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DBF">
              <w:rPr>
                <w:rFonts w:ascii="Arial" w:hAnsi="Arial" w:cs="Arial"/>
                <w:lang w:eastAsia="en-GB"/>
              </w:rPr>
              <w:t>Skills in creating innovative solutions to drive forward efficiency when collecting Health and Safety data which can be applied across the business.</w:t>
            </w:r>
          </w:p>
          <w:p w14:paraId="619FD8A5" w14:textId="77777777" w:rsidR="00AC5638" w:rsidRPr="002E3DBF" w:rsidRDefault="00AC5638" w:rsidP="00AC56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DBF">
              <w:rPr>
                <w:rFonts w:ascii="Arial" w:hAnsi="Arial" w:cs="Arial"/>
                <w:lang w:eastAsia="en-GB"/>
              </w:rPr>
              <w:t>Demonstrable level of numeracy and literacy</w:t>
            </w:r>
          </w:p>
          <w:p w14:paraId="4C471FDC" w14:textId="77777777" w:rsidR="00AC5638" w:rsidRPr="002E3DBF" w:rsidRDefault="00AC5638" w:rsidP="00AC56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DBF">
              <w:rPr>
                <w:rFonts w:ascii="Arial" w:hAnsi="Arial" w:cs="Arial"/>
                <w:lang w:eastAsia="en-GB"/>
              </w:rPr>
              <w:t>Be able to communicate effectively at all levels with internal and external partners and customers</w:t>
            </w:r>
          </w:p>
          <w:p w14:paraId="5F9E26AB" w14:textId="77777777" w:rsidR="00AC5638" w:rsidRDefault="00AC5638" w:rsidP="00AC56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2E3DBF">
              <w:rPr>
                <w:rFonts w:ascii="Arial" w:hAnsi="Arial" w:cs="Arial"/>
                <w:lang w:eastAsia="en-GB"/>
              </w:rPr>
              <w:t>Be able to demonstrate experience  in the delivery of H</w:t>
            </w:r>
            <w:r w:rsidR="00606A8D">
              <w:rPr>
                <w:rFonts w:ascii="Arial" w:hAnsi="Arial" w:cs="Arial"/>
                <w:lang w:eastAsia="en-GB"/>
              </w:rPr>
              <w:t xml:space="preserve">ealth and </w:t>
            </w:r>
            <w:r w:rsidRPr="002E3DBF">
              <w:rPr>
                <w:rFonts w:ascii="Arial" w:hAnsi="Arial" w:cs="Arial"/>
                <w:lang w:eastAsia="en-GB"/>
              </w:rPr>
              <w:t>S</w:t>
            </w:r>
            <w:r w:rsidR="00606A8D">
              <w:rPr>
                <w:rFonts w:ascii="Arial" w:hAnsi="Arial" w:cs="Arial"/>
                <w:lang w:eastAsia="en-GB"/>
              </w:rPr>
              <w:t>afety</w:t>
            </w:r>
            <w:r w:rsidRPr="002E3DBF">
              <w:rPr>
                <w:rFonts w:ascii="Arial" w:hAnsi="Arial" w:cs="Arial"/>
                <w:lang w:eastAsia="en-GB"/>
              </w:rPr>
              <w:t xml:space="preserve"> Training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</w:p>
          <w:p w14:paraId="513E4F9A" w14:textId="77777777" w:rsidR="00AE0CF0" w:rsidRDefault="00AE0CF0" w:rsidP="00AC563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en-GB"/>
              </w:rPr>
            </w:pPr>
            <w:r w:rsidRPr="007027A1">
              <w:rPr>
                <w:rFonts w:ascii="Arial" w:hAnsi="Arial" w:cs="Arial"/>
                <w:lang w:eastAsia="en-GB"/>
              </w:rPr>
              <w:t>To behave in a professional manner and exhibit excellent conduct at all times.</w:t>
            </w:r>
          </w:p>
          <w:p w14:paraId="5E80ACD9" w14:textId="77777777" w:rsidR="003E01BB" w:rsidRPr="003E01BB" w:rsidRDefault="00AC5638" w:rsidP="007027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</w:rPr>
            </w:pPr>
            <w:r w:rsidRPr="007027A1">
              <w:rPr>
                <w:rFonts w:ascii="Arial" w:hAnsi="Arial" w:cs="Arial"/>
                <w:lang w:eastAsia="en-GB"/>
              </w:rPr>
              <w:t>Full driving licence is essential</w:t>
            </w:r>
            <w:r w:rsidR="00BC4901" w:rsidRPr="007027A1">
              <w:rPr>
                <w:rFonts w:ascii="Arial" w:hAnsi="Arial" w:cs="Arial"/>
                <w:lang w:eastAsia="en-GB"/>
              </w:rPr>
              <w:t xml:space="preserve"> with access to a car for work purposes</w:t>
            </w:r>
          </w:p>
        </w:tc>
      </w:tr>
    </w:tbl>
    <w:p w14:paraId="3CC6C816" w14:textId="77777777" w:rsidR="00E578F7" w:rsidRPr="00DA5C3C" w:rsidRDefault="00E578F7" w:rsidP="00E578F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5"/>
      </w:tblGrid>
      <w:tr w:rsidR="00E578F7" w:rsidRPr="00DA5C3C" w14:paraId="08CFE435" w14:textId="77777777" w:rsidTr="00406B06">
        <w:tc>
          <w:tcPr>
            <w:tcW w:w="10420" w:type="dxa"/>
            <w:gridSpan w:val="4"/>
            <w:shd w:val="clear" w:color="auto" w:fill="C6D9F1"/>
          </w:tcPr>
          <w:p w14:paraId="30F6D82C" w14:textId="77777777" w:rsidR="00E578F7" w:rsidRPr="00DA5C3C" w:rsidRDefault="00E578F7" w:rsidP="00406B0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A5C3C">
              <w:rPr>
                <w:rFonts w:ascii="Arial" w:hAnsi="Arial" w:cs="Arial"/>
                <w:b/>
              </w:rPr>
              <w:t>Proposed evaluation criteria</w:t>
            </w:r>
            <w:r w:rsidR="00126B81" w:rsidRPr="00DA5C3C">
              <w:rPr>
                <w:rFonts w:ascii="Arial" w:hAnsi="Arial" w:cs="Arial"/>
                <w:b/>
              </w:rPr>
              <w:t>:</w:t>
            </w:r>
          </w:p>
        </w:tc>
      </w:tr>
      <w:tr w:rsidR="00434121" w:rsidRPr="00DA5C3C" w14:paraId="05A70258" w14:textId="77777777" w:rsidTr="008D6C60">
        <w:tc>
          <w:tcPr>
            <w:tcW w:w="2605" w:type="dxa"/>
            <w:shd w:val="clear" w:color="auto" w:fill="FF3300"/>
          </w:tcPr>
          <w:p w14:paraId="2A727F06" w14:textId="77777777" w:rsidR="00E578F7" w:rsidRPr="00DA5C3C" w:rsidRDefault="00E578F7" w:rsidP="00406B0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A5C3C">
              <w:rPr>
                <w:rFonts w:ascii="Arial" w:hAnsi="Arial" w:cs="Arial"/>
                <w:b/>
              </w:rPr>
              <w:t>No evidence presented by candidate</w:t>
            </w:r>
          </w:p>
        </w:tc>
        <w:tc>
          <w:tcPr>
            <w:tcW w:w="2605" w:type="dxa"/>
            <w:shd w:val="clear" w:color="auto" w:fill="FFC000"/>
          </w:tcPr>
          <w:p w14:paraId="057FE4BF" w14:textId="77777777" w:rsidR="003C2000" w:rsidRPr="00DA5C3C" w:rsidRDefault="00406B06" w:rsidP="003C200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A5C3C">
              <w:rPr>
                <w:rFonts w:ascii="Arial" w:hAnsi="Arial" w:cs="Arial"/>
                <w:b/>
              </w:rPr>
              <w:t>Limited</w:t>
            </w:r>
            <w:r w:rsidR="003C2000" w:rsidRPr="00DA5C3C">
              <w:rPr>
                <w:rFonts w:ascii="Arial" w:hAnsi="Arial" w:cs="Arial"/>
                <w:b/>
              </w:rPr>
              <w:t>, or inconsistent</w:t>
            </w:r>
          </w:p>
          <w:p w14:paraId="16772584" w14:textId="77777777" w:rsidR="00E578F7" w:rsidRPr="00DA5C3C" w:rsidRDefault="00406B06" w:rsidP="003C200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A5C3C">
              <w:rPr>
                <w:rFonts w:ascii="Arial" w:hAnsi="Arial" w:cs="Arial"/>
                <w:b/>
              </w:rPr>
              <w:t>evidence presented by candidate</w:t>
            </w:r>
          </w:p>
        </w:tc>
        <w:tc>
          <w:tcPr>
            <w:tcW w:w="2605" w:type="dxa"/>
            <w:shd w:val="clear" w:color="auto" w:fill="92D050"/>
          </w:tcPr>
          <w:p w14:paraId="73E70048" w14:textId="77777777" w:rsidR="00E578F7" w:rsidRPr="00DA5C3C" w:rsidRDefault="00406B06" w:rsidP="003C200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A5C3C">
              <w:rPr>
                <w:rFonts w:ascii="Arial" w:hAnsi="Arial" w:cs="Arial"/>
                <w:b/>
              </w:rPr>
              <w:t>Clear</w:t>
            </w:r>
            <w:r w:rsidR="003C2000" w:rsidRPr="00DA5C3C">
              <w:rPr>
                <w:rFonts w:ascii="Arial" w:hAnsi="Arial" w:cs="Arial"/>
                <w:b/>
              </w:rPr>
              <w:t xml:space="preserve"> </w:t>
            </w:r>
            <w:r w:rsidRPr="00DA5C3C">
              <w:rPr>
                <w:rFonts w:ascii="Arial" w:hAnsi="Arial" w:cs="Arial"/>
                <w:b/>
              </w:rPr>
              <w:t>evidence demonstrated by candidate</w:t>
            </w:r>
          </w:p>
        </w:tc>
        <w:tc>
          <w:tcPr>
            <w:tcW w:w="2605" w:type="dxa"/>
            <w:shd w:val="clear" w:color="auto" w:fill="00B050"/>
          </w:tcPr>
          <w:p w14:paraId="0002C75E" w14:textId="77777777" w:rsidR="00E578F7" w:rsidRPr="00DA5C3C" w:rsidRDefault="00B254D6" w:rsidP="00B254D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A5C3C">
              <w:rPr>
                <w:rFonts w:ascii="Arial" w:hAnsi="Arial" w:cs="Arial"/>
                <w:b/>
              </w:rPr>
              <w:t>E</w:t>
            </w:r>
            <w:r w:rsidR="00406B06" w:rsidRPr="00DA5C3C">
              <w:rPr>
                <w:rFonts w:ascii="Arial" w:hAnsi="Arial" w:cs="Arial"/>
                <w:b/>
              </w:rPr>
              <w:t xml:space="preserve">vidence </w:t>
            </w:r>
            <w:r w:rsidRPr="00DA5C3C">
              <w:rPr>
                <w:rFonts w:ascii="Arial" w:hAnsi="Arial" w:cs="Arial"/>
                <w:b/>
              </w:rPr>
              <w:t xml:space="preserve">presented </w:t>
            </w:r>
            <w:r w:rsidR="003C2000" w:rsidRPr="00DA5C3C">
              <w:rPr>
                <w:rFonts w:ascii="Arial" w:hAnsi="Arial" w:cs="Arial"/>
                <w:b/>
              </w:rPr>
              <w:t xml:space="preserve"> by candidate </w:t>
            </w:r>
            <w:r w:rsidR="00406B06" w:rsidRPr="00DA5C3C">
              <w:rPr>
                <w:rFonts w:ascii="Arial" w:hAnsi="Arial" w:cs="Arial"/>
                <w:b/>
              </w:rPr>
              <w:t xml:space="preserve">above and beyond expected </w:t>
            </w:r>
          </w:p>
        </w:tc>
      </w:tr>
    </w:tbl>
    <w:p w14:paraId="7311AF5A" w14:textId="77777777" w:rsidR="00E578F7" w:rsidRPr="00DA5C3C" w:rsidRDefault="00E578F7" w:rsidP="00E578F7">
      <w:pPr>
        <w:rPr>
          <w:rFonts w:ascii="Arial" w:hAnsi="Arial" w:cs="Arial"/>
        </w:rPr>
      </w:pPr>
    </w:p>
    <w:p w14:paraId="0880FF04" w14:textId="77777777" w:rsidR="00D7500D" w:rsidRDefault="00D7500D" w:rsidP="00E578F7">
      <w:pPr>
        <w:rPr>
          <w:rFonts w:ascii="Arial" w:hAnsi="Arial" w:cs="Arial"/>
        </w:rPr>
      </w:pPr>
    </w:p>
    <w:p w14:paraId="57C3E570" w14:textId="77777777" w:rsidR="00D7500D" w:rsidRPr="00D7500D" w:rsidRDefault="00D7500D" w:rsidP="00D7500D">
      <w:pPr>
        <w:rPr>
          <w:rFonts w:ascii="Arial" w:hAnsi="Arial" w:cs="Arial"/>
        </w:rPr>
      </w:pPr>
    </w:p>
    <w:p w14:paraId="1145E13E" w14:textId="77777777" w:rsidR="00D7500D" w:rsidRPr="00D7500D" w:rsidRDefault="00D7500D" w:rsidP="00D7500D">
      <w:pPr>
        <w:rPr>
          <w:rFonts w:ascii="Arial" w:hAnsi="Arial" w:cs="Arial"/>
        </w:rPr>
      </w:pPr>
    </w:p>
    <w:p w14:paraId="40DEBC0C" w14:textId="77777777" w:rsidR="00D7500D" w:rsidRPr="00D7500D" w:rsidRDefault="00D7500D" w:rsidP="00D7500D">
      <w:pPr>
        <w:rPr>
          <w:rFonts w:ascii="Arial" w:hAnsi="Arial" w:cs="Arial"/>
        </w:rPr>
      </w:pPr>
    </w:p>
    <w:p w14:paraId="3BE0FEDD" w14:textId="77777777" w:rsidR="00D7500D" w:rsidRPr="00D7500D" w:rsidRDefault="00D7500D" w:rsidP="00D7500D">
      <w:pPr>
        <w:rPr>
          <w:rFonts w:ascii="Arial" w:hAnsi="Arial" w:cs="Arial"/>
        </w:rPr>
      </w:pPr>
    </w:p>
    <w:p w14:paraId="419E2A58" w14:textId="77777777" w:rsidR="00E578F7" w:rsidRPr="00D7500D" w:rsidRDefault="00E578F7" w:rsidP="00D7500D">
      <w:pPr>
        <w:tabs>
          <w:tab w:val="left" w:pos="1110"/>
        </w:tabs>
        <w:rPr>
          <w:rFonts w:ascii="Arial" w:hAnsi="Arial" w:cs="Arial"/>
        </w:rPr>
      </w:pPr>
    </w:p>
    <w:sectPr w:rsidR="00E578F7" w:rsidRPr="00D7500D" w:rsidSect="00CD6EAF">
      <w:headerReference w:type="default" r:id="rId11"/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000C2" w14:textId="77777777" w:rsidR="00D27E97" w:rsidRDefault="00D27E97" w:rsidP="00E578F7">
      <w:pPr>
        <w:spacing w:after="0" w:line="240" w:lineRule="auto"/>
      </w:pPr>
      <w:r>
        <w:separator/>
      </w:r>
    </w:p>
  </w:endnote>
  <w:endnote w:type="continuationSeparator" w:id="0">
    <w:p w14:paraId="0F00ADFF" w14:textId="77777777" w:rsidR="00D27E97" w:rsidRDefault="00D27E97" w:rsidP="00E57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AAE84" w14:textId="77777777" w:rsidR="00D27E97" w:rsidRDefault="00D27E97" w:rsidP="00E578F7">
      <w:pPr>
        <w:spacing w:after="0" w:line="240" w:lineRule="auto"/>
      </w:pPr>
      <w:r>
        <w:separator/>
      </w:r>
    </w:p>
  </w:footnote>
  <w:footnote w:type="continuationSeparator" w:id="0">
    <w:p w14:paraId="0C4E077F" w14:textId="77777777" w:rsidR="00D27E97" w:rsidRDefault="00D27E97" w:rsidP="00E57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358"/>
      <w:gridCol w:w="3389"/>
      <w:gridCol w:w="3673"/>
    </w:tblGrid>
    <w:tr w:rsidR="005F7130" w:rsidRPr="00483A4D" w14:paraId="6EA3A799" w14:textId="77777777" w:rsidTr="00483A4D">
      <w:tc>
        <w:tcPr>
          <w:tcW w:w="3473" w:type="dxa"/>
        </w:tcPr>
        <w:p w14:paraId="09468384" w14:textId="77777777" w:rsidR="005F7130" w:rsidRPr="00483A4D" w:rsidRDefault="005F7130" w:rsidP="00483A4D">
          <w:pPr>
            <w:pStyle w:val="Header"/>
            <w:jc w:val="right"/>
            <w:rPr>
              <w:rFonts w:ascii="Arial" w:hAnsi="Arial" w:cs="Arial"/>
              <w:b/>
              <w:noProof/>
              <w:color w:val="3366FF"/>
              <w:sz w:val="24"/>
              <w:szCs w:val="24"/>
              <w:lang w:eastAsia="en-GB"/>
            </w:rPr>
          </w:pPr>
        </w:p>
      </w:tc>
      <w:tc>
        <w:tcPr>
          <w:tcW w:w="3473" w:type="dxa"/>
        </w:tcPr>
        <w:p w14:paraId="71300C82" w14:textId="77777777" w:rsidR="005F7130" w:rsidRDefault="005F7130" w:rsidP="00720A6D">
          <w:pPr>
            <w:pStyle w:val="Header"/>
            <w:jc w:val="center"/>
            <w:rPr>
              <w:rFonts w:ascii="Arial" w:hAnsi="Arial" w:cs="Arial"/>
              <w:b/>
              <w:noProof/>
              <w:color w:val="3366FF"/>
              <w:sz w:val="24"/>
              <w:szCs w:val="24"/>
              <w:lang w:eastAsia="en-GB"/>
            </w:rPr>
          </w:pPr>
          <w:r>
            <w:rPr>
              <w:rFonts w:ascii="Arial" w:hAnsi="Arial" w:cs="Arial"/>
              <w:b/>
              <w:noProof/>
              <w:color w:val="3366FF"/>
              <w:sz w:val="24"/>
              <w:szCs w:val="24"/>
              <w:lang w:eastAsia="en-GB"/>
            </w:rPr>
            <w:t>Health and Safety Advisor</w:t>
          </w:r>
        </w:p>
        <w:p w14:paraId="5B5CC1D9" w14:textId="77777777" w:rsidR="005F7130" w:rsidRPr="00483A4D" w:rsidRDefault="005F7130" w:rsidP="00720A6D">
          <w:pPr>
            <w:pStyle w:val="Header"/>
            <w:jc w:val="center"/>
            <w:rPr>
              <w:rFonts w:ascii="Arial" w:hAnsi="Arial" w:cs="Arial"/>
              <w:b/>
              <w:noProof/>
              <w:color w:val="3366FF"/>
              <w:sz w:val="24"/>
              <w:szCs w:val="24"/>
              <w:lang w:eastAsia="en-GB"/>
            </w:rPr>
          </w:pPr>
        </w:p>
      </w:tc>
      <w:tc>
        <w:tcPr>
          <w:tcW w:w="3474" w:type="dxa"/>
        </w:tcPr>
        <w:p w14:paraId="10858DF5" w14:textId="77777777" w:rsidR="005F7130" w:rsidRPr="00483A4D" w:rsidRDefault="0065335B" w:rsidP="00483A4D">
          <w:pPr>
            <w:pStyle w:val="Header"/>
            <w:jc w:val="right"/>
            <w:rPr>
              <w:rFonts w:ascii="Arial" w:hAnsi="Arial" w:cs="Arial"/>
              <w:b/>
              <w:noProof/>
              <w:color w:val="3366FF"/>
              <w:sz w:val="24"/>
              <w:szCs w:val="24"/>
              <w:lang w:eastAsia="en-GB"/>
            </w:rPr>
          </w:pPr>
          <w:r>
            <w:rPr>
              <w:rFonts w:ascii="Arial" w:hAnsi="Arial" w:cs="Arial"/>
              <w:b/>
              <w:noProof/>
              <w:color w:val="3366FF"/>
              <w:sz w:val="24"/>
              <w:szCs w:val="24"/>
              <w:lang w:eastAsia="en-GB"/>
            </w:rPr>
            <w:pict w14:anchorId="60C751E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1025" type="#_x0000_t75" style="width:172.8pt;height:33pt;visibility:visible">
                <v:imagedata r:id="rId1" o:title=""/>
              </v:shape>
            </w:pict>
          </w:r>
        </w:p>
      </w:tc>
    </w:tr>
  </w:tbl>
  <w:p w14:paraId="1761903F" w14:textId="77777777" w:rsidR="005F7130" w:rsidRDefault="005F7130" w:rsidP="00E578F7">
    <w:pPr>
      <w:pStyle w:val="Header"/>
      <w:jc w:val="right"/>
    </w:pPr>
  </w:p>
  <w:p w14:paraId="14E77783" w14:textId="77777777" w:rsidR="005F7130" w:rsidRDefault="005F71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44232"/>
    <w:multiLevelType w:val="hybridMultilevel"/>
    <w:tmpl w:val="BE16C4A6"/>
    <w:lvl w:ilvl="0" w:tplc="C47083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  <w:b w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555D3D"/>
    <w:multiLevelType w:val="hybridMultilevel"/>
    <w:tmpl w:val="94260CF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D4B5387"/>
    <w:multiLevelType w:val="hybridMultilevel"/>
    <w:tmpl w:val="340C323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0475CFE"/>
    <w:multiLevelType w:val="hybridMultilevel"/>
    <w:tmpl w:val="530E9C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647F3A02"/>
    <w:multiLevelType w:val="hybridMultilevel"/>
    <w:tmpl w:val="67385AE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826322"/>
    <w:multiLevelType w:val="hybridMultilevel"/>
    <w:tmpl w:val="92AE8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8B4B20"/>
    <w:multiLevelType w:val="hybridMultilevel"/>
    <w:tmpl w:val="671E6A8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9999159">
    <w:abstractNumId w:val="5"/>
  </w:num>
  <w:num w:numId="2" w16cid:durableId="693532109">
    <w:abstractNumId w:val="4"/>
  </w:num>
  <w:num w:numId="3" w16cid:durableId="109251371">
    <w:abstractNumId w:val="0"/>
  </w:num>
  <w:num w:numId="4" w16cid:durableId="493374250">
    <w:abstractNumId w:val="6"/>
  </w:num>
  <w:num w:numId="5" w16cid:durableId="1552115575">
    <w:abstractNumId w:val="3"/>
  </w:num>
  <w:num w:numId="6" w16cid:durableId="282002501">
    <w:abstractNumId w:val="1"/>
  </w:num>
  <w:num w:numId="7" w16cid:durableId="204998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78F7"/>
    <w:rsid w:val="00006C47"/>
    <w:rsid w:val="00010C14"/>
    <w:rsid w:val="00011DC7"/>
    <w:rsid w:val="00013753"/>
    <w:rsid w:val="000140BE"/>
    <w:rsid w:val="0001497C"/>
    <w:rsid w:val="00017EC9"/>
    <w:rsid w:val="00024FB7"/>
    <w:rsid w:val="00025E8B"/>
    <w:rsid w:val="0002707C"/>
    <w:rsid w:val="00040CBF"/>
    <w:rsid w:val="00053667"/>
    <w:rsid w:val="00061F2C"/>
    <w:rsid w:val="00064B6A"/>
    <w:rsid w:val="00066BAF"/>
    <w:rsid w:val="00070275"/>
    <w:rsid w:val="00070BD4"/>
    <w:rsid w:val="00071B06"/>
    <w:rsid w:val="00082777"/>
    <w:rsid w:val="000827C5"/>
    <w:rsid w:val="000945A6"/>
    <w:rsid w:val="00095E42"/>
    <w:rsid w:val="00096F72"/>
    <w:rsid w:val="000A0F47"/>
    <w:rsid w:val="000A17EB"/>
    <w:rsid w:val="000B7D1C"/>
    <w:rsid w:val="000C41CA"/>
    <w:rsid w:val="000D75E0"/>
    <w:rsid w:val="000E523B"/>
    <w:rsid w:val="000E5C6A"/>
    <w:rsid w:val="000F224F"/>
    <w:rsid w:val="000F37F9"/>
    <w:rsid w:val="000F60D2"/>
    <w:rsid w:val="001018CF"/>
    <w:rsid w:val="0010423E"/>
    <w:rsid w:val="00113E74"/>
    <w:rsid w:val="001151E6"/>
    <w:rsid w:val="00117240"/>
    <w:rsid w:val="00126B81"/>
    <w:rsid w:val="00135B1A"/>
    <w:rsid w:val="00137D40"/>
    <w:rsid w:val="0014002F"/>
    <w:rsid w:val="00141F45"/>
    <w:rsid w:val="00151AFF"/>
    <w:rsid w:val="00151F93"/>
    <w:rsid w:val="001525E9"/>
    <w:rsid w:val="001554E8"/>
    <w:rsid w:val="0016728A"/>
    <w:rsid w:val="00172CF8"/>
    <w:rsid w:val="0017702D"/>
    <w:rsid w:val="0018297F"/>
    <w:rsid w:val="00183178"/>
    <w:rsid w:val="001844FB"/>
    <w:rsid w:val="00185543"/>
    <w:rsid w:val="00193894"/>
    <w:rsid w:val="001A1597"/>
    <w:rsid w:val="001A5089"/>
    <w:rsid w:val="001C27F4"/>
    <w:rsid w:val="001C2F03"/>
    <w:rsid w:val="001C3241"/>
    <w:rsid w:val="001C6663"/>
    <w:rsid w:val="001D091E"/>
    <w:rsid w:val="001D1A21"/>
    <w:rsid w:val="001D35C1"/>
    <w:rsid w:val="001E087E"/>
    <w:rsid w:val="001F6862"/>
    <w:rsid w:val="001F6BD1"/>
    <w:rsid w:val="00212722"/>
    <w:rsid w:val="00217CDE"/>
    <w:rsid w:val="0022069D"/>
    <w:rsid w:val="00223C6C"/>
    <w:rsid w:val="002316DE"/>
    <w:rsid w:val="00233B25"/>
    <w:rsid w:val="00234808"/>
    <w:rsid w:val="00241AB3"/>
    <w:rsid w:val="00275401"/>
    <w:rsid w:val="00277B09"/>
    <w:rsid w:val="0029075E"/>
    <w:rsid w:val="002A25AA"/>
    <w:rsid w:val="002B5E78"/>
    <w:rsid w:val="002C26CF"/>
    <w:rsid w:val="002C2BC9"/>
    <w:rsid w:val="002D3621"/>
    <w:rsid w:val="002E5AD8"/>
    <w:rsid w:val="00304643"/>
    <w:rsid w:val="003173BC"/>
    <w:rsid w:val="0032049B"/>
    <w:rsid w:val="00332193"/>
    <w:rsid w:val="003610F1"/>
    <w:rsid w:val="00377B74"/>
    <w:rsid w:val="003903F7"/>
    <w:rsid w:val="00390F5F"/>
    <w:rsid w:val="00392637"/>
    <w:rsid w:val="003A06B6"/>
    <w:rsid w:val="003B3F48"/>
    <w:rsid w:val="003C0CAD"/>
    <w:rsid w:val="003C2000"/>
    <w:rsid w:val="003C3AC8"/>
    <w:rsid w:val="003C5728"/>
    <w:rsid w:val="003D4B09"/>
    <w:rsid w:val="003D5907"/>
    <w:rsid w:val="003E01BB"/>
    <w:rsid w:val="00406B06"/>
    <w:rsid w:val="0042235C"/>
    <w:rsid w:val="00434121"/>
    <w:rsid w:val="00441353"/>
    <w:rsid w:val="00442AC0"/>
    <w:rsid w:val="00445640"/>
    <w:rsid w:val="0045219E"/>
    <w:rsid w:val="00454F8F"/>
    <w:rsid w:val="00456E52"/>
    <w:rsid w:val="004632B3"/>
    <w:rsid w:val="004721FD"/>
    <w:rsid w:val="00472CB4"/>
    <w:rsid w:val="004730EA"/>
    <w:rsid w:val="00473BED"/>
    <w:rsid w:val="00483A4D"/>
    <w:rsid w:val="004906A0"/>
    <w:rsid w:val="00497199"/>
    <w:rsid w:val="004A448D"/>
    <w:rsid w:val="004A4CD9"/>
    <w:rsid w:val="004C3B90"/>
    <w:rsid w:val="004C642B"/>
    <w:rsid w:val="004D755F"/>
    <w:rsid w:val="004E466D"/>
    <w:rsid w:val="004F7EBD"/>
    <w:rsid w:val="00501A4B"/>
    <w:rsid w:val="0051205A"/>
    <w:rsid w:val="005126F7"/>
    <w:rsid w:val="0051276B"/>
    <w:rsid w:val="00515ADE"/>
    <w:rsid w:val="0052066D"/>
    <w:rsid w:val="00532F52"/>
    <w:rsid w:val="00535C3F"/>
    <w:rsid w:val="00540D8C"/>
    <w:rsid w:val="0054621A"/>
    <w:rsid w:val="00546949"/>
    <w:rsid w:val="005555B0"/>
    <w:rsid w:val="00574161"/>
    <w:rsid w:val="00591887"/>
    <w:rsid w:val="00595820"/>
    <w:rsid w:val="005A0622"/>
    <w:rsid w:val="005A0AFF"/>
    <w:rsid w:val="005A41BE"/>
    <w:rsid w:val="005A4819"/>
    <w:rsid w:val="005A5B09"/>
    <w:rsid w:val="005C201E"/>
    <w:rsid w:val="005D30C8"/>
    <w:rsid w:val="005D505F"/>
    <w:rsid w:val="005F3947"/>
    <w:rsid w:val="005F7130"/>
    <w:rsid w:val="00600E8E"/>
    <w:rsid w:val="00605BC8"/>
    <w:rsid w:val="00606A8D"/>
    <w:rsid w:val="00611C9F"/>
    <w:rsid w:val="006128C7"/>
    <w:rsid w:val="006151C8"/>
    <w:rsid w:val="006156B0"/>
    <w:rsid w:val="00620AEA"/>
    <w:rsid w:val="00620D52"/>
    <w:rsid w:val="006264E2"/>
    <w:rsid w:val="00642CF4"/>
    <w:rsid w:val="0065335B"/>
    <w:rsid w:val="00664B60"/>
    <w:rsid w:val="00680B94"/>
    <w:rsid w:val="006819DF"/>
    <w:rsid w:val="00682C5A"/>
    <w:rsid w:val="00683A7D"/>
    <w:rsid w:val="006A7A8B"/>
    <w:rsid w:val="006D263B"/>
    <w:rsid w:val="006D46AF"/>
    <w:rsid w:val="006E4FA5"/>
    <w:rsid w:val="006F2A55"/>
    <w:rsid w:val="006F54E1"/>
    <w:rsid w:val="00700350"/>
    <w:rsid w:val="007027A1"/>
    <w:rsid w:val="00720A6D"/>
    <w:rsid w:val="00726942"/>
    <w:rsid w:val="0073107F"/>
    <w:rsid w:val="00741847"/>
    <w:rsid w:val="007653CC"/>
    <w:rsid w:val="007668EA"/>
    <w:rsid w:val="00780CE4"/>
    <w:rsid w:val="00783E18"/>
    <w:rsid w:val="007A0AE6"/>
    <w:rsid w:val="007B03C9"/>
    <w:rsid w:val="007C144D"/>
    <w:rsid w:val="007E052F"/>
    <w:rsid w:val="007E5E36"/>
    <w:rsid w:val="007E60C1"/>
    <w:rsid w:val="007E6E64"/>
    <w:rsid w:val="007F0987"/>
    <w:rsid w:val="00810AA0"/>
    <w:rsid w:val="0081262A"/>
    <w:rsid w:val="00861309"/>
    <w:rsid w:val="00881C37"/>
    <w:rsid w:val="0088340B"/>
    <w:rsid w:val="00883E3E"/>
    <w:rsid w:val="00892B42"/>
    <w:rsid w:val="008948F3"/>
    <w:rsid w:val="008A1E53"/>
    <w:rsid w:val="008A277E"/>
    <w:rsid w:val="008A4DB7"/>
    <w:rsid w:val="008A6D50"/>
    <w:rsid w:val="008B2EF8"/>
    <w:rsid w:val="008D5D62"/>
    <w:rsid w:val="008D6C60"/>
    <w:rsid w:val="008E4744"/>
    <w:rsid w:val="008E50E3"/>
    <w:rsid w:val="008F3532"/>
    <w:rsid w:val="00910427"/>
    <w:rsid w:val="00917F1C"/>
    <w:rsid w:val="00924946"/>
    <w:rsid w:val="009370D4"/>
    <w:rsid w:val="00941770"/>
    <w:rsid w:val="00943007"/>
    <w:rsid w:val="009445D0"/>
    <w:rsid w:val="00944F63"/>
    <w:rsid w:val="00961221"/>
    <w:rsid w:val="00963791"/>
    <w:rsid w:val="00975380"/>
    <w:rsid w:val="00981D05"/>
    <w:rsid w:val="00984D8A"/>
    <w:rsid w:val="00985A22"/>
    <w:rsid w:val="0099460A"/>
    <w:rsid w:val="009A747B"/>
    <w:rsid w:val="009B74C1"/>
    <w:rsid w:val="009C11A6"/>
    <w:rsid w:val="009C2FCC"/>
    <w:rsid w:val="009D0765"/>
    <w:rsid w:val="009E0D0B"/>
    <w:rsid w:val="009E18A8"/>
    <w:rsid w:val="009E21CA"/>
    <w:rsid w:val="009E2233"/>
    <w:rsid w:val="009E4958"/>
    <w:rsid w:val="009F457A"/>
    <w:rsid w:val="00A05EB7"/>
    <w:rsid w:val="00A1582F"/>
    <w:rsid w:val="00A231CF"/>
    <w:rsid w:val="00A23F51"/>
    <w:rsid w:val="00A450BB"/>
    <w:rsid w:val="00A46009"/>
    <w:rsid w:val="00A4709B"/>
    <w:rsid w:val="00A50CC3"/>
    <w:rsid w:val="00A7137D"/>
    <w:rsid w:val="00A71933"/>
    <w:rsid w:val="00A80225"/>
    <w:rsid w:val="00A803BE"/>
    <w:rsid w:val="00A819EC"/>
    <w:rsid w:val="00A8255D"/>
    <w:rsid w:val="00A9064D"/>
    <w:rsid w:val="00A90BF0"/>
    <w:rsid w:val="00A91604"/>
    <w:rsid w:val="00AA5629"/>
    <w:rsid w:val="00AB13E9"/>
    <w:rsid w:val="00AB6DAF"/>
    <w:rsid w:val="00AC5638"/>
    <w:rsid w:val="00AD6704"/>
    <w:rsid w:val="00AD71EB"/>
    <w:rsid w:val="00AE0CF0"/>
    <w:rsid w:val="00AE3DF3"/>
    <w:rsid w:val="00AE49AA"/>
    <w:rsid w:val="00AE6524"/>
    <w:rsid w:val="00AF304D"/>
    <w:rsid w:val="00AF7B8A"/>
    <w:rsid w:val="00B17440"/>
    <w:rsid w:val="00B2378C"/>
    <w:rsid w:val="00B254D6"/>
    <w:rsid w:val="00B269EB"/>
    <w:rsid w:val="00B3344F"/>
    <w:rsid w:val="00B43E04"/>
    <w:rsid w:val="00B517A3"/>
    <w:rsid w:val="00B629CA"/>
    <w:rsid w:val="00B64B37"/>
    <w:rsid w:val="00B65885"/>
    <w:rsid w:val="00B66212"/>
    <w:rsid w:val="00B73FE9"/>
    <w:rsid w:val="00B940CF"/>
    <w:rsid w:val="00B96964"/>
    <w:rsid w:val="00BC10E1"/>
    <w:rsid w:val="00BC1342"/>
    <w:rsid w:val="00BC24FB"/>
    <w:rsid w:val="00BC4901"/>
    <w:rsid w:val="00BC50B1"/>
    <w:rsid w:val="00BC7603"/>
    <w:rsid w:val="00BF1E79"/>
    <w:rsid w:val="00C533A5"/>
    <w:rsid w:val="00C61563"/>
    <w:rsid w:val="00C65B72"/>
    <w:rsid w:val="00C664FE"/>
    <w:rsid w:val="00C676D2"/>
    <w:rsid w:val="00C71030"/>
    <w:rsid w:val="00C75722"/>
    <w:rsid w:val="00C80372"/>
    <w:rsid w:val="00C90200"/>
    <w:rsid w:val="00C95CF7"/>
    <w:rsid w:val="00CA1C79"/>
    <w:rsid w:val="00CA31E5"/>
    <w:rsid w:val="00CA6D4F"/>
    <w:rsid w:val="00CB0741"/>
    <w:rsid w:val="00CC15C5"/>
    <w:rsid w:val="00CC2D23"/>
    <w:rsid w:val="00CC3447"/>
    <w:rsid w:val="00CC43C4"/>
    <w:rsid w:val="00CD04E0"/>
    <w:rsid w:val="00CD6EAF"/>
    <w:rsid w:val="00CE7F1B"/>
    <w:rsid w:val="00CF1350"/>
    <w:rsid w:val="00CF4AD2"/>
    <w:rsid w:val="00D0230A"/>
    <w:rsid w:val="00D101EF"/>
    <w:rsid w:val="00D10B3A"/>
    <w:rsid w:val="00D17FCA"/>
    <w:rsid w:val="00D27E97"/>
    <w:rsid w:val="00D30582"/>
    <w:rsid w:val="00D34D85"/>
    <w:rsid w:val="00D46CCD"/>
    <w:rsid w:val="00D6607F"/>
    <w:rsid w:val="00D7500D"/>
    <w:rsid w:val="00D92403"/>
    <w:rsid w:val="00D963C1"/>
    <w:rsid w:val="00D97DD0"/>
    <w:rsid w:val="00D97F11"/>
    <w:rsid w:val="00DA1D7E"/>
    <w:rsid w:val="00DA1FB1"/>
    <w:rsid w:val="00DA2BBB"/>
    <w:rsid w:val="00DA5C3C"/>
    <w:rsid w:val="00DB32F5"/>
    <w:rsid w:val="00DB545B"/>
    <w:rsid w:val="00DC5ED9"/>
    <w:rsid w:val="00DF05FB"/>
    <w:rsid w:val="00DF76A5"/>
    <w:rsid w:val="00DF7A6C"/>
    <w:rsid w:val="00E03B79"/>
    <w:rsid w:val="00E14CF4"/>
    <w:rsid w:val="00E16AF5"/>
    <w:rsid w:val="00E46C13"/>
    <w:rsid w:val="00E47204"/>
    <w:rsid w:val="00E53BBE"/>
    <w:rsid w:val="00E578F7"/>
    <w:rsid w:val="00E601DD"/>
    <w:rsid w:val="00E61146"/>
    <w:rsid w:val="00E61F63"/>
    <w:rsid w:val="00E650AC"/>
    <w:rsid w:val="00E77136"/>
    <w:rsid w:val="00E77EDD"/>
    <w:rsid w:val="00E85F2A"/>
    <w:rsid w:val="00E87F2A"/>
    <w:rsid w:val="00E90A04"/>
    <w:rsid w:val="00E93174"/>
    <w:rsid w:val="00EA0F16"/>
    <w:rsid w:val="00EA133A"/>
    <w:rsid w:val="00EA2940"/>
    <w:rsid w:val="00EA61D2"/>
    <w:rsid w:val="00EB49A2"/>
    <w:rsid w:val="00EC6F4A"/>
    <w:rsid w:val="00EC7850"/>
    <w:rsid w:val="00ED1339"/>
    <w:rsid w:val="00EE01CE"/>
    <w:rsid w:val="00EE32B1"/>
    <w:rsid w:val="00EF039D"/>
    <w:rsid w:val="00EF45B5"/>
    <w:rsid w:val="00EF5DBD"/>
    <w:rsid w:val="00F07090"/>
    <w:rsid w:val="00F100EC"/>
    <w:rsid w:val="00F10510"/>
    <w:rsid w:val="00F12777"/>
    <w:rsid w:val="00F13B87"/>
    <w:rsid w:val="00F22321"/>
    <w:rsid w:val="00F308F4"/>
    <w:rsid w:val="00F32A2C"/>
    <w:rsid w:val="00F51A9C"/>
    <w:rsid w:val="00F63F62"/>
    <w:rsid w:val="00F7009B"/>
    <w:rsid w:val="00F7135B"/>
    <w:rsid w:val="00F72A8D"/>
    <w:rsid w:val="00F75579"/>
    <w:rsid w:val="00F766ED"/>
    <w:rsid w:val="00F77C3C"/>
    <w:rsid w:val="00F8084E"/>
    <w:rsid w:val="00F80EB6"/>
    <w:rsid w:val="00F84036"/>
    <w:rsid w:val="00F95683"/>
    <w:rsid w:val="00FA7A16"/>
    <w:rsid w:val="00FA7A70"/>
    <w:rsid w:val="00FC2C6F"/>
    <w:rsid w:val="00FD0754"/>
    <w:rsid w:val="00FD3ED0"/>
    <w:rsid w:val="00FE4FDA"/>
    <w:rsid w:val="00FE7125"/>
    <w:rsid w:val="00FF15C9"/>
    <w:rsid w:val="00FF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3F52C"/>
  <w15:chartTrackingRefBased/>
  <w15:docId w15:val="{532D4E62-D0B2-4D63-8C70-22E12E97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78F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7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8F7"/>
  </w:style>
  <w:style w:type="paragraph" w:styleId="Footer">
    <w:name w:val="footer"/>
    <w:basedOn w:val="Normal"/>
    <w:link w:val="FooterChar"/>
    <w:uiPriority w:val="99"/>
    <w:unhideWhenUsed/>
    <w:rsid w:val="00E57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8F7"/>
  </w:style>
  <w:style w:type="table" w:styleId="TableGrid">
    <w:name w:val="Table Grid"/>
    <w:basedOn w:val="TableNormal"/>
    <w:uiPriority w:val="59"/>
    <w:rsid w:val="00E578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0D7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5E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D75E0"/>
    <w:rPr>
      <w:lang w:eastAsia="en-US"/>
    </w:rPr>
  </w:style>
  <w:style w:type="paragraph" w:customStyle="1" w:styleId="Default">
    <w:name w:val="Default"/>
    <w:rsid w:val="00070BD4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963791"/>
    <w:pPr>
      <w:widowControl w:val="0"/>
      <w:spacing w:after="0" w:line="240" w:lineRule="auto"/>
      <w:ind w:left="500" w:hanging="360"/>
    </w:pPr>
    <w:rPr>
      <w:rFonts w:ascii="Arial" w:eastAsia="Times New Roman" w:hAnsi="Arial"/>
      <w:lang w:val="en-US"/>
    </w:rPr>
  </w:style>
  <w:style w:type="character" w:customStyle="1" w:styleId="BodyTextChar">
    <w:name w:val="Body Text Char"/>
    <w:link w:val="BodyText"/>
    <w:uiPriority w:val="1"/>
    <w:rsid w:val="00963791"/>
    <w:rPr>
      <w:rFonts w:ascii="Arial" w:eastAsia="Times New Roman" w:hAnsi="Arial"/>
      <w:sz w:val="22"/>
      <w:szCs w:val="22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6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126F7"/>
    <w:rPr>
      <w:b/>
      <w:bCs/>
      <w:lang w:eastAsia="en-US"/>
    </w:rPr>
  </w:style>
  <w:style w:type="paragraph" w:styleId="Revision">
    <w:name w:val="Revision"/>
    <w:hidden/>
    <w:uiPriority w:val="99"/>
    <w:semiHidden/>
    <w:rsid w:val="001C2F0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5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001ED6CE9E9145B3C72B55E6117DFB" ma:contentTypeVersion="17" ma:contentTypeDescription="Create a new document." ma:contentTypeScope="" ma:versionID="9296637b7ad6191370caea73dba37c57">
  <xsd:schema xmlns:xsd="http://www.w3.org/2001/XMLSchema" xmlns:xs="http://www.w3.org/2001/XMLSchema" xmlns:p="http://schemas.microsoft.com/office/2006/metadata/properties" xmlns:ns2="cb9350b1-9c0a-474e-8a95-6313098e3e37" xmlns:ns3="b568ed5a-9698-43b2-9f86-bf4f849c464d" xmlns:ns4="709bf8a6-aee7-47a9-b0b6-58a7191402fa" targetNamespace="http://schemas.microsoft.com/office/2006/metadata/properties" ma:root="true" ma:fieldsID="23f010dc5fd4c83c7dfb6503de8a9f9a" ns2:_="" ns3:_="" ns4:_="">
    <xsd:import namespace="cb9350b1-9c0a-474e-8a95-6313098e3e37"/>
    <xsd:import namespace="b568ed5a-9698-43b2-9f86-bf4f849c464d"/>
    <xsd:import namespace="709bf8a6-aee7-47a9-b0b6-58a719140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350b1-9c0a-474e-8a95-6313098e3e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1f17c30-1054-4653-b9ac-3893b987ec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8ed5a-9698-43b2-9f86-bf4f849c464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9bf8a6-aee7-47a9-b0b6-58a7191402f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9cda5b5d-157a-4344-9931-85b004a4ebe4}" ma:internalName="TaxCatchAll" ma:showField="CatchAllData" ma:web="b568ed5a-9698-43b2-9f86-bf4f849c46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9bf8a6-aee7-47a9-b0b6-58a7191402fa" xsi:nil="true"/>
    <lcf76f155ced4ddcb4097134ff3c332f xmlns="cb9350b1-9c0a-474e-8a95-6313098e3e37">
      <Terms xmlns="http://schemas.microsoft.com/office/infopath/2007/PartnerControls"/>
    </lcf76f155ced4ddcb4097134ff3c332f>
    <SharedWithUsers xmlns="b568ed5a-9698-43b2-9f86-bf4f849c464d">
      <UserInfo>
        <DisplayName>Jamie Mason</DisplayName>
        <AccountId>255</AccountId>
        <AccountType/>
      </UserInfo>
      <UserInfo>
        <DisplayName>Annie Collier</DisplayName>
        <AccountId>571</AccountId>
        <AccountType/>
      </UserInfo>
      <UserInfo>
        <DisplayName>Nicola Holt</DisplayName>
        <AccountId>89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058D981-1C32-40EF-B756-EB8B558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9350b1-9c0a-474e-8a95-6313098e3e37"/>
    <ds:schemaRef ds:uri="b568ed5a-9698-43b2-9f86-bf4f849c464d"/>
    <ds:schemaRef ds:uri="709bf8a6-aee7-47a9-b0b6-58a719140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321AA9-293A-46C8-8528-DB83C6CBE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2151C2-695F-46FD-BBD5-33665190C64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B8A2E5E-088C-4DD1-82BE-08D9E597F3CE}">
  <ds:schemaRefs>
    <ds:schemaRef ds:uri="http://schemas.microsoft.com/office/2006/metadata/properties"/>
    <ds:schemaRef ds:uri="cb9350b1-9c0a-474e-8a95-6313098e3e37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b568ed5a-9698-43b2-9f86-bf4f849c464d"/>
    <ds:schemaRef ds:uri="http://purl.org/dc/dcmitype/"/>
    <ds:schemaRef ds:uri="http://schemas.openxmlformats.org/package/2006/metadata/core-properties"/>
    <ds:schemaRef ds:uri="709bf8a6-aee7-47a9-b0b6-58a7191402f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1357</Words>
  <Characters>6856</Characters>
  <Application>Microsoft Office Word</Application>
  <DocSecurity>0</DocSecurity>
  <Lines>152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Unipath Ltd.</Company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Bowie</dc:creator>
  <cp:keywords/>
  <cp:lastModifiedBy>Nicola Holt</cp:lastModifiedBy>
  <cp:revision>2</cp:revision>
  <cp:lastPrinted>2026-01-27T12:32:00Z</cp:lastPrinted>
  <dcterms:created xsi:type="dcterms:W3CDTF">2026-01-30T13:49:00Z</dcterms:created>
  <dcterms:modified xsi:type="dcterms:W3CDTF">2026-01-30T13:49:00Z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Maureen Gimby</vt:lpwstr>
  </property>
  <property fmtid="{D5CDD505-2E9C-101B-9397-08002B2CF9AE}" pid="3" name="Order">
    <vt:lpwstr>13300.0000000000</vt:lpwstr>
  </property>
  <property fmtid="{D5CDD505-2E9C-101B-9397-08002B2CF9AE}" pid="4" name="display_urn:schemas-microsoft-com:office:office#Author">
    <vt:lpwstr>Maureen Gimby</vt:lpwstr>
  </property>
  <property fmtid="{D5CDD505-2E9C-101B-9397-08002B2CF9AE}" pid="5" name="xd_Signature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SharedWithUsers">
    <vt:lpwstr>255;#Jamie Mason;#571;#Annie Collier;#89;#Nicola Holt</vt:lpwstr>
  </property>
  <property fmtid="{D5CDD505-2E9C-101B-9397-08002B2CF9AE}" pid="10" name="ContentTypeId">
    <vt:lpwstr>0x01010093001ED6CE9E9145B3C72B55E6117DFB</vt:lpwstr>
  </property>
  <property fmtid="{D5CDD505-2E9C-101B-9397-08002B2CF9AE}" pid="11" name="display_urn:schemas-microsoft-com:office:office#SharedWithUsers">
    <vt:lpwstr>Jamie Mason;Annie Collier;Nicola Holt</vt:lpwstr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