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D87A00" w14:textId="1EDA18EF" w:rsidR="00832366" w:rsidRDefault="00832366" w:rsidP="00832366">
      <w:pPr>
        <w:pStyle w:val="Header"/>
        <w:tabs>
          <w:tab w:val="center" w:pos="709"/>
        </w:tabs>
        <w:jc w:val="both"/>
        <w:rPr>
          <w:rFonts w:ascii="Georgia" w:hAnsi="Georgia" w:cs="Times New Roman"/>
          <w:sz w:val="23"/>
          <w:szCs w:val="23"/>
        </w:rPr>
      </w:pPr>
      <w:r w:rsidRPr="00832366">
        <w:rPr>
          <w:rFonts w:ascii="Georgia" w:hAnsi="Georgia" w:cs="Times New Roman"/>
          <w:sz w:val="23"/>
          <w:szCs w:val="23"/>
        </w:rPr>
        <w:t xml:space="preserve">Calderhead High School is a modern, six-year comprehensive secondary school at the heart of Shotts, serving a diverse community of approximately 538 pupils. Many of our young people come from areas facing significant challenges, with 65% living in SIMD 1-3. Our dedicated team of around 42 teaching staff, supported by committed support and non-teaching colleagues, ensures every pupil receives care and </w:t>
      </w:r>
      <w:r w:rsidR="001E4D1F">
        <w:rPr>
          <w:rFonts w:ascii="Georgia" w:hAnsi="Georgia" w:cs="Times New Roman"/>
          <w:sz w:val="23"/>
          <w:szCs w:val="23"/>
        </w:rPr>
        <w:t>support</w:t>
      </w:r>
      <w:r w:rsidRPr="00832366">
        <w:rPr>
          <w:rFonts w:ascii="Georgia" w:hAnsi="Georgia" w:cs="Times New Roman"/>
          <w:sz w:val="23"/>
          <w:szCs w:val="23"/>
        </w:rPr>
        <w:t>.</w:t>
      </w:r>
    </w:p>
    <w:p w14:paraId="5973E893" w14:textId="77777777" w:rsidR="001E4D1F" w:rsidRPr="00832366" w:rsidRDefault="001E4D1F" w:rsidP="00832366">
      <w:pPr>
        <w:pStyle w:val="Header"/>
        <w:tabs>
          <w:tab w:val="center" w:pos="709"/>
        </w:tabs>
        <w:jc w:val="both"/>
        <w:rPr>
          <w:rFonts w:ascii="Georgia" w:hAnsi="Georgia" w:cs="Times New Roman"/>
          <w:sz w:val="23"/>
          <w:szCs w:val="23"/>
        </w:rPr>
      </w:pPr>
    </w:p>
    <w:p w14:paraId="4F8A4C95" w14:textId="77777777" w:rsidR="00832366" w:rsidRPr="00832366" w:rsidRDefault="00832366" w:rsidP="00832366">
      <w:pPr>
        <w:pStyle w:val="Header"/>
        <w:tabs>
          <w:tab w:val="center" w:pos="709"/>
        </w:tabs>
        <w:jc w:val="both"/>
        <w:rPr>
          <w:rFonts w:ascii="Georgia" w:hAnsi="Georgia" w:cs="Times New Roman"/>
          <w:sz w:val="23"/>
          <w:szCs w:val="23"/>
        </w:rPr>
      </w:pPr>
      <w:r w:rsidRPr="00832366">
        <w:rPr>
          <w:rFonts w:ascii="Georgia" w:hAnsi="Georgia" w:cs="Times New Roman"/>
          <w:sz w:val="23"/>
          <w:szCs w:val="23"/>
        </w:rPr>
        <w:t>Our leadership team, led by the Headteacher, includes three Depute Head Teachers, a PEF Depute, eight Faculty Principal Teachers, a Principal Teacher for Support for Learning, and four Principal Teachers for Pupil Support. This robust structure enables us to build leadership capacity at all levels, providing staff and pupils with opportunities to develop their skills and contribute meaningfully to school life.</w:t>
      </w:r>
    </w:p>
    <w:p w14:paraId="56C34AEF" w14:textId="77777777" w:rsidR="001E4D1F" w:rsidRDefault="001E4D1F" w:rsidP="00832366">
      <w:pPr>
        <w:pStyle w:val="Header"/>
        <w:tabs>
          <w:tab w:val="center" w:pos="709"/>
        </w:tabs>
        <w:jc w:val="both"/>
        <w:rPr>
          <w:rFonts w:ascii="Georgia" w:hAnsi="Georgia" w:cs="Times New Roman"/>
          <w:sz w:val="23"/>
          <w:szCs w:val="23"/>
        </w:rPr>
      </w:pPr>
    </w:p>
    <w:p w14:paraId="46D000AB" w14:textId="2FFB4CEF" w:rsidR="00832366" w:rsidRPr="00832366" w:rsidRDefault="00832366" w:rsidP="00832366">
      <w:pPr>
        <w:pStyle w:val="Header"/>
        <w:tabs>
          <w:tab w:val="center" w:pos="709"/>
        </w:tabs>
        <w:jc w:val="both"/>
        <w:rPr>
          <w:rFonts w:ascii="Georgia" w:hAnsi="Georgia" w:cs="Times New Roman"/>
          <w:sz w:val="23"/>
          <w:szCs w:val="23"/>
        </w:rPr>
      </w:pPr>
      <w:r w:rsidRPr="00832366">
        <w:rPr>
          <w:rFonts w:ascii="Georgia" w:hAnsi="Georgia" w:cs="Times New Roman"/>
          <w:sz w:val="23"/>
          <w:szCs w:val="23"/>
        </w:rPr>
        <w:t>We work closely with five partner primary schools, fostering strong links through regular meetings and collaborative projects. Our shared vision, “Shotts Schools Transforming Lives”, reflects our commitment to transforming outcomes for all learners. The Parent Council plays an active role, meeting regularly to support school initiatives and strengthen our connection with families.</w:t>
      </w:r>
    </w:p>
    <w:p w14:paraId="38D61E1E" w14:textId="77777777" w:rsidR="001E4D1F" w:rsidRDefault="001E4D1F" w:rsidP="00832366">
      <w:pPr>
        <w:pStyle w:val="Header"/>
        <w:tabs>
          <w:tab w:val="center" w:pos="709"/>
        </w:tabs>
        <w:jc w:val="both"/>
        <w:rPr>
          <w:rFonts w:ascii="Georgia" w:hAnsi="Georgia" w:cs="Times New Roman"/>
          <w:sz w:val="23"/>
          <w:szCs w:val="23"/>
        </w:rPr>
      </w:pPr>
    </w:p>
    <w:p w14:paraId="54DC81C8" w14:textId="220316DF" w:rsidR="00832366" w:rsidRPr="00832366" w:rsidRDefault="00832366" w:rsidP="00832366">
      <w:pPr>
        <w:pStyle w:val="Header"/>
        <w:tabs>
          <w:tab w:val="center" w:pos="709"/>
        </w:tabs>
        <w:jc w:val="both"/>
        <w:rPr>
          <w:rFonts w:ascii="Georgia" w:hAnsi="Georgia" w:cs="Times New Roman"/>
          <w:sz w:val="23"/>
          <w:szCs w:val="23"/>
        </w:rPr>
      </w:pPr>
      <w:r w:rsidRPr="00832366">
        <w:rPr>
          <w:rFonts w:ascii="Georgia" w:hAnsi="Georgia" w:cs="Times New Roman"/>
          <w:sz w:val="23"/>
          <w:szCs w:val="23"/>
        </w:rPr>
        <w:t xml:space="preserve">At Calderhead, we prioritise the development of a positive school </w:t>
      </w:r>
      <w:r w:rsidR="001E4D1F">
        <w:rPr>
          <w:rFonts w:ascii="Georgia" w:hAnsi="Georgia" w:cs="Times New Roman"/>
          <w:sz w:val="23"/>
          <w:szCs w:val="23"/>
        </w:rPr>
        <w:t xml:space="preserve">culture </w:t>
      </w:r>
      <w:r w:rsidRPr="00832366">
        <w:rPr>
          <w:rFonts w:ascii="Georgia" w:hAnsi="Georgia" w:cs="Times New Roman"/>
          <w:sz w:val="23"/>
          <w:szCs w:val="23"/>
        </w:rPr>
        <w:t xml:space="preserve">and House identity, nurturing a strong sense of belonging and pride. Our motto, </w:t>
      </w:r>
      <w:proofErr w:type="spellStart"/>
      <w:r w:rsidRPr="00832366">
        <w:rPr>
          <w:rFonts w:ascii="Georgia" w:hAnsi="Georgia" w:cs="Times New Roman"/>
          <w:sz w:val="23"/>
          <w:szCs w:val="23"/>
        </w:rPr>
        <w:t>Facta</w:t>
      </w:r>
      <w:proofErr w:type="spellEnd"/>
      <w:r w:rsidRPr="00832366">
        <w:rPr>
          <w:rFonts w:ascii="Georgia" w:hAnsi="Georgia" w:cs="Times New Roman"/>
          <w:sz w:val="23"/>
          <w:szCs w:val="23"/>
        </w:rPr>
        <w:t xml:space="preserve"> Non Verba (“Deeds, not words”), underpins our approach, while our values are captured in Calderhead CARES:</w:t>
      </w:r>
    </w:p>
    <w:p w14:paraId="2A6BCA2C" w14:textId="77777777" w:rsidR="00832366" w:rsidRPr="00832366" w:rsidRDefault="00832366" w:rsidP="00832366">
      <w:pPr>
        <w:pStyle w:val="Header"/>
        <w:numPr>
          <w:ilvl w:val="0"/>
          <w:numId w:val="1"/>
        </w:numPr>
        <w:tabs>
          <w:tab w:val="clear" w:pos="720"/>
          <w:tab w:val="center" w:pos="709"/>
        </w:tabs>
        <w:jc w:val="both"/>
        <w:rPr>
          <w:rFonts w:ascii="Georgia" w:hAnsi="Georgia" w:cs="Times New Roman"/>
          <w:sz w:val="23"/>
          <w:szCs w:val="23"/>
        </w:rPr>
      </w:pPr>
      <w:r w:rsidRPr="00832366">
        <w:rPr>
          <w:rFonts w:ascii="Georgia" w:hAnsi="Georgia" w:cs="Times New Roman"/>
          <w:sz w:val="23"/>
          <w:szCs w:val="23"/>
        </w:rPr>
        <w:t>Community</w:t>
      </w:r>
    </w:p>
    <w:p w14:paraId="0437BEC6" w14:textId="77777777" w:rsidR="00832366" w:rsidRPr="00832366" w:rsidRDefault="00832366" w:rsidP="00832366">
      <w:pPr>
        <w:pStyle w:val="Header"/>
        <w:numPr>
          <w:ilvl w:val="0"/>
          <w:numId w:val="1"/>
        </w:numPr>
        <w:tabs>
          <w:tab w:val="clear" w:pos="720"/>
          <w:tab w:val="center" w:pos="709"/>
        </w:tabs>
        <w:jc w:val="both"/>
        <w:rPr>
          <w:rFonts w:ascii="Georgia" w:hAnsi="Georgia" w:cs="Times New Roman"/>
          <w:sz w:val="23"/>
          <w:szCs w:val="23"/>
        </w:rPr>
      </w:pPr>
      <w:r w:rsidRPr="00832366">
        <w:rPr>
          <w:rFonts w:ascii="Georgia" w:hAnsi="Georgia" w:cs="Times New Roman"/>
          <w:sz w:val="23"/>
          <w:szCs w:val="23"/>
        </w:rPr>
        <w:t>Ambition</w:t>
      </w:r>
    </w:p>
    <w:p w14:paraId="699E5BAA" w14:textId="77777777" w:rsidR="00832366" w:rsidRPr="00832366" w:rsidRDefault="00832366" w:rsidP="00832366">
      <w:pPr>
        <w:pStyle w:val="Header"/>
        <w:numPr>
          <w:ilvl w:val="0"/>
          <w:numId w:val="1"/>
        </w:numPr>
        <w:tabs>
          <w:tab w:val="clear" w:pos="720"/>
          <w:tab w:val="center" w:pos="709"/>
        </w:tabs>
        <w:jc w:val="both"/>
        <w:rPr>
          <w:rFonts w:ascii="Georgia" w:hAnsi="Georgia" w:cs="Times New Roman"/>
          <w:sz w:val="23"/>
          <w:szCs w:val="23"/>
        </w:rPr>
      </w:pPr>
      <w:r w:rsidRPr="00832366">
        <w:rPr>
          <w:rFonts w:ascii="Georgia" w:hAnsi="Georgia" w:cs="Times New Roman"/>
          <w:sz w:val="23"/>
          <w:szCs w:val="23"/>
        </w:rPr>
        <w:t>Respect</w:t>
      </w:r>
    </w:p>
    <w:p w14:paraId="7B2F6943" w14:textId="77777777" w:rsidR="00832366" w:rsidRPr="00832366" w:rsidRDefault="00832366" w:rsidP="00832366">
      <w:pPr>
        <w:pStyle w:val="Header"/>
        <w:numPr>
          <w:ilvl w:val="0"/>
          <w:numId w:val="1"/>
        </w:numPr>
        <w:tabs>
          <w:tab w:val="clear" w:pos="720"/>
          <w:tab w:val="center" w:pos="709"/>
        </w:tabs>
        <w:jc w:val="both"/>
        <w:rPr>
          <w:rFonts w:ascii="Georgia" w:hAnsi="Georgia" w:cs="Times New Roman"/>
          <w:sz w:val="23"/>
          <w:szCs w:val="23"/>
        </w:rPr>
      </w:pPr>
      <w:r w:rsidRPr="00832366">
        <w:rPr>
          <w:rFonts w:ascii="Georgia" w:hAnsi="Georgia" w:cs="Times New Roman"/>
          <w:sz w:val="23"/>
          <w:szCs w:val="23"/>
        </w:rPr>
        <w:t>Equity</w:t>
      </w:r>
    </w:p>
    <w:p w14:paraId="64E62DBE" w14:textId="77777777" w:rsidR="00832366" w:rsidRDefault="00832366" w:rsidP="00832366">
      <w:pPr>
        <w:pStyle w:val="Header"/>
        <w:numPr>
          <w:ilvl w:val="0"/>
          <w:numId w:val="1"/>
        </w:numPr>
        <w:tabs>
          <w:tab w:val="clear" w:pos="720"/>
          <w:tab w:val="center" w:pos="709"/>
        </w:tabs>
        <w:jc w:val="both"/>
        <w:rPr>
          <w:rFonts w:ascii="Georgia" w:hAnsi="Georgia" w:cs="Times New Roman"/>
          <w:sz w:val="23"/>
          <w:szCs w:val="23"/>
        </w:rPr>
      </w:pPr>
      <w:r w:rsidRPr="00832366">
        <w:rPr>
          <w:rFonts w:ascii="Georgia" w:hAnsi="Georgia" w:cs="Times New Roman"/>
          <w:sz w:val="23"/>
          <w:szCs w:val="23"/>
        </w:rPr>
        <w:t>Success</w:t>
      </w:r>
    </w:p>
    <w:p w14:paraId="3A438A78" w14:textId="77777777" w:rsidR="001E4D1F" w:rsidRPr="00832366" w:rsidRDefault="001E4D1F" w:rsidP="001E4D1F">
      <w:pPr>
        <w:pStyle w:val="Header"/>
        <w:tabs>
          <w:tab w:val="center" w:pos="709"/>
        </w:tabs>
        <w:ind w:left="720"/>
        <w:jc w:val="both"/>
        <w:rPr>
          <w:rFonts w:ascii="Georgia" w:hAnsi="Georgia" w:cs="Times New Roman"/>
          <w:sz w:val="23"/>
          <w:szCs w:val="23"/>
        </w:rPr>
      </w:pPr>
    </w:p>
    <w:p w14:paraId="53F97964" w14:textId="77777777" w:rsidR="001E4D1F" w:rsidRDefault="00832366" w:rsidP="001E4D1F">
      <w:pPr>
        <w:pStyle w:val="Header"/>
        <w:tabs>
          <w:tab w:val="center" w:pos="709"/>
        </w:tabs>
        <w:jc w:val="both"/>
        <w:rPr>
          <w:rFonts w:ascii="Georgia" w:hAnsi="Georgia" w:cs="Times New Roman"/>
          <w:sz w:val="23"/>
          <w:szCs w:val="23"/>
        </w:rPr>
      </w:pPr>
      <w:r w:rsidRPr="00832366">
        <w:rPr>
          <w:rFonts w:ascii="Georgia" w:hAnsi="Georgia" w:cs="Times New Roman"/>
          <w:sz w:val="23"/>
          <w:szCs w:val="23"/>
        </w:rPr>
        <w:t>Staff are deeply committed to promoting the welfare and personal growth of every pupil. The strength of relationships between staff and students creates a supportive, inclusive ethos where everyone is encouraged to thrive.</w:t>
      </w:r>
      <w:r w:rsidR="001E4D1F">
        <w:rPr>
          <w:rFonts w:ascii="Georgia" w:hAnsi="Georgia" w:cs="Times New Roman"/>
          <w:sz w:val="23"/>
          <w:szCs w:val="23"/>
        </w:rPr>
        <w:t xml:space="preserve"> </w:t>
      </w:r>
      <w:r w:rsidRPr="00832366">
        <w:rPr>
          <w:rFonts w:ascii="Georgia" w:hAnsi="Georgia" w:cs="Times New Roman"/>
          <w:sz w:val="23"/>
          <w:szCs w:val="23"/>
        </w:rPr>
        <w:t>Dedicated professionals work with pupils and families to ensure access to education and wider support services</w:t>
      </w:r>
      <w:r w:rsidR="001E4D1F">
        <w:rPr>
          <w:rFonts w:ascii="Georgia" w:hAnsi="Georgia" w:cs="Times New Roman"/>
          <w:sz w:val="23"/>
          <w:szCs w:val="23"/>
        </w:rPr>
        <w:t xml:space="preserve"> and our</w:t>
      </w:r>
      <w:r w:rsidRPr="00832366">
        <w:rPr>
          <w:rFonts w:ascii="Georgia" w:hAnsi="Georgia" w:cs="Times New Roman"/>
          <w:sz w:val="23"/>
          <w:szCs w:val="23"/>
        </w:rPr>
        <w:t xml:space="preserve"> collaborative work with associated primaries and community organisations enriches learning experiences.</w:t>
      </w:r>
      <w:r w:rsidR="001E4D1F">
        <w:rPr>
          <w:rFonts w:ascii="Georgia" w:hAnsi="Georgia" w:cs="Times New Roman"/>
          <w:sz w:val="23"/>
          <w:szCs w:val="23"/>
        </w:rPr>
        <w:t xml:space="preserve"> </w:t>
      </w:r>
    </w:p>
    <w:p w14:paraId="7B065855" w14:textId="77777777" w:rsidR="001E4D1F" w:rsidRDefault="001E4D1F" w:rsidP="00832366">
      <w:pPr>
        <w:pStyle w:val="Header"/>
        <w:tabs>
          <w:tab w:val="center" w:pos="709"/>
        </w:tabs>
        <w:jc w:val="both"/>
        <w:rPr>
          <w:rFonts w:ascii="Georgia" w:hAnsi="Georgia" w:cs="Times New Roman"/>
          <w:sz w:val="23"/>
          <w:szCs w:val="23"/>
        </w:rPr>
      </w:pPr>
    </w:p>
    <w:p w14:paraId="514558BC" w14:textId="22C5CEC1" w:rsidR="00832366" w:rsidRPr="00832366" w:rsidRDefault="00832366" w:rsidP="00832366">
      <w:pPr>
        <w:pStyle w:val="Header"/>
        <w:tabs>
          <w:tab w:val="center" w:pos="709"/>
        </w:tabs>
        <w:jc w:val="both"/>
        <w:rPr>
          <w:rFonts w:ascii="Georgia" w:hAnsi="Georgia" w:cs="Times New Roman"/>
          <w:sz w:val="23"/>
          <w:szCs w:val="23"/>
        </w:rPr>
      </w:pPr>
      <w:r w:rsidRPr="00832366">
        <w:rPr>
          <w:rFonts w:ascii="Georgia" w:hAnsi="Georgia" w:cs="Times New Roman"/>
          <w:sz w:val="23"/>
          <w:szCs w:val="23"/>
        </w:rPr>
        <w:t xml:space="preserve">We are proud to have been recognised as a </w:t>
      </w:r>
      <w:proofErr w:type="spellStart"/>
      <w:r w:rsidRPr="00832366">
        <w:rPr>
          <w:rFonts w:ascii="Georgia" w:hAnsi="Georgia" w:cs="Times New Roman"/>
          <w:sz w:val="23"/>
          <w:szCs w:val="23"/>
        </w:rPr>
        <w:t>SportsScotland</w:t>
      </w:r>
      <w:proofErr w:type="spellEnd"/>
      <w:r w:rsidRPr="00832366">
        <w:rPr>
          <w:rFonts w:ascii="Georgia" w:hAnsi="Georgia" w:cs="Times New Roman"/>
          <w:sz w:val="23"/>
          <w:szCs w:val="23"/>
        </w:rPr>
        <w:t xml:space="preserve"> Gold Award School, reflecting our commitment to sporting excellence and the holistic wellbeing of our pupils.</w:t>
      </w:r>
      <w:r w:rsidR="001E4D1F">
        <w:rPr>
          <w:rFonts w:ascii="Georgia" w:hAnsi="Georgia" w:cs="Times New Roman"/>
          <w:sz w:val="23"/>
          <w:szCs w:val="23"/>
        </w:rPr>
        <w:t xml:space="preserve"> </w:t>
      </w:r>
      <w:r w:rsidRPr="00832366">
        <w:rPr>
          <w:rFonts w:ascii="Georgia" w:hAnsi="Georgia" w:cs="Times New Roman"/>
          <w:sz w:val="23"/>
          <w:szCs w:val="23"/>
        </w:rPr>
        <w:t>As an MVP School (Mentors in Violence Prevention), we are dedicated to fostering positive relationships and an inclusive culture that proactively addresses and prevents bullying. Additional staffing through the Pupil Equity Fund supports literacy, numeracy, and health and wellbeing initiatives</w:t>
      </w:r>
      <w:r w:rsidR="001E4D1F">
        <w:rPr>
          <w:rFonts w:ascii="Georgia" w:hAnsi="Georgia" w:cs="Times New Roman"/>
          <w:sz w:val="23"/>
          <w:szCs w:val="23"/>
        </w:rPr>
        <w:t>.</w:t>
      </w:r>
    </w:p>
    <w:p w14:paraId="2F6C1197" w14:textId="77777777" w:rsidR="001E4D1F" w:rsidRDefault="001E4D1F" w:rsidP="00832366">
      <w:pPr>
        <w:pStyle w:val="Header"/>
        <w:tabs>
          <w:tab w:val="center" w:pos="709"/>
        </w:tabs>
        <w:jc w:val="both"/>
        <w:rPr>
          <w:rFonts w:ascii="Georgia" w:hAnsi="Georgia" w:cs="Times New Roman"/>
          <w:sz w:val="23"/>
          <w:szCs w:val="23"/>
        </w:rPr>
      </w:pPr>
    </w:p>
    <w:p w14:paraId="766F2AC3" w14:textId="4468A18B" w:rsidR="00832366" w:rsidRPr="00832366" w:rsidRDefault="00832366" w:rsidP="00832366">
      <w:pPr>
        <w:pStyle w:val="Header"/>
        <w:tabs>
          <w:tab w:val="center" w:pos="709"/>
        </w:tabs>
        <w:jc w:val="both"/>
        <w:rPr>
          <w:rFonts w:ascii="Georgia" w:hAnsi="Georgia" w:cs="Times New Roman"/>
          <w:sz w:val="23"/>
          <w:szCs w:val="23"/>
        </w:rPr>
      </w:pPr>
      <w:r w:rsidRPr="00832366">
        <w:rPr>
          <w:rFonts w:ascii="Georgia" w:hAnsi="Georgia" w:cs="Times New Roman"/>
          <w:sz w:val="23"/>
          <w:szCs w:val="23"/>
        </w:rPr>
        <w:t>Our improvement journey is guided by the National Improvement Framework, ensuring a clear direction for all staff and aligning our priorities with national standards. We remain committed to providing a challenging and stimulating learning environment that empowers young people to reach their full potential and become lifelong learners.</w:t>
      </w:r>
      <w:r w:rsidR="001E4D1F">
        <w:rPr>
          <w:rFonts w:ascii="Georgia" w:hAnsi="Georgia" w:cs="Times New Roman"/>
          <w:sz w:val="23"/>
          <w:szCs w:val="23"/>
        </w:rPr>
        <w:t xml:space="preserve"> </w:t>
      </w:r>
      <w:r w:rsidRPr="00832366">
        <w:rPr>
          <w:rFonts w:ascii="Georgia" w:hAnsi="Georgia" w:cs="Times New Roman"/>
          <w:sz w:val="23"/>
          <w:szCs w:val="23"/>
        </w:rPr>
        <w:t>Calderhead High School stands as a vibrant, inclusive community where every individual is valued, supported, and encouraged to succeed.</w:t>
      </w:r>
    </w:p>
    <w:p w14:paraId="1146ADFA" w14:textId="77777777" w:rsidR="00832366" w:rsidRPr="00832366" w:rsidRDefault="00832366" w:rsidP="3281D157">
      <w:pPr>
        <w:pStyle w:val="Header"/>
        <w:tabs>
          <w:tab w:val="center" w:pos="709"/>
        </w:tabs>
        <w:jc w:val="both"/>
        <w:rPr>
          <w:rFonts w:ascii="Georgia" w:hAnsi="Georgia" w:cs="Times New Roman"/>
          <w:sz w:val="23"/>
          <w:szCs w:val="23"/>
        </w:rPr>
      </w:pPr>
    </w:p>
    <w:sectPr w:rsidR="00832366" w:rsidRPr="00832366" w:rsidSect="00396A1F">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B2FF4"/>
    <w:multiLevelType w:val="multilevel"/>
    <w:tmpl w:val="B5F4F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3117B6"/>
    <w:multiLevelType w:val="multilevel"/>
    <w:tmpl w:val="B0400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8179449">
    <w:abstractNumId w:val="1"/>
  </w:num>
  <w:num w:numId="2" w16cid:durableId="18683712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0E09"/>
    <w:rsid w:val="00162BF7"/>
    <w:rsid w:val="001E4D1F"/>
    <w:rsid w:val="002266E4"/>
    <w:rsid w:val="0025341B"/>
    <w:rsid w:val="00283CBD"/>
    <w:rsid w:val="00396A1F"/>
    <w:rsid w:val="003D334A"/>
    <w:rsid w:val="004E4183"/>
    <w:rsid w:val="00504A7A"/>
    <w:rsid w:val="00580C4C"/>
    <w:rsid w:val="005E257D"/>
    <w:rsid w:val="0073103A"/>
    <w:rsid w:val="007C7B80"/>
    <w:rsid w:val="007E4721"/>
    <w:rsid w:val="00832366"/>
    <w:rsid w:val="009A04F8"/>
    <w:rsid w:val="009C4220"/>
    <w:rsid w:val="00A16D3E"/>
    <w:rsid w:val="00A43344"/>
    <w:rsid w:val="00B10E09"/>
    <w:rsid w:val="00B411EC"/>
    <w:rsid w:val="00BF2CEA"/>
    <w:rsid w:val="00C034A5"/>
    <w:rsid w:val="00C6190D"/>
    <w:rsid w:val="00D33DC9"/>
    <w:rsid w:val="00FE6E2D"/>
    <w:rsid w:val="02068FB2"/>
    <w:rsid w:val="021018A7"/>
    <w:rsid w:val="028528B2"/>
    <w:rsid w:val="076F75B8"/>
    <w:rsid w:val="0AB1ECE9"/>
    <w:rsid w:val="0AEF46AE"/>
    <w:rsid w:val="0DC51A39"/>
    <w:rsid w:val="14239D0C"/>
    <w:rsid w:val="15C5499C"/>
    <w:rsid w:val="169FCC86"/>
    <w:rsid w:val="1C675356"/>
    <w:rsid w:val="1C6F6C80"/>
    <w:rsid w:val="23F7C03E"/>
    <w:rsid w:val="2AC64393"/>
    <w:rsid w:val="3128CC62"/>
    <w:rsid w:val="3281D157"/>
    <w:rsid w:val="3D3238FE"/>
    <w:rsid w:val="3D54D83B"/>
    <w:rsid w:val="3ED44844"/>
    <w:rsid w:val="403C249E"/>
    <w:rsid w:val="436FC86B"/>
    <w:rsid w:val="48814169"/>
    <w:rsid w:val="53C87B28"/>
    <w:rsid w:val="55244356"/>
    <w:rsid w:val="5938DD1B"/>
    <w:rsid w:val="5A14E376"/>
    <w:rsid w:val="66414162"/>
    <w:rsid w:val="681162AA"/>
    <w:rsid w:val="6E952460"/>
    <w:rsid w:val="733C7F4D"/>
    <w:rsid w:val="7445AD0E"/>
    <w:rsid w:val="778469F5"/>
    <w:rsid w:val="78733E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66E7C1"/>
  <w15:chartTrackingRefBased/>
  <w15:docId w15:val="{E6E8A0DE-1B7D-41E0-80F2-06770FE84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B10E09"/>
    <w:pPr>
      <w:widowControl w:val="0"/>
      <w:tabs>
        <w:tab w:val="center" w:pos="4513"/>
        <w:tab w:val="right" w:pos="9026"/>
      </w:tabs>
      <w:spacing w:after="0" w:line="240" w:lineRule="auto"/>
    </w:pPr>
  </w:style>
  <w:style w:type="character" w:customStyle="1" w:styleId="HeaderChar">
    <w:name w:val="Header Char"/>
    <w:basedOn w:val="DefaultParagraphFont"/>
    <w:link w:val="Header"/>
    <w:rsid w:val="00B10E09"/>
  </w:style>
  <w:style w:type="paragraph" w:styleId="BalloonText">
    <w:name w:val="Balloon Text"/>
    <w:basedOn w:val="Normal"/>
    <w:link w:val="BalloonTextChar"/>
    <w:uiPriority w:val="99"/>
    <w:semiHidden/>
    <w:unhideWhenUsed/>
    <w:rsid w:val="002266E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66E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434</Words>
  <Characters>2477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North Lanarkshire Council</Company>
  <LinksUpToDate>false</LinksUpToDate>
  <CharactersWithSpaces>2906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Robertson</dc:creator>
  <cp:keywords/>
  <dc:description/>
  <cp:lastModifiedBy>Jennifer DiMambro</cp:lastModifiedBy>
  <cp:revision>2</cp:revision>
  <cp:lastPrinted>2018-09-03T10:43:00Z</cp:lastPrinted>
  <dcterms:created xsi:type="dcterms:W3CDTF">2026-02-12T12:41:00Z</dcterms:created>
  <dcterms:modified xsi:type="dcterms:W3CDTF">2026-02-12T12:41:00Z</dcterms:modified>
</cp:coreProperties>
</file>