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4D85F" w14:textId="78198CFC" w:rsidR="009321DB" w:rsidRPr="008D03A7" w:rsidRDefault="00A6609A" w:rsidP="00A6609A">
      <w:pPr>
        <w:jc w:val="center"/>
        <w:rPr>
          <w:b/>
          <w:bCs/>
        </w:rPr>
      </w:pPr>
      <w:r w:rsidRPr="008D03A7">
        <w:rPr>
          <w:b/>
          <w:bCs/>
        </w:rPr>
        <w:drawing>
          <wp:anchor distT="0" distB="0" distL="114300" distR="114300" simplePos="0" relativeHeight="251659264" behindDoc="1" locked="0" layoutInCell="1" allowOverlap="1" wp14:anchorId="3D1EF59B" wp14:editId="180F276B">
            <wp:simplePos x="0" y="0"/>
            <wp:positionH relativeFrom="column">
              <wp:posOffset>4914900</wp:posOffset>
            </wp:positionH>
            <wp:positionV relativeFrom="paragraph">
              <wp:posOffset>-590550</wp:posOffset>
            </wp:positionV>
            <wp:extent cx="1428750" cy="628650"/>
            <wp:effectExtent l="0" t="0" r="0" b="0"/>
            <wp:wrapNone/>
            <wp:docPr id="194258202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03A7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5FA89690" wp14:editId="41DC6261">
            <wp:simplePos x="0" y="0"/>
            <wp:positionH relativeFrom="column">
              <wp:posOffset>-685800</wp:posOffset>
            </wp:positionH>
            <wp:positionV relativeFrom="paragraph">
              <wp:posOffset>-771525</wp:posOffset>
            </wp:positionV>
            <wp:extent cx="1600200" cy="3276600"/>
            <wp:effectExtent l="0" t="0" r="0" b="0"/>
            <wp:wrapNone/>
            <wp:docPr id="8656120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8D03A7">
        <w:rPr>
          <w:b/>
          <w:bCs/>
        </w:rPr>
        <w:t>Tannochside</w:t>
      </w:r>
      <w:proofErr w:type="spellEnd"/>
      <w:r w:rsidRPr="008D03A7">
        <w:rPr>
          <w:b/>
          <w:bCs/>
        </w:rPr>
        <w:t xml:space="preserve"> Primary School and Nursery Class </w:t>
      </w:r>
    </w:p>
    <w:p w14:paraId="7848F66B" w14:textId="71E3A401" w:rsidR="00A6609A" w:rsidRPr="008D03A7" w:rsidRDefault="00A6609A" w:rsidP="00A6609A">
      <w:pPr>
        <w:jc w:val="center"/>
        <w:rPr>
          <w:b/>
          <w:bCs/>
        </w:rPr>
      </w:pPr>
      <w:r w:rsidRPr="008D03A7">
        <w:rPr>
          <w:b/>
          <w:bCs/>
        </w:rPr>
        <w:t>School Profile</w:t>
      </w:r>
    </w:p>
    <w:p w14:paraId="1F078F4A" w14:textId="77777777" w:rsidR="00A6609A" w:rsidRPr="00A6609A" w:rsidRDefault="00A6609A" w:rsidP="00A6609A">
      <w:pPr>
        <w:jc w:val="center"/>
      </w:pPr>
      <w:r w:rsidRPr="00A6609A">
        <w:t> </w:t>
      </w:r>
    </w:p>
    <w:p w14:paraId="0010BD10" w14:textId="77777777" w:rsidR="00A6609A" w:rsidRPr="00A6609A" w:rsidRDefault="00A6609A" w:rsidP="00A6609A">
      <w:pPr>
        <w:jc w:val="center"/>
      </w:pPr>
      <w:r w:rsidRPr="00A6609A">
        <w:rPr>
          <w:b/>
          <w:bCs/>
        </w:rPr>
        <w:t>School Vision and Values</w:t>
      </w:r>
      <w:r w:rsidRPr="00A6609A">
        <w:t> </w:t>
      </w:r>
    </w:p>
    <w:p w14:paraId="2937259E" w14:textId="77777777" w:rsidR="00A6609A" w:rsidRPr="00A6609A" w:rsidRDefault="00A6609A" w:rsidP="00A6609A">
      <w:pPr>
        <w:jc w:val="center"/>
      </w:pPr>
      <w:r w:rsidRPr="00A6609A">
        <w:rPr>
          <w:b/>
          <w:bCs/>
        </w:rPr>
        <w:t>Our Vision:</w:t>
      </w:r>
      <w:r w:rsidRPr="00A6609A">
        <w:t> Taking Pride in </w:t>
      </w:r>
      <w:proofErr w:type="spellStart"/>
      <w:r w:rsidRPr="00A6609A">
        <w:t>Tannochside</w:t>
      </w:r>
      <w:proofErr w:type="spellEnd"/>
      <w:r w:rsidRPr="00A6609A">
        <w:t> </w:t>
      </w:r>
    </w:p>
    <w:p w14:paraId="43AAD8B1" w14:textId="14372CCA" w:rsidR="00A6609A" w:rsidRPr="00A6609A" w:rsidRDefault="00A6609A" w:rsidP="00A6609A">
      <w:pPr>
        <w:jc w:val="center"/>
      </w:pPr>
      <w:r w:rsidRPr="00A6609A">
        <w:rPr>
          <w:b/>
          <w:bCs/>
        </w:rPr>
        <w:t>Our</w:t>
      </w:r>
      <w:r>
        <w:rPr>
          <w:b/>
          <w:bCs/>
        </w:rPr>
        <w:t xml:space="preserve">                     </w:t>
      </w:r>
      <w:proofErr w:type="spellStart"/>
      <w:r>
        <w:rPr>
          <w:b/>
          <w:bCs/>
        </w:rPr>
        <w:t>Our</w:t>
      </w:r>
      <w:proofErr w:type="spellEnd"/>
      <w:r w:rsidRPr="00A6609A">
        <w:rPr>
          <w:b/>
          <w:bCs/>
        </w:rPr>
        <w:t xml:space="preserve"> values: </w:t>
      </w:r>
      <w:r w:rsidRPr="00A6609A">
        <w:t>Thriving Together, Promoting Positivity, Striving for Success </w:t>
      </w:r>
    </w:p>
    <w:p w14:paraId="1E151287" w14:textId="58F569BE" w:rsidR="00A6609A" w:rsidRDefault="00A6609A" w:rsidP="00A6609A">
      <w:pPr>
        <w:jc w:val="center"/>
      </w:pPr>
    </w:p>
    <w:p w14:paraId="3D8B2A0F" w14:textId="77777777" w:rsidR="008D03A7" w:rsidRDefault="008D03A7" w:rsidP="00A6609A">
      <w:pPr>
        <w:jc w:val="center"/>
      </w:pPr>
    </w:p>
    <w:p w14:paraId="13215F1B" w14:textId="1653552D" w:rsidR="008D03A7" w:rsidRDefault="008D03A7" w:rsidP="008D03A7">
      <w:pPr>
        <w:rPr>
          <w:i/>
          <w:iCs/>
        </w:rPr>
      </w:pPr>
      <w:proofErr w:type="spellStart"/>
      <w:r w:rsidRPr="008D03A7">
        <w:rPr>
          <w:i/>
          <w:iCs/>
        </w:rPr>
        <w:t>Tannochside</w:t>
      </w:r>
      <w:proofErr w:type="spellEnd"/>
      <w:r w:rsidRPr="008D03A7">
        <w:rPr>
          <w:i/>
          <w:iCs/>
        </w:rPr>
        <w:t xml:space="preserve"> Primary School and Nursery class is within the area of </w:t>
      </w:r>
      <w:proofErr w:type="spellStart"/>
      <w:r w:rsidRPr="008D03A7">
        <w:rPr>
          <w:i/>
          <w:iCs/>
        </w:rPr>
        <w:t>Viewpark</w:t>
      </w:r>
      <w:proofErr w:type="spellEnd"/>
      <w:r w:rsidRPr="008D03A7">
        <w:rPr>
          <w:i/>
          <w:iCs/>
        </w:rPr>
        <w:t>, we are a PPP school and have an open plan layout. The school has a capacity of 526 children our current role sits around 36</w:t>
      </w:r>
      <w:r>
        <w:rPr>
          <w:i/>
          <w:iCs/>
        </w:rPr>
        <w:t>2</w:t>
      </w:r>
      <w:r w:rsidRPr="008D03A7">
        <w:rPr>
          <w:i/>
          <w:iCs/>
        </w:rPr>
        <w:t xml:space="preserve"> learners with a 64-capacity term time nursery. Our nursery is attached to the main building and is accessible via a link corridor.  </w:t>
      </w:r>
    </w:p>
    <w:p w14:paraId="0DCF60CB" w14:textId="0D5DEA21" w:rsidR="008D03A7" w:rsidRDefault="008D03A7" w:rsidP="008D03A7">
      <w:r w:rsidRPr="008D03A7">
        <w:rPr>
          <w:i/>
          <w:iCs/>
        </w:rPr>
        <w:t>Through PEF we currently have a Nurture Hub which supports several children across all stages. At present we have 14 classes.  </w:t>
      </w:r>
      <w:r w:rsidRPr="008D03A7">
        <w:t> </w:t>
      </w:r>
    </w:p>
    <w:p w14:paraId="7B04E7F6" w14:textId="4F47B6C2" w:rsidR="008D03A7" w:rsidRDefault="008D03A7" w:rsidP="008D03A7">
      <w:r w:rsidRPr="008D03A7">
        <w:rPr>
          <w:i/>
          <w:iCs/>
        </w:rPr>
        <w:t xml:space="preserve">Our current management structure comprises of Head Teacher, Depute Head, 1 Principal Teacher </w:t>
      </w:r>
      <w:r>
        <w:rPr>
          <w:i/>
          <w:iCs/>
        </w:rPr>
        <w:t>,</w:t>
      </w:r>
      <w:r w:rsidRPr="008D03A7">
        <w:rPr>
          <w:i/>
          <w:iCs/>
        </w:rPr>
        <w:t>1 Acting Principal Teacher and 2 PEF Principal Teachers. Our staffing entitlement is currently 18.20 FTE we have supplemented this using PEF to add additionality with another 2 members of staff, taking our total FTE to 20.20. </w:t>
      </w:r>
      <w:r w:rsidRPr="008D03A7">
        <w:t> </w:t>
      </w:r>
    </w:p>
    <w:p w14:paraId="72AEE246" w14:textId="63F772CF" w:rsidR="008D03A7" w:rsidRDefault="008D03A7" w:rsidP="008D03A7">
      <w:r w:rsidRPr="008D03A7">
        <w:rPr>
          <w:i/>
          <w:iCs/>
        </w:rPr>
        <w:t>Our nursery staffing compromises of 0.6 and 0.4 FTE Lead Early Years Practitioner, 5.</w:t>
      </w:r>
      <w:r>
        <w:rPr>
          <w:i/>
          <w:iCs/>
        </w:rPr>
        <w:t>2</w:t>
      </w:r>
      <w:r w:rsidRPr="008D03A7">
        <w:rPr>
          <w:i/>
          <w:iCs/>
        </w:rPr>
        <w:t xml:space="preserve"> FTE Early Years workers and </w:t>
      </w:r>
      <w:r>
        <w:rPr>
          <w:i/>
          <w:iCs/>
        </w:rPr>
        <w:t>4.8</w:t>
      </w:r>
      <w:r w:rsidRPr="008D03A7">
        <w:rPr>
          <w:i/>
          <w:iCs/>
        </w:rPr>
        <w:t xml:space="preserve"> FTE Early Years support workers. </w:t>
      </w:r>
      <w:r w:rsidRPr="008D03A7">
        <w:t> </w:t>
      </w:r>
    </w:p>
    <w:p w14:paraId="66BB5216" w14:textId="143669F0" w:rsidR="008D03A7" w:rsidRPr="008D03A7" w:rsidRDefault="008D03A7" w:rsidP="008D03A7">
      <w:r w:rsidRPr="008D03A7">
        <w:rPr>
          <w:i/>
          <w:iCs/>
        </w:rPr>
        <w:t xml:space="preserve">Our teaching staff are supported by </w:t>
      </w:r>
      <w:r>
        <w:rPr>
          <w:i/>
          <w:iCs/>
        </w:rPr>
        <w:t>3</w:t>
      </w:r>
      <w:r w:rsidRPr="008D03A7">
        <w:rPr>
          <w:i/>
          <w:iCs/>
        </w:rPr>
        <w:t xml:space="preserve"> Learning Assistants. Our clerical team comprises of 1 office manager and 2 part time clerical assistants. We have 1 breakfast assistant and 1 lunchtime assistant. </w:t>
      </w:r>
      <w:r w:rsidRPr="008D03A7">
        <w:t> </w:t>
      </w:r>
    </w:p>
    <w:p w14:paraId="3B48F9B9" w14:textId="77777777" w:rsidR="008D03A7" w:rsidRPr="008D03A7" w:rsidRDefault="008D03A7" w:rsidP="008D03A7">
      <w:r w:rsidRPr="008D03A7">
        <w:rPr>
          <w:i/>
          <w:iCs/>
        </w:rPr>
        <w:t xml:space="preserve">Catering, cleaning and janitorial staff complete the staffing with </w:t>
      </w:r>
      <w:proofErr w:type="spellStart"/>
      <w:r w:rsidRPr="008D03A7">
        <w:rPr>
          <w:i/>
          <w:iCs/>
        </w:rPr>
        <w:t>Tannochside</w:t>
      </w:r>
      <w:proofErr w:type="spellEnd"/>
      <w:r w:rsidRPr="008D03A7">
        <w:rPr>
          <w:i/>
          <w:iCs/>
        </w:rPr>
        <w:t xml:space="preserve"> PS &amp; NC. </w:t>
      </w:r>
    </w:p>
    <w:p w14:paraId="6BA3D46B" w14:textId="13221142" w:rsidR="008D03A7" w:rsidRPr="008D03A7" w:rsidRDefault="008D03A7" w:rsidP="008D03A7">
      <w:r>
        <w:rPr>
          <w:i/>
          <w:iCs/>
        </w:rPr>
        <w:t>E</w:t>
      </w:r>
      <w:r w:rsidRPr="008D03A7">
        <w:rPr>
          <w:i/>
          <w:iCs/>
        </w:rPr>
        <w:t>ngaging with all stakeholders, we created our Vision, Values and Aims. At </w:t>
      </w:r>
      <w:proofErr w:type="spellStart"/>
      <w:r w:rsidRPr="008D03A7">
        <w:rPr>
          <w:i/>
          <w:iCs/>
        </w:rPr>
        <w:t>Tannochside</w:t>
      </w:r>
      <w:proofErr w:type="spellEnd"/>
      <w:r w:rsidRPr="008D03A7">
        <w:rPr>
          <w:i/>
          <w:iCs/>
        </w:rPr>
        <w:t> Primary We Thrive Together, Promote Positivity and Strive for Success in a nurturing and caring environment.</w:t>
      </w:r>
      <w:r w:rsidRPr="008D03A7">
        <w:rPr>
          <w:rFonts w:ascii="Arial" w:hAnsi="Arial" w:cs="Arial"/>
          <w:i/>
          <w:iCs/>
        </w:rPr>
        <w:t> </w:t>
      </w:r>
    </w:p>
    <w:p w14:paraId="0718EBE2" w14:textId="0B7485AA" w:rsidR="008D03A7" w:rsidRPr="008D03A7" w:rsidRDefault="008D03A7" w:rsidP="008D03A7">
      <w:r w:rsidRPr="008D03A7">
        <w:drawing>
          <wp:anchor distT="0" distB="0" distL="114300" distR="114300" simplePos="0" relativeHeight="251661312" behindDoc="0" locked="0" layoutInCell="1" allowOverlap="1" wp14:anchorId="445C64ED" wp14:editId="7AB1342A">
            <wp:simplePos x="0" y="0"/>
            <wp:positionH relativeFrom="column">
              <wp:posOffset>2457450</wp:posOffset>
            </wp:positionH>
            <wp:positionV relativeFrom="paragraph">
              <wp:posOffset>915670</wp:posOffset>
            </wp:positionV>
            <wp:extent cx="571500" cy="563245"/>
            <wp:effectExtent l="0" t="0" r="0" b="8255"/>
            <wp:wrapNone/>
            <wp:docPr id="203168163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8D03A7">
        <w:rPr>
          <w:i/>
          <w:iCs/>
        </w:rPr>
        <w:t>Tannochside</w:t>
      </w:r>
      <w:proofErr w:type="spellEnd"/>
      <w:r w:rsidRPr="008D03A7">
        <w:rPr>
          <w:i/>
          <w:iCs/>
        </w:rPr>
        <w:t xml:space="preserve"> Primary School promotes active, independent learning and embraces fully the four capacities of A Curriculum for Excellence in order that pupils are Successful Learners, Responsible Citizens, Effective Contributors and Confident Individuals.</w:t>
      </w:r>
      <w:r w:rsidRPr="008D03A7">
        <w:rPr>
          <w:rFonts w:ascii="Arial" w:hAnsi="Arial" w:cs="Arial"/>
          <w:i/>
          <w:iCs/>
        </w:rPr>
        <w:t> </w:t>
      </w:r>
      <w:r w:rsidRPr="008D03A7">
        <w:rPr>
          <w:i/>
          <w:iCs/>
        </w:rPr>
        <w:t xml:space="preserve"> Many strategies are used to motivate pupils and remove barriers to learning.</w:t>
      </w:r>
      <w:r w:rsidRPr="008D03A7">
        <w:t> </w:t>
      </w:r>
    </w:p>
    <w:p w14:paraId="0B4F5416" w14:textId="2CDA743C" w:rsidR="008D03A7" w:rsidRPr="008D03A7" w:rsidRDefault="008D03A7" w:rsidP="008D03A7"/>
    <w:p w14:paraId="734E4F1C" w14:textId="4F408EC0" w:rsidR="008D03A7" w:rsidRPr="008D03A7" w:rsidRDefault="008D03A7" w:rsidP="008D03A7"/>
    <w:p w14:paraId="6E250B4C" w14:textId="77777777" w:rsidR="008D03A7" w:rsidRDefault="008D03A7" w:rsidP="008D03A7"/>
    <w:sectPr w:rsidR="008D03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09A"/>
    <w:rsid w:val="005646FC"/>
    <w:rsid w:val="008B3F34"/>
    <w:rsid w:val="008D03A7"/>
    <w:rsid w:val="009321DB"/>
    <w:rsid w:val="00A6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8F485"/>
  <w15:chartTrackingRefBased/>
  <w15:docId w15:val="{2E8DCC48-32D4-4E9B-B0AB-37BFD1318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60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60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60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60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60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60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60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60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60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60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60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60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60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60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60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60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60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60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60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60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60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60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60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60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60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60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0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0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60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Lanarkshire Council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Ferrie</dc:creator>
  <cp:keywords/>
  <dc:description/>
  <cp:lastModifiedBy>Mrs Ferrie</cp:lastModifiedBy>
  <cp:revision>1</cp:revision>
  <dcterms:created xsi:type="dcterms:W3CDTF">2026-04-27T11:53:00Z</dcterms:created>
  <dcterms:modified xsi:type="dcterms:W3CDTF">2026-04-27T12:13:00Z</dcterms:modified>
</cp:coreProperties>
</file>