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30D13" w14:textId="2EBD9E7E" w:rsidR="00B7175C" w:rsidRPr="00D2124D" w:rsidRDefault="00F53230" w:rsidP="00F26352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b/>
          <w:bCs/>
          <w:kern w:val="36"/>
          <w:u w:val="single"/>
          <w:lang w:eastAsia="en-GB"/>
        </w:rPr>
      </w:pPr>
      <w:r>
        <w:rPr>
          <w:rFonts w:ascii="Century Gothic" w:eastAsia="Times New Roman" w:hAnsi="Century Gothic" w:cs="Times New Roman"/>
          <w:b/>
          <w:bCs/>
          <w:noProof/>
          <w:kern w:val="36"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4CCEE531" wp14:editId="0187F8CF">
            <wp:simplePos x="0" y="0"/>
            <wp:positionH relativeFrom="margin">
              <wp:align>left</wp:align>
            </wp:positionH>
            <wp:positionV relativeFrom="paragraph">
              <wp:posOffset>-664210</wp:posOffset>
            </wp:positionV>
            <wp:extent cx="1819275" cy="603670"/>
            <wp:effectExtent l="0" t="0" r="0" b="6350"/>
            <wp:wrapNone/>
            <wp:docPr id="555804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804389" name="Picture 5558043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60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999BF6" w14:textId="19A2CB3B" w:rsidR="00F26352" w:rsidRPr="00F26352" w:rsidRDefault="00F26352" w:rsidP="00F26352">
      <w:pPr>
        <w:spacing w:after="120" w:line="240" w:lineRule="auto"/>
        <w:jc w:val="center"/>
        <w:outlineLvl w:val="1"/>
        <w:rPr>
          <w:rFonts w:ascii="Century Gothic" w:eastAsia="Times New Roman" w:hAnsi="Century Gothic" w:cs="Arial"/>
          <w:b/>
          <w:bCs/>
          <w:color w:val="1F1F1F"/>
          <w:u w:val="single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u w:val="single"/>
          <w:lang w:eastAsia="en-GB"/>
        </w:rPr>
        <w:t xml:space="preserve">Role Profile: </w:t>
      </w:r>
      <w:r w:rsidR="00120370">
        <w:rPr>
          <w:rFonts w:ascii="Century Gothic" w:eastAsia="Times New Roman" w:hAnsi="Century Gothic" w:cs="Arial"/>
          <w:b/>
          <w:bCs/>
          <w:color w:val="1F1F1F"/>
          <w:u w:val="single"/>
          <w:lang w:eastAsia="en-GB"/>
        </w:rPr>
        <w:t>Supply Teacher (All Subjects and Primary)</w:t>
      </w:r>
    </w:p>
    <w:p w14:paraId="30D32D5B" w14:textId="77777777" w:rsidR="00F26352" w:rsidRDefault="00F26352" w:rsidP="00F26352">
      <w:pPr>
        <w:spacing w:after="0" w:line="240" w:lineRule="auto"/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t>Location: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St Mary’s Kenmure, Bishopbriggs </w:t>
      </w:r>
    </w:p>
    <w:p w14:paraId="33ECE7AC" w14:textId="3DA77D9C" w:rsidR="00F26352" w:rsidRDefault="00F26352" w:rsidP="00120370">
      <w:p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t>Contract: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</w:t>
      </w:r>
      <w:r w:rsidR="00120370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>Supply Teacher</w:t>
      </w:r>
    </w:p>
    <w:p w14:paraId="6008D696" w14:textId="77777777" w:rsidR="00F26352" w:rsidRPr="00F26352" w:rsidRDefault="00F26352" w:rsidP="00F26352">
      <w:p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</w:p>
    <w:p w14:paraId="2280809C" w14:textId="77777777" w:rsidR="00F26352" w:rsidRPr="00F26352" w:rsidRDefault="00F26352" w:rsidP="00F26352">
      <w:pPr>
        <w:spacing w:after="120" w:line="240" w:lineRule="auto"/>
        <w:outlineLvl w:val="2"/>
        <w:rPr>
          <w:rFonts w:ascii="Century Gothic" w:eastAsia="Times New Roman" w:hAnsi="Century Gothic" w:cs="Arial"/>
          <w:b/>
          <w:bCs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lang w:eastAsia="en-GB"/>
        </w:rPr>
        <w:t>Role Purpose</w:t>
      </w:r>
    </w:p>
    <w:p w14:paraId="36D2B352" w14:textId="0324281B" w:rsidR="00F26352" w:rsidRPr="00F26352" w:rsidRDefault="00F26352" w:rsidP="00F26352">
      <w:p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>At St Mary’s Kenmure, education changes lives. We provide a safe, consistent, and nurturing secure care environment for young people who have experienced significant barriers to learning and life. As a Class Teacher, you will deliver high-quality, flexible education tailored to individual needs, helping students re-engage with learning and begin to see a different future for themselves. You will work within a trauma-informed, highly relational framework, collaborating closely with care staff to support student attainment, behaviour, and wellbeing.</w:t>
      </w:r>
    </w:p>
    <w:p w14:paraId="4C3611AD" w14:textId="1D234DE1" w:rsidR="00F26352" w:rsidRPr="00F26352" w:rsidRDefault="00F26352" w:rsidP="00F26352">
      <w:pPr>
        <w:spacing w:after="120" w:line="240" w:lineRule="auto"/>
        <w:rPr>
          <w:rFonts w:ascii="Century Gothic" w:eastAsia="Times New Roman" w:hAnsi="Century Gothic" w:cs="Arial"/>
          <w:color w:val="1F1F1F"/>
          <w:lang w:eastAsia="en-GB"/>
        </w:rPr>
      </w:pPr>
    </w:p>
    <w:p w14:paraId="5150FF3A" w14:textId="77777777" w:rsidR="00F26352" w:rsidRPr="00F26352" w:rsidRDefault="00F26352" w:rsidP="00F26352">
      <w:pPr>
        <w:spacing w:after="120" w:line="240" w:lineRule="auto"/>
        <w:outlineLvl w:val="2"/>
        <w:rPr>
          <w:rFonts w:ascii="Century Gothic" w:eastAsia="Times New Roman" w:hAnsi="Century Gothic" w:cs="Arial"/>
          <w:b/>
          <w:bCs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lang w:eastAsia="en-GB"/>
        </w:rPr>
        <w:t>Key Accountabilities</w:t>
      </w:r>
    </w:p>
    <w:p w14:paraId="2B5C24B2" w14:textId="77777777" w:rsidR="00F26352" w:rsidRPr="00F26352" w:rsidRDefault="00F26352" w:rsidP="00F26352">
      <w:pPr>
        <w:numPr>
          <w:ilvl w:val="0"/>
          <w:numId w:val="7"/>
        </w:num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t>Teaching &amp; Learning: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Deliver engaging, flexible learning experiences that meet learners where they are.</w:t>
      </w:r>
    </w:p>
    <w:p w14:paraId="08F8853A" w14:textId="77777777" w:rsidR="00F26352" w:rsidRPr="00F26352" w:rsidRDefault="00F26352" w:rsidP="00F26352">
      <w:pPr>
        <w:numPr>
          <w:ilvl w:val="0"/>
          <w:numId w:val="7"/>
        </w:num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t>Relationship Building: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Develop strong, trusting, and restorative relationships with young people.</w:t>
      </w:r>
    </w:p>
    <w:p w14:paraId="411BBD44" w14:textId="77777777" w:rsidR="00F26352" w:rsidRPr="00F26352" w:rsidRDefault="00F26352" w:rsidP="00F26352">
      <w:pPr>
        <w:numPr>
          <w:ilvl w:val="0"/>
          <w:numId w:val="7"/>
        </w:num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t>Planning &amp; Assessment: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Prepare lessons in line with school procedures and provide detailed reports on student progress and attainment.</w:t>
      </w:r>
    </w:p>
    <w:p w14:paraId="6038A036" w14:textId="77777777" w:rsidR="00F26352" w:rsidRPr="00F26352" w:rsidRDefault="00F26352" w:rsidP="00F26352">
      <w:pPr>
        <w:numPr>
          <w:ilvl w:val="0"/>
          <w:numId w:val="7"/>
        </w:num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t>Multi-Disciplinary Collaboration: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Work collaboratively within a multi-disciplinary team comprising care, health, and education professionals.</w:t>
      </w:r>
    </w:p>
    <w:p w14:paraId="77670E88" w14:textId="77777777" w:rsidR="00F26352" w:rsidRPr="00F26352" w:rsidRDefault="00F26352" w:rsidP="00F26352">
      <w:pPr>
        <w:numPr>
          <w:ilvl w:val="0"/>
          <w:numId w:val="7"/>
        </w:num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t>Safeguarding: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Promote and safeguard the health, welfare, and safety of all pupils within the secure environment.</w:t>
      </w:r>
    </w:p>
    <w:p w14:paraId="47A56C38" w14:textId="6E6F81CF" w:rsidR="00F26352" w:rsidRPr="00F26352" w:rsidRDefault="00F26352" w:rsidP="00F26352">
      <w:pPr>
        <w:spacing w:after="120" w:line="240" w:lineRule="auto"/>
        <w:rPr>
          <w:rFonts w:ascii="Century Gothic" w:eastAsia="Times New Roman" w:hAnsi="Century Gothic" w:cs="Arial"/>
          <w:color w:val="1F1F1F"/>
          <w:lang w:eastAsia="en-GB"/>
        </w:rPr>
      </w:pPr>
    </w:p>
    <w:p w14:paraId="30358114" w14:textId="77777777" w:rsidR="00F26352" w:rsidRPr="00F26352" w:rsidRDefault="00F26352" w:rsidP="00F26352">
      <w:pPr>
        <w:spacing w:after="120" w:line="240" w:lineRule="auto"/>
        <w:outlineLvl w:val="2"/>
        <w:rPr>
          <w:rFonts w:ascii="Century Gothic" w:eastAsia="Times New Roman" w:hAnsi="Century Gothic" w:cs="Arial"/>
          <w:b/>
          <w:bCs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lang w:eastAsia="en-GB"/>
        </w:rPr>
        <w:t>Professionalism &amp; Standards</w:t>
      </w:r>
    </w:p>
    <w:p w14:paraId="0FA5A2DA" w14:textId="77777777" w:rsidR="00F26352" w:rsidRPr="00F26352" w:rsidRDefault="00F26352" w:rsidP="00F26352">
      <w:p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>As a frontline representative of St Mary’s Kenmure, you are expected to uphold the highest standards of professional conduct and contribute to a caring ethos.</w:t>
      </w:r>
    </w:p>
    <w:p w14:paraId="60653CB7" w14:textId="77777777" w:rsidR="00F26352" w:rsidRPr="00F26352" w:rsidRDefault="00F26352" w:rsidP="00F26352">
      <w:pPr>
        <w:numPr>
          <w:ilvl w:val="0"/>
          <w:numId w:val="8"/>
        </w:num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t>Professional Identity: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You must maintain full registration with the General Teaching Council for Scotland (GTCS) and adhere to the SNCT Handbook of Conditions of Service.</w:t>
      </w:r>
    </w:p>
    <w:p w14:paraId="06E3EB25" w14:textId="77777777" w:rsidR="00032D74" w:rsidRPr="00032D74" w:rsidRDefault="00F26352" w:rsidP="00F26352">
      <w:pPr>
        <w:numPr>
          <w:ilvl w:val="0"/>
          <w:numId w:val="8"/>
        </w:num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t>Dress Code: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Staff must present a professional image that sets a positive example for young people while remaining practical for a dynamic school day. </w:t>
      </w:r>
    </w:p>
    <w:p w14:paraId="27535E05" w14:textId="77777777" w:rsidR="00F26352" w:rsidRPr="00F26352" w:rsidRDefault="00F26352" w:rsidP="00F26352">
      <w:pPr>
        <w:numPr>
          <w:ilvl w:val="0"/>
          <w:numId w:val="8"/>
        </w:num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t>Personal Qualities: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We require individuals who are emotionally intelligent, resilient, patient, and reflective. You must be able to balance high expectations for your students with deep empathy and understanding.</w:t>
      </w:r>
    </w:p>
    <w:p w14:paraId="444AA1E9" w14:textId="77777777" w:rsidR="00F26352" w:rsidRPr="00F26352" w:rsidRDefault="00F26352" w:rsidP="00F26352">
      <w:pPr>
        <w:numPr>
          <w:ilvl w:val="0"/>
          <w:numId w:val="8"/>
        </w:num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t>Commitment: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This role requires a professional commitment that may occasionally extend beyond the normal school day to ensure the effective discharge of duties.</w:t>
      </w:r>
    </w:p>
    <w:p w14:paraId="7E32350B" w14:textId="46D3E792" w:rsidR="00F26352" w:rsidRPr="00F26352" w:rsidRDefault="00F26352" w:rsidP="00F26352">
      <w:pPr>
        <w:spacing w:after="120" w:line="240" w:lineRule="auto"/>
        <w:rPr>
          <w:rFonts w:ascii="Century Gothic" w:eastAsia="Times New Roman" w:hAnsi="Century Gothic" w:cs="Arial"/>
          <w:color w:val="1F1F1F"/>
          <w:lang w:eastAsia="en-GB"/>
        </w:rPr>
      </w:pPr>
    </w:p>
    <w:p w14:paraId="6729D92F" w14:textId="77777777" w:rsidR="00F26352" w:rsidRPr="00F26352" w:rsidRDefault="00F26352" w:rsidP="00F26352">
      <w:pPr>
        <w:spacing w:after="120" w:line="240" w:lineRule="auto"/>
        <w:outlineLvl w:val="2"/>
        <w:rPr>
          <w:rFonts w:ascii="Century Gothic" w:eastAsia="Times New Roman" w:hAnsi="Century Gothic" w:cs="Arial"/>
          <w:b/>
          <w:bCs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lang w:eastAsia="en-GB"/>
        </w:rPr>
        <w:t>Requirements</w:t>
      </w:r>
    </w:p>
    <w:p w14:paraId="4B7DD962" w14:textId="77777777" w:rsidR="00F26352" w:rsidRPr="00F26352" w:rsidRDefault="00F26352" w:rsidP="00F26352">
      <w:pPr>
        <w:numPr>
          <w:ilvl w:val="0"/>
          <w:numId w:val="9"/>
        </w:num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t>Education: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Teaching qualification recognized by the GTCS.</w:t>
      </w:r>
    </w:p>
    <w:p w14:paraId="3609615D" w14:textId="77777777" w:rsidR="00F26352" w:rsidRPr="00F26352" w:rsidRDefault="00F26352" w:rsidP="00F26352">
      <w:pPr>
        <w:numPr>
          <w:ilvl w:val="0"/>
          <w:numId w:val="9"/>
        </w:num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t>Membership: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Must hold or be eligible for PVG scheme membership.</w:t>
      </w:r>
    </w:p>
    <w:p w14:paraId="20E901AE" w14:textId="77777777" w:rsidR="00F26352" w:rsidRPr="00F26352" w:rsidRDefault="00F26352" w:rsidP="00F26352">
      <w:pPr>
        <w:numPr>
          <w:ilvl w:val="0"/>
          <w:numId w:val="9"/>
        </w:num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t>Experience: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Proven success in classroom teaching across age and ability ranges, with experience in Additional Support Needs (ASN) or residential/secure settings being highly desirable.</w:t>
      </w:r>
    </w:p>
    <w:p w14:paraId="25F24256" w14:textId="347A3C67" w:rsidR="00F26352" w:rsidRPr="00F26352" w:rsidRDefault="00F26352" w:rsidP="00F26352">
      <w:pPr>
        <w:numPr>
          <w:ilvl w:val="0"/>
          <w:numId w:val="9"/>
        </w:numPr>
        <w:spacing w:after="0" w:line="240" w:lineRule="auto"/>
        <w:rPr>
          <w:rFonts w:ascii="Century Gothic" w:eastAsia="Times New Roman" w:hAnsi="Century Gothic" w:cs="Arial"/>
          <w:color w:val="1F1F1F"/>
          <w:lang w:eastAsia="en-GB"/>
        </w:rPr>
      </w:pPr>
      <w:r w:rsidRPr="00F26352">
        <w:rPr>
          <w:rFonts w:ascii="Century Gothic" w:eastAsia="Times New Roman" w:hAnsi="Century Gothic" w:cs="Arial"/>
          <w:b/>
          <w:bCs/>
          <w:color w:val="1F1F1F"/>
          <w:bdr w:val="none" w:sz="0" w:space="0" w:color="auto" w:frame="1"/>
          <w:lang w:eastAsia="en-GB"/>
        </w:rPr>
        <w:lastRenderedPageBreak/>
        <w:t>Skills: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Strong communication, positive </w:t>
      </w:r>
      <w:r w:rsidR="00C35EBE"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>behaviour</w:t>
      </w:r>
      <w:r w:rsidRPr="00F26352">
        <w:rPr>
          <w:rFonts w:ascii="Century Gothic" w:eastAsia="Times New Roman" w:hAnsi="Century Gothic" w:cs="Arial"/>
          <w:color w:val="1F1F1F"/>
          <w:bdr w:val="none" w:sz="0" w:space="0" w:color="auto" w:frame="1"/>
          <w:lang w:eastAsia="en-GB"/>
        </w:rPr>
        <w:t xml:space="preserve"> management strategies, and the ability to adapt practice autonomously.</w:t>
      </w:r>
    </w:p>
    <w:p w14:paraId="59E793B7" w14:textId="4A67B22A" w:rsidR="00F26352" w:rsidRPr="00F26352" w:rsidRDefault="00F26352" w:rsidP="00F26352">
      <w:pPr>
        <w:spacing w:after="120" w:line="240" w:lineRule="auto"/>
        <w:rPr>
          <w:rFonts w:ascii="Century Gothic" w:eastAsia="Times New Roman" w:hAnsi="Century Gothic" w:cs="Arial"/>
          <w:color w:val="1F1F1F"/>
          <w:lang w:eastAsia="en-GB"/>
        </w:rPr>
      </w:pPr>
    </w:p>
    <w:p w14:paraId="175EA2CB" w14:textId="2530A6E9" w:rsidR="00F866D2" w:rsidRPr="00F26352" w:rsidRDefault="00F866D2" w:rsidP="00F26352">
      <w:pPr>
        <w:shd w:val="clear" w:color="auto" w:fill="FFFFFF"/>
        <w:spacing w:after="0" w:line="240" w:lineRule="auto"/>
        <w:textAlignment w:val="baseline"/>
        <w:rPr>
          <w:rFonts w:ascii="Century Gothic" w:hAnsi="Century Gothic" w:cs="Arial"/>
        </w:rPr>
      </w:pPr>
    </w:p>
    <w:sectPr w:rsidR="00F866D2" w:rsidRPr="00F263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733AD"/>
    <w:multiLevelType w:val="multilevel"/>
    <w:tmpl w:val="5D8E6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A50ADF"/>
    <w:multiLevelType w:val="multilevel"/>
    <w:tmpl w:val="5EA6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112A01"/>
    <w:multiLevelType w:val="hybridMultilevel"/>
    <w:tmpl w:val="6AE68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E1346"/>
    <w:multiLevelType w:val="hybridMultilevel"/>
    <w:tmpl w:val="42087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502A1"/>
    <w:multiLevelType w:val="hybridMultilevel"/>
    <w:tmpl w:val="0C4E7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871FA"/>
    <w:multiLevelType w:val="multilevel"/>
    <w:tmpl w:val="9A0C3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1E7800"/>
    <w:multiLevelType w:val="multilevel"/>
    <w:tmpl w:val="D9065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CD5F54"/>
    <w:multiLevelType w:val="multilevel"/>
    <w:tmpl w:val="A956D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C44AE8"/>
    <w:multiLevelType w:val="multilevel"/>
    <w:tmpl w:val="B6462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2703137">
    <w:abstractNumId w:val="8"/>
  </w:num>
  <w:num w:numId="2" w16cid:durableId="984627476">
    <w:abstractNumId w:val="1"/>
  </w:num>
  <w:num w:numId="3" w16cid:durableId="705561388">
    <w:abstractNumId w:val="7"/>
  </w:num>
  <w:num w:numId="4" w16cid:durableId="655963400">
    <w:abstractNumId w:val="2"/>
  </w:num>
  <w:num w:numId="5" w16cid:durableId="1561667357">
    <w:abstractNumId w:val="4"/>
  </w:num>
  <w:num w:numId="6" w16cid:durableId="1516110835">
    <w:abstractNumId w:val="3"/>
  </w:num>
  <w:num w:numId="7" w16cid:durableId="662125551">
    <w:abstractNumId w:val="5"/>
  </w:num>
  <w:num w:numId="8" w16cid:durableId="800148386">
    <w:abstractNumId w:val="0"/>
  </w:num>
  <w:num w:numId="9" w16cid:durableId="17940545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6D2"/>
    <w:rsid w:val="00032D74"/>
    <w:rsid w:val="000C3479"/>
    <w:rsid w:val="00120370"/>
    <w:rsid w:val="001219A2"/>
    <w:rsid w:val="002C78AC"/>
    <w:rsid w:val="00326D1B"/>
    <w:rsid w:val="003D2F1D"/>
    <w:rsid w:val="003E6B93"/>
    <w:rsid w:val="00455FF3"/>
    <w:rsid w:val="004E1AD5"/>
    <w:rsid w:val="004F3853"/>
    <w:rsid w:val="00534CDE"/>
    <w:rsid w:val="00574BD0"/>
    <w:rsid w:val="00574E46"/>
    <w:rsid w:val="006063A8"/>
    <w:rsid w:val="006B5208"/>
    <w:rsid w:val="0072489A"/>
    <w:rsid w:val="0076552C"/>
    <w:rsid w:val="007C0C1F"/>
    <w:rsid w:val="007C0FA4"/>
    <w:rsid w:val="008357AB"/>
    <w:rsid w:val="00872C6F"/>
    <w:rsid w:val="008F7FF4"/>
    <w:rsid w:val="0092111A"/>
    <w:rsid w:val="0092452D"/>
    <w:rsid w:val="00996A4B"/>
    <w:rsid w:val="009D2DBE"/>
    <w:rsid w:val="00A6690B"/>
    <w:rsid w:val="00AA1D5F"/>
    <w:rsid w:val="00AA5DC9"/>
    <w:rsid w:val="00B06667"/>
    <w:rsid w:val="00B10989"/>
    <w:rsid w:val="00B35F3C"/>
    <w:rsid w:val="00B52599"/>
    <w:rsid w:val="00B7175C"/>
    <w:rsid w:val="00B904E4"/>
    <w:rsid w:val="00C35EBE"/>
    <w:rsid w:val="00C512C6"/>
    <w:rsid w:val="00D2124D"/>
    <w:rsid w:val="00E0169E"/>
    <w:rsid w:val="00F26352"/>
    <w:rsid w:val="00F53230"/>
    <w:rsid w:val="00F8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68E53"/>
  <w15:chartTrackingRefBased/>
  <w15:docId w15:val="{3ECF07E0-7799-4382-B841-41250AD57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5DC9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59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111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21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7175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904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1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2537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36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09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3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55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97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3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67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7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0E0E0"/>
                        <w:right w:val="none" w:sz="0" w:space="0" w:color="auto"/>
                      </w:divBdr>
                    </w:div>
                    <w:div w:id="43136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0E0E0"/>
                        <w:right w:val="none" w:sz="0" w:space="0" w:color="auto"/>
                      </w:divBdr>
                    </w:div>
                    <w:div w:id="40495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0E0E0"/>
                        <w:right w:val="none" w:sz="0" w:space="0" w:color="auto"/>
                      </w:divBdr>
                    </w:div>
                    <w:div w:id="17303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0E0E0"/>
                        <w:right w:val="none" w:sz="0" w:space="0" w:color="auto"/>
                      </w:divBdr>
                    </w:div>
                    <w:div w:id="58951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0E0E0"/>
                        <w:right w:val="none" w:sz="0" w:space="0" w:color="auto"/>
                      </w:divBdr>
                    </w:div>
                    <w:div w:id="21536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8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EDBB9C980850469D340CC854A4E8C5" ma:contentTypeVersion="12" ma:contentTypeDescription="Create a new document." ma:contentTypeScope="" ma:versionID="12798a58bfb29b65152239d769a33b10">
  <xsd:schema xmlns:xsd="http://www.w3.org/2001/XMLSchema" xmlns:xs="http://www.w3.org/2001/XMLSchema" xmlns:p="http://schemas.microsoft.com/office/2006/metadata/properties" xmlns:ns2="aec70e86-02a5-47c9-ba62-9e1f46f73e94" xmlns:ns3="d4039bed-134b-4a07-83c3-dd6736550a08" targetNamespace="http://schemas.microsoft.com/office/2006/metadata/properties" ma:root="true" ma:fieldsID="049c833140f0c71513e5f3397aa9f310" ns2:_="" ns3:_="">
    <xsd:import namespace="aec70e86-02a5-47c9-ba62-9e1f46f73e94"/>
    <xsd:import namespace="d4039bed-134b-4a07-83c3-dd6736550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70e86-02a5-47c9-ba62-9e1f46f73e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9e66828-2477-432b-a50a-f7eedcddc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39bed-134b-4a07-83c3-dd6736550a0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99edd02-f1d9-481e-813a-938c625d7537}" ma:internalName="TaxCatchAll" ma:showField="CatchAllData" ma:web="d4039bed-134b-4a07-83c3-dd6736550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c70e86-02a5-47c9-ba62-9e1f46f73e94">
      <Terms xmlns="http://schemas.microsoft.com/office/infopath/2007/PartnerControls"/>
    </lcf76f155ced4ddcb4097134ff3c332f>
    <TaxCatchAll xmlns="d4039bed-134b-4a07-83c3-dd6736550a08" xsi:nil="true"/>
  </documentManagement>
</p:properties>
</file>

<file path=customXml/itemProps1.xml><?xml version="1.0" encoding="utf-8"?>
<ds:datastoreItem xmlns:ds="http://schemas.openxmlformats.org/officeDocument/2006/customXml" ds:itemID="{56021495-7D96-492B-9AA3-519F255FCF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99E611-131B-4D91-B5AD-3B682CDBE249}"/>
</file>

<file path=customXml/itemProps3.xml><?xml version="1.0" encoding="utf-8"?>
<ds:datastoreItem xmlns:ds="http://schemas.openxmlformats.org/officeDocument/2006/customXml" ds:itemID="{F15BE134-7EB6-4421-8942-A7905733A523}">
  <ds:schemaRefs>
    <ds:schemaRef ds:uri="http://schemas.microsoft.com/office/2006/metadata/properties"/>
    <ds:schemaRef ds:uri="http://schemas.microsoft.com/office/infopath/2007/PartnerControls"/>
    <ds:schemaRef ds:uri="aec70e86-02a5-47c9-ba62-9e1f46f73e94"/>
    <ds:schemaRef ds:uri="d4039bed-134b-4a07-83c3-dd6736550a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Blair Nicolson</dc:creator>
  <cp:keywords/>
  <dc:description/>
  <cp:lastModifiedBy>Vincent Ferguson</cp:lastModifiedBy>
  <cp:revision>3</cp:revision>
  <cp:lastPrinted>2024-01-16T13:22:00Z</cp:lastPrinted>
  <dcterms:created xsi:type="dcterms:W3CDTF">2026-08-26T14:08:00Z</dcterms:created>
  <dcterms:modified xsi:type="dcterms:W3CDTF">2026-08-26T14:09:00Z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0x010100DFEDBB9C980850469D340CC854A4E8C5</vt:lpwstr>
  </property>
  <property fmtid="{D5CDD505-2E9C-101B-9397-08002B2CF9AE}" pid="3" name="Order">
    <vt:r8>5212800</vt:r8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