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882717" w14:textId="77777777" w:rsidR="007E38D9" w:rsidRPr="00E9294B" w:rsidRDefault="04816B25" w:rsidP="04816B25">
      <w:pPr>
        <w:pStyle w:val="Title"/>
        <w:rPr>
          <w:rFonts w:ascii="Aptos" w:hAnsi="Aptos" w:cs="Segoe UI"/>
          <w:color w:val="0070C0"/>
          <w:sz w:val="32"/>
          <w:szCs w:val="32"/>
        </w:rPr>
      </w:pPr>
      <w:r w:rsidRPr="00E9294B">
        <w:rPr>
          <w:rFonts w:ascii="Aptos" w:hAnsi="Aptos" w:cs="Segoe UI"/>
          <w:color w:val="0070C0"/>
          <w:sz w:val="32"/>
          <w:szCs w:val="32"/>
        </w:rPr>
        <w:t>Transform Community Development</w:t>
      </w:r>
    </w:p>
    <w:p w14:paraId="2C507D57" w14:textId="77777777" w:rsidR="007E38D9" w:rsidRPr="00E9294B" w:rsidRDefault="007E38D9" w:rsidP="007E38D9">
      <w:pPr>
        <w:jc w:val="center"/>
        <w:rPr>
          <w:rFonts w:ascii="Aptos" w:hAnsi="Aptos" w:cs="Segoe UI"/>
          <w:b/>
          <w:bCs/>
          <w:color w:val="0070C0"/>
          <w:sz w:val="32"/>
          <w:szCs w:val="32"/>
        </w:rPr>
      </w:pPr>
    </w:p>
    <w:p w14:paraId="26E5403C" w14:textId="496C1CCD" w:rsidR="007E38D9" w:rsidRPr="00E9294B" w:rsidRDefault="04816B25" w:rsidP="04816B25">
      <w:pPr>
        <w:jc w:val="center"/>
        <w:rPr>
          <w:rFonts w:ascii="Aptos" w:hAnsi="Aptos" w:cs="Segoe UI"/>
          <w:b/>
          <w:bCs/>
          <w:color w:val="0070C0"/>
          <w:sz w:val="32"/>
          <w:szCs w:val="32"/>
        </w:rPr>
      </w:pPr>
      <w:r w:rsidRPr="00E9294B">
        <w:rPr>
          <w:rFonts w:ascii="Aptos" w:hAnsi="Aptos" w:cs="Segoe UI"/>
          <w:b/>
          <w:bCs/>
          <w:color w:val="0070C0"/>
          <w:sz w:val="32"/>
          <w:szCs w:val="32"/>
        </w:rPr>
        <w:t xml:space="preserve">Job Description- </w:t>
      </w:r>
      <w:r w:rsidR="00E65992" w:rsidRPr="00E9294B">
        <w:rPr>
          <w:rFonts w:ascii="Aptos" w:hAnsi="Aptos" w:cs="Segoe UI"/>
          <w:b/>
          <w:bCs/>
          <w:color w:val="0070C0"/>
          <w:sz w:val="32"/>
          <w:szCs w:val="32"/>
        </w:rPr>
        <w:t xml:space="preserve">Housing </w:t>
      </w:r>
      <w:r w:rsidR="00563242" w:rsidRPr="00E9294B">
        <w:rPr>
          <w:rFonts w:ascii="Aptos" w:hAnsi="Aptos" w:cs="Segoe UI"/>
          <w:b/>
          <w:bCs/>
          <w:color w:val="0070C0"/>
          <w:sz w:val="32"/>
          <w:szCs w:val="32"/>
        </w:rPr>
        <w:t>S</w:t>
      </w:r>
      <w:r w:rsidR="00591364" w:rsidRPr="00E9294B">
        <w:rPr>
          <w:rFonts w:ascii="Aptos" w:hAnsi="Aptos" w:cs="Segoe UI"/>
          <w:b/>
          <w:bCs/>
          <w:color w:val="0070C0"/>
          <w:sz w:val="32"/>
          <w:szCs w:val="32"/>
        </w:rPr>
        <w:t xml:space="preserve">upport </w:t>
      </w:r>
      <w:r w:rsidR="00FF3C09" w:rsidRPr="00E9294B">
        <w:rPr>
          <w:rFonts w:ascii="Aptos" w:hAnsi="Aptos" w:cs="Segoe UI"/>
          <w:b/>
          <w:bCs/>
          <w:color w:val="0070C0"/>
          <w:sz w:val="32"/>
          <w:szCs w:val="32"/>
        </w:rPr>
        <w:t>Worker</w:t>
      </w:r>
    </w:p>
    <w:p w14:paraId="56833C65" w14:textId="43F49E02" w:rsidR="00D13EE4" w:rsidRPr="004D04F9" w:rsidRDefault="00D13EE4" w:rsidP="00D13EE4">
      <w:pPr>
        <w:rPr>
          <w:rFonts w:ascii="Aptos" w:hAnsi="Aptos" w:cs="Segoe UI"/>
        </w:rPr>
      </w:pPr>
    </w:p>
    <w:p w14:paraId="1A5E83A7" w14:textId="36ED57BD" w:rsidR="003F0C5B" w:rsidRPr="002F2A80" w:rsidRDefault="003F0C5B" w:rsidP="001512DD">
      <w:pPr>
        <w:rPr>
          <w:rFonts w:ascii="Aptos" w:hAnsi="Aptos"/>
          <w:sz w:val="24"/>
        </w:rPr>
      </w:pPr>
    </w:p>
    <w:p w14:paraId="4A4BBEBB" w14:textId="3609BA8E" w:rsidR="003F0C5B" w:rsidRPr="002F2A80" w:rsidRDefault="003F0C5B" w:rsidP="001512DD">
      <w:pPr>
        <w:rPr>
          <w:rFonts w:ascii="Aptos" w:hAnsi="Aptos"/>
          <w:sz w:val="24"/>
        </w:rPr>
      </w:pPr>
      <w:r w:rsidRPr="002F2A80">
        <w:rPr>
          <w:rFonts w:ascii="Aptos" w:hAnsi="Aptos"/>
          <w:b/>
          <w:bCs/>
          <w:sz w:val="24"/>
        </w:rPr>
        <w:t>Job Title:</w:t>
      </w:r>
      <w:r w:rsidRPr="002F2A80">
        <w:rPr>
          <w:rFonts w:ascii="Aptos" w:hAnsi="Aptos"/>
          <w:b/>
          <w:bCs/>
          <w:sz w:val="24"/>
        </w:rPr>
        <w:tab/>
      </w:r>
      <w:r w:rsidRPr="002F2A80">
        <w:rPr>
          <w:rFonts w:ascii="Aptos" w:hAnsi="Aptos"/>
          <w:sz w:val="24"/>
        </w:rPr>
        <w:tab/>
      </w:r>
      <w:r w:rsidR="00E65992" w:rsidRPr="002F2A80">
        <w:rPr>
          <w:rFonts w:ascii="Aptos" w:hAnsi="Aptos"/>
          <w:sz w:val="24"/>
        </w:rPr>
        <w:t xml:space="preserve">Housing </w:t>
      </w:r>
      <w:r w:rsidR="00B664A0" w:rsidRPr="002F2A80">
        <w:rPr>
          <w:rFonts w:ascii="Aptos" w:hAnsi="Aptos"/>
          <w:sz w:val="24"/>
        </w:rPr>
        <w:t>Support Worker</w:t>
      </w:r>
    </w:p>
    <w:p w14:paraId="2C8B09AA" w14:textId="6CFE88C9" w:rsidR="003F0C5B" w:rsidRPr="002F2A80" w:rsidRDefault="003F0C5B" w:rsidP="001512DD">
      <w:pPr>
        <w:rPr>
          <w:rFonts w:ascii="Aptos" w:hAnsi="Aptos"/>
          <w:sz w:val="24"/>
        </w:rPr>
      </w:pPr>
    </w:p>
    <w:p w14:paraId="23007D7E" w14:textId="67C92579" w:rsidR="00DB0720" w:rsidRPr="002F2A80" w:rsidRDefault="003F0C5B" w:rsidP="001512DD">
      <w:pPr>
        <w:rPr>
          <w:rFonts w:ascii="Aptos" w:hAnsi="Aptos"/>
          <w:sz w:val="24"/>
        </w:rPr>
      </w:pPr>
      <w:r w:rsidRPr="002F2A80">
        <w:rPr>
          <w:rFonts w:ascii="Aptos" w:hAnsi="Aptos"/>
          <w:b/>
          <w:bCs/>
          <w:sz w:val="24"/>
        </w:rPr>
        <w:t>Responsible to:</w:t>
      </w:r>
      <w:r w:rsidRPr="002F2A80">
        <w:rPr>
          <w:rFonts w:ascii="Aptos" w:hAnsi="Aptos"/>
          <w:sz w:val="24"/>
        </w:rPr>
        <w:tab/>
      </w:r>
      <w:r w:rsidR="00523ADE" w:rsidRPr="002F2A80">
        <w:rPr>
          <w:rFonts w:ascii="Aptos" w:hAnsi="Aptos"/>
          <w:sz w:val="24"/>
        </w:rPr>
        <w:t xml:space="preserve">Senior Support Worker </w:t>
      </w:r>
      <w:r w:rsidR="00DB0720" w:rsidRPr="002F2A80">
        <w:rPr>
          <w:rFonts w:ascii="Aptos" w:hAnsi="Aptos"/>
          <w:sz w:val="24"/>
        </w:rPr>
        <w:t xml:space="preserve"> </w:t>
      </w:r>
    </w:p>
    <w:p w14:paraId="3CB4F3B3" w14:textId="64DB1759" w:rsidR="003F0C5B" w:rsidRPr="002F2A80" w:rsidRDefault="003F0C5B" w:rsidP="001512DD">
      <w:pPr>
        <w:rPr>
          <w:rFonts w:ascii="Aptos" w:hAnsi="Aptos"/>
          <w:sz w:val="24"/>
        </w:rPr>
      </w:pPr>
    </w:p>
    <w:p w14:paraId="40ECC722" w14:textId="57393A75" w:rsidR="00B03E6F" w:rsidRPr="002F2A80" w:rsidRDefault="003F0C5B" w:rsidP="001512DD">
      <w:pPr>
        <w:rPr>
          <w:rFonts w:ascii="Aptos" w:hAnsi="Aptos"/>
          <w:sz w:val="24"/>
          <w:lang w:eastAsia="en-GB"/>
        </w:rPr>
      </w:pPr>
      <w:r w:rsidRPr="002F2A80">
        <w:rPr>
          <w:rFonts w:ascii="Aptos" w:hAnsi="Aptos"/>
          <w:b/>
          <w:bCs/>
          <w:sz w:val="24"/>
        </w:rPr>
        <w:t>Salary:</w:t>
      </w:r>
      <w:r w:rsidRPr="002F2A80">
        <w:rPr>
          <w:rFonts w:ascii="Aptos" w:hAnsi="Aptos"/>
          <w:b/>
          <w:bCs/>
          <w:sz w:val="24"/>
        </w:rPr>
        <w:tab/>
      </w:r>
      <w:r w:rsidRPr="002F2A80">
        <w:rPr>
          <w:rFonts w:ascii="Aptos" w:hAnsi="Aptos"/>
          <w:sz w:val="24"/>
        </w:rPr>
        <w:tab/>
      </w:r>
      <w:r w:rsidR="00B03E6F" w:rsidRPr="002F2A80">
        <w:rPr>
          <w:rFonts w:ascii="Aptos" w:hAnsi="Aptos"/>
          <w:sz w:val="24"/>
          <w:lang w:eastAsia="en-GB"/>
        </w:rPr>
        <w:t>£</w:t>
      </w:r>
      <w:r w:rsidR="001512DD" w:rsidRPr="002F2A80">
        <w:rPr>
          <w:rFonts w:ascii="Aptos" w:hAnsi="Aptos"/>
          <w:sz w:val="24"/>
          <w:lang w:eastAsia="en-GB"/>
        </w:rPr>
        <w:t>29,374.80 to</w:t>
      </w:r>
      <w:r w:rsidR="00B03E6F" w:rsidRPr="002F2A80">
        <w:rPr>
          <w:rFonts w:ascii="Aptos" w:hAnsi="Aptos"/>
          <w:sz w:val="24"/>
          <w:lang w:eastAsia="en-GB"/>
        </w:rPr>
        <w:t xml:space="preserve"> </w:t>
      </w:r>
      <w:r w:rsidR="00B03E6F" w:rsidRPr="002F2A80">
        <w:rPr>
          <w:rFonts w:ascii="Aptos" w:hAnsi="Aptos"/>
          <w:sz w:val="24"/>
          <w:lang w:eastAsia="en-GB"/>
        </w:rPr>
        <w:t>£30,658.17</w:t>
      </w:r>
      <w:r w:rsidR="00B03E6F" w:rsidRPr="002F2A80">
        <w:rPr>
          <w:rFonts w:ascii="Aptos" w:hAnsi="Aptos"/>
          <w:i/>
          <w:iCs/>
          <w:sz w:val="24"/>
          <w:lang w:eastAsia="en-GB"/>
        </w:rPr>
        <w:t xml:space="preserve"> per annum</w:t>
      </w:r>
    </w:p>
    <w:p w14:paraId="03B0E4A2" w14:textId="56A04475" w:rsidR="00D13EE4" w:rsidRPr="002F2A80" w:rsidRDefault="00D13EE4" w:rsidP="001512DD">
      <w:pPr>
        <w:rPr>
          <w:rFonts w:ascii="Aptos" w:hAnsi="Aptos"/>
          <w:sz w:val="24"/>
        </w:rPr>
      </w:pPr>
    </w:p>
    <w:p w14:paraId="72BEB97A" w14:textId="7CECC92D" w:rsidR="00E65992" w:rsidRPr="002F2A80" w:rsidRDefault="00137810" w:rsidP="002F2A80">
      <w:pPr>
        <w:ind w:left="2160" w:hanging="2160"/>
        <w:jc w:val="both"/>
        <w:rPr>
          <w:rFonts w:ascii="Aptos" w:hAnsi="Aptos"/>
          <w:sz w:val="24"/>
          <w:lang w:eastAsia="en-GB"/>
        </w:rPr>
      </w:pPr>
      <w:r w:rsidRPr="002F2A80">
        <w:rPr>
          <w:rFonts w:ascii="Aptos" w:hAnsi="Aptos"/>
          <w:b/>
          <w:bCs/>
          <w:sz w:val="24"/>
        </w:rPr>
        <w:t>Job summary:</w:t>
      </w:r>
      <w:r w:rsidRPr="002F2A80">
        <w:rPr>
          <w:rFonts w:ascii="Aptos" w:hAnsi="Aptos"/>
          <w:sz w:val="24"/>
        </w:rPr>
        <w:tab/>
      </w:r>
      <w:r w:rsidR="00E65992" w:rsidRPr="002F2A80">
        <w:rPr>
          <w:rFonts w:ascii="Aptos" w:hAnsi="Aptos"/>
          <w:sz w:val="24"/>
          <w:lang w:eastAsia="en-GB"/>
        </w:rPr>
        <w:t>The role of Support Worker is an inspirational one and key to achieving successful outcomes for our vulnerable participants</w:t>
      </w:r>
      <w:proofErr w:type="gramStart"/>
      <w:r w:rsidR="00E65992" w:rsidRPr="002F2A80">
        <w:rPr>
          <w:rFonts w:ascii="Aptos" w:hAnsi="Aptos"/>
          <w:sz w:val="24"/>
          <w:lang w:eastAsia="en-GB"/>
        </w:rPr>
        <w:t xml:space="preserve">. </w:t>
      </w:r>
      <w:proofErr w:type="gramEnd"/>
      <w:r w:rsidR="00E65992" w:rsidRPr="002F2A80">
        <w:rPr>
          <w:rFonts w:ascii="Aptos" w:hAnsi="Aptos"/>
          <w:sz w:val="24"/>
          <w:lang w:eastAsia="en-GB"/>
        </w:rPr>
        <w:t>As a motivated and adaptable support worker you will be responsible for developing and delivering a high-quality programme of support which promotes participant choice, control and independence</w:t>
      </w:r>
      <w:proofErr w:type="gramStart"/>
      <w:r w:rsidR="00E65992" w:rsidRPr="002F2A80">
        <w:rPr>
          <w:rFonts w:ascii="Aptos" w:hAnsi="Aptos"/>
          <w:sz w:val="24"/>
          <w:lang w:eastAsia="en-GB"/>
        </w:rPr>
        <w:t xml:space="preserve">. </w:t>
      </w:r>
      <w:proofErr w:type="gramEnd"/>
      <w:r w:rsidR="00E65992" w:rsidRPr="002F2A80">
        <w:rPr>
          <w:rFonts w:ascii="Aptos" w:hAnsi="Aptos"/>
          <w:sz w:val="24"/>
          <w:lang w:eastAsia="en-GB"/>
        </w:rPr>
        <w:t>You will work to address participants support needs, working alongside them to make positive life choices and ultimately empower them to leave homelessness and take the next step into their own secure tenancy.</w:t>
      </w:r>
    </w:p>
    <w:p w14:paraId="4FB2B941" w14:textId="77777777" w:rsidR="004D04F9" w:rsidRPr="002F2A80" w:rsidRDefault="004D04F9" w:rsidP="002F2A80">
      <w:pPr>
        <w:jc w:val="both"/>
        <w:rPr>
          <w:rFonts w:ascii="Aptos" w:hAnsi="Aptos"/>
          <w:sz w:val="24"/>
          <w:lang w:eastAsia="en-GB"/>
        </w:rPr>
      </w:pPr>
    </w:p>
    <w:p w14:paraId="5D1852F9" w14:textId="316477C9" w:rsidR="00B03E6F" w:rsidRPr="002F2A80" w:rsidRDefault="00674820" w:rsidP="002F2A80">
      <w:pPr>
        <w:jc w:val="both"/>
        <w:rPr>
          <w:rFonts w:ascii="Aptos" w:hAnsi="Aptos"/>
          <w:b/>
          <w:bCs/>
          <w:sz w:val="24"/>
          <w:lang w:eastAsia="en-GB"/>
        </w:rPr>
      </w:pPr>
      <w:r w:rsidRPr="002F2A80">
        <w:rPr>
          <w:rFonts w:ascii="Aptos" w:hAnsi="Aptos"/>
          <w:b/>
          <w:bCs/>
          <w:sz w:val="24"/>
          <w:lang w:eastAsia="en-GB"/>
        </w:rPr>
        <w:t>Main Duties</w:t>
      </w:r>
    </w:p>
    <w:p w14:paraId="4CF44723" w14:textId="77777777" w:rsidR="00B03E6F" w:rsidRPr="002F2A80" w:rsidRDefault="00B03E6F" w:rsidP="002F2A80">
      <w:pPr>
        <w:pStyle w:val="ListParagraph"/>
        <w:numPr>
          <w:ilvl w:val="0"/>
          <w:numId w:val="18"/>
        </w:numPr>
        <w:jc w:val="both"/>
        <w:rPr>
          <w:rFonts w:ascii="Aptos" w:hAnsi="Aptos"/>
          <w:sz w:val="24"/>
          <w:lang w:eastAsia="en-GB"/>
        </w:rPr>
      </w:pPr>
      <w:r w:rsidRPr="002F2A80">
        <w:rPr>
          <w:rFonts w:ascii="Aptos" w:hAnsi="Aptos"/>
          <w:sz w:val="24"/>
          <w:lang w:eastAsia="en-GB"/>
        </w:rPr>
        <w:t>Liaise with Local Authority for referrals of participants.</w:t>
      </w:r>
    </w:p>
    <w:p w14:paraId="5259D577" w14:textId="77777777" w:rsidR="00B03E6F" w:rsidRPr="002F2A80" w:rsidRDefault="00B03E6F" w:rsidP="002F2A80">
      <w:pPr>
        <w:pStyle w:val="ListParagraph"/>
        <w:numPr>
          <w:ilvl w:val="0"/>
          <w:numId w:val="18"/>
        </w:numPr>
        <w:jc w:val="both"/>
        <w:rPr>
          <w:rFonts w:ascii="Aptos" w:hAnsi="Aptos"/>
          <w:sz w:val="24"/>
          <w:lang w:eastAsia="en-GB"/>
        </w:rPr>
      </w:pPr>
      <w:r w:rsidRPr="002F2A80">
        <w:rPr>
          <w:rFonts w:ascii="Aptos" w:hAnsi="Aptos"/>
          <w:sz w:val="24"/>
          <w:lang w:eastAsia="en-GB"/>
        </w:rPr>
        <w:t>Interview participants to assess suitability for the service and action decision made.</w:t>
      </w:r>
    </w:p>
    <w:p w14:paraId="5B5F2892" w14:textId="77777777" w:rsidR="00B03E6F" w:rsidRPr="002F2A80" w:rsidRDefault="00B03E6F" w:rsidP="002F2A80">
      <w:pPr>
        <w:pStyle w:val="ListParagraph"/>
        <w:numPr>
          <w:ilvl w:val="0"/>
          <w:numId w:val="18"/>
        </w:numPr>
        <w:jc w:val="both"/>
        <w:rPr>
          <w:rFonts w:ascii="Aptos" w:hAnsi="Aptos"/>
          <w:sz w:val="24"/>
          <w:lang w:eastAsia="en-GB"/>
        </w:rPr>
      </w:pPr>
      <w:r w:rsidRPr="002F2A80">
        <w:rPr>
          <w:rFonts w:ascii="Aptos" w:hAnsi="Aptos"/>
          <w:sz w:val="24"/>
          <w:lang w:eastAsia="en-GB"/>
        </w:rPr>
        <w:t>Assess support needs and risk and compiling these into comprehensive support plans and risk assessment in conjunction with the participant.</w:t>
      </w:r>
    </w:p>
    <w:p w14:paraId="6CA449EB" w14:textId="77777777" w:rsidR="00B03E6F" w:rsidRPr="002F2A80" w:rsidRDefault="00B03E6F" w:rsidP="002F2A80">
      <w:pPr>
        <w:pStyle w:val="ListParagraph"/>
        <w:numPr>
          <w:ilvl w:val="0"/>
          <w:numId w:val="18"/>
        </w:numPr>
        <w:jc w:val="both"/>
        <w:rPr>
          <w:rFonts w:ascii="Aptos" w:hAnsi="Aptos"/>
          <w:sz w:val="24"/>
          <w:lang w:eastAsia="en-GB"/>
        </w:rPr>
      </w:pPr>
      <w:r w:rsidRPr="002F2A80">
        <w:rPr>
          <w:rFonts w:ascii="Aptos" w:hAnsi="Aptos"/>
          <w:sz w:val="24"/>
          <w:lang w:eastAsia="en-GB"/>
        </w:rPr>
        <w:t>Ensure support plans and risk assessments are implemented and reviewed as required.</w:t>
      </w:r>
    </w:p>
    <w:p w14:paraId="75B4B740" w14:textId="77777777" w:rsidR="00B03E6F" w:rsidRPr="002F2A80" w:rsidRDefault="00B03E6F" w:rsidP="002F2A80">
      <w:pPr>
        <w:pStyle w:val="ListParagraph"/>
        <w:numPr>
          <w:ilvl w:val="0"/>
          <w:numId w:val="18"/>
        </w:numPr>
        <w:jc w:val="both"/>
        <w:rPr>
          <w:rFonts w:ascii="Aptos" w:hAnsi="Aptos"/>
          <w:sz w:val="24"/>
          <w:lang w:eastAsia="en-GB"/>
        </w:rPr>
      </w:pPr>
      <w:r w:rsidRPr="002F2A80">
        <w:rPr>
          <w:rFonts w:ascii="Aptos" w:hAnsi="Aptos"/>
          <w:sz w:val="24"/>
          <w:lang w:eastAsia="en-GB"/>
        </w:rPr>
        <w:t>Connecting the participants with other support agencies based on their own support needs.</w:t>
      </w:r>
    </w:p>
    <w:p w14:paraId="30E70E42" w14:textId="77777777" w:rsidR="00B03E6F" w:rsidRPr="002F2A80" w:rsidRDefault="00B03E6F" w:rsidP="002F2A80">
      <w:pPr>
        <w:pStyle w:val="ListParagraph"/>
        <w:numPr>
          <w:ilvl w:val="0"/>
          <w:numId w:val="18"/>
        </w:numPr>
        <w:jc w:val="both"/>
        <w:rPr>
          <w:rFonts w:ascii="Aptos" w:hAnsi="Aptos"/>
          <w:sz w:val="24"/>
          <w:lang w:eastAsia="en-GB"/>
        </w:rPr>
      </w:pPr>
      <w:r w:rsidRPr="002F2A80">
        <w:rPr>
          <w:rFonts w:ascii="Aptos" w:hAnsi="Aptos"/>
          <w:sz w:val="24"/>
          <w:lang w:eastAsia="en-GB"/>
        </w:rPr>
        <w:t>Attend Multi-Disciplinary Team meetings with other agencies.</w:t>
      </w:r>
    </w:p>
    <w:p w14:paraId="2B1AC522" w14:textId="77777777" w:rsidR="00B03E6F" w:rsidRPr="002F2A80" w:rsidRDefault="00B03E6F" w:rsidP="002F2A80">
      <w:pPr>
        <w:pStyle w:val="ListParagraph"/>
        <w:numPr>
          <w:ilvl w:val="0"/>
          <w:numId w:val="18"/>
        </w:numPr>
        <w:jc w:val="both"/>
        <w:rPr>
          <w:rFonts w:ascii="Aptos" w:hAnsi="Aptos"/>
          <w:sz w:val="24"/>
          <w:lang w:eastAsia="en-GB"/>
        </w:rPr>
      </w:pPr>
      <w:r w:rsidRPr="002F2A80">
        <w:rPr>
          <w:rFonts w:ascii="Aptos" w:hAnsi="Aptos"/>
          <w:sz w:val="24"/>
          <w:lang w:eastAsia="en-GB"/>
        </w:rPr>
        <w:t>Support participants to any appointments when required.</w:t>
      </w:r>
    </w:p>
    <w:p w14:paraId="3D0963F2" w14:textId="77777777" w:rsidR="00B03E6F" w:rsidRPr="002F2A80" w:rsidRDefault="00B03E6F" w:rsidP="002F2A80">
      <w:pPr>
        <w:pStyle w:val="ListParagraph"/>
        <w:numPr>
          <w:ilvl w:val="0"/>
          <w:numId w:val="18"/>
        </w:numPr>
        <w:jc w:val="both"/>
        <w:rPr>
          <w:rFonts w:ascii="Aptos" w:hAnsi="Aptos"/>
          <w:sz w:val="24"/>
          <w:lang w:eastAsia="en-GB"/>
        </w:rPr>
      </w:pPr>
      <w:r w:rsidRPr="002F2A80">
        <w:rPr>
          <w:rFonts w:ascii="Aptos" w:hAnsi="Aptos"/>
          <w:sz w:val="24"/>
          <w:lang w:eastAsia="en-GB"/>
        </w:rPr>
        <w:t>Advocate for participants when necessary.</w:t>
      </w:r>
    </w:p>
    <w:p w14:paraId="086B1AFA" w14:textId="15EA0EA8" w:rsidR="00B03E6F" w:rsidRPr="002F2A80" w:rsidRDefault="00B03E6F" w:rsidP="002F2A80">
      <w:pPr>
        <w:pStyle w:val="ListParagraph"/>
        <w:numPr>
          <w:ilvl w:val="0"/>
          <w:numId w:val="18"/>
        </w:numPr>
        <w:jc w:val="both"/>
        <w:rPr>
          <w:rFonts w:ascii="Aptos" w:hAnsi="Aptos"/>
          <w:sz w:val="24"/>
          <w:lang w:eastAsia="en-GB"/>
        </w:rPr>
      </w:pPr>
      <w:r w:rsidRPr="002F2A80">
        <w:rPr>
          <w:rFonts w:ascii="Aptos" w:hAnsi="Aptos"/>
          <w:sz w:val="24"/>
          <w:lang w:eastAsia="en-GB"/>
        </w:rPr>
        <w:t>Assist participants with domestic tasks.</w:t>
      </w:r>
    </w:p>
    <w:p w14:paraId="360B42B3" w14:textId="045CA520" w:rsidR="00B03E6F" w:rsidRPr="002F2A80" w:rsidRDefault="00B03E6F" w:rsidP="002F2A80">
      <w:pPr>
        <w:pStyle w:val="ListParagraph"/>
        <w:numPr>
          <w:ilvl w:val="0"/>
          <w:numId w:val="18"/>
        </w:numPr>
        <w:jc w:val="both"/>
        <w:rPr>
          <w:rFonts w:ascii="Aptos" w:hAnsi="Aptos"/>
          <w:sz w:val="24"/>
          <w:lang w:eastAsia="en-GB"/>
        </w:rPr>
      </w:pPr>
      <w:r w:rsidRPr="002F2A80">
        <w:rPr>
          <w:rFonts w:ascii="Aptos" w:hAnsi="Aptos"/>
          <w:sz w:val="24"/>
          <w:lang w:eastAsia="en-GB"/>
        </w:rPr>
        <w:t>Comply with all statutory guidelines including Scottish Social Services Council (SSSC) and Care Inspectorate requirement</w:t>
      </w:r>
    </w:p>
    <w:p w14:paraId="776FA021" w14:textId="77777777" w:rsidR="001512DD" w:rsidRPr="002F2A80" w:rsidRDefault="001512DD" w:rsidP="002F2A80">
      <w:pPr>
        <w:jc w:val="both"/>
        <w:rPr>
          <w:rFonts w:ascii="Aptos" w:hAnsi="Aptos"/>
          <w:sz w:val="24"/>
          <w:lang w:eastAsia="en-GB"/>
        </w:rPr>
      </w:pPr>
    </w:p>
    <w:p w14:paraId="57781875" w14:textId="77777777" w:rsidR="00674820" w:rsidRPr="002F2A80" w:rsidRDefault="00674820" w:rsidP="002F2A80">
      <w:pPr>
        <w:jc w:val="both"/>
        <w:rPr>
          <w:rFonts w:ascii="Aptos" w:hAnsi="Aptos"/>
          <w:b/>
          <w:bCs/>
          <w:sz w:val="24"/>
          <w:lang w:eastAsia="en-GB"/>
        </w:rPr>
      </w:pPr>
      <w:r w:rsidRPr="002F2A80">
        <w:rPr>
          <w:rFonts w:ascii="Aptos" w:hAnsi="Aptos"/>
          <w:b/>
          <w:bCs/>
          <w:sz w:val="24"/>
          <w:lang w:eastAsia="en-GB"/>
        </w:rPr>
        <w:t>Administration</w:t>
      </w:r>
    </w:p>
    <w:p w14:paraId="354F1600" w14:textId="77777777" w:rsidR="00674820" w:rsidRPr="002F2A80" w:rsidRDefault="00674820" w:rsidP="002F2A80">
      <w:pPr>
        <w:pStyle w:val="ListParagraph"/>
        <w:numPr>
          <w:ilvl w:val="0"/>
          <w:numId w:val="19"/>
        </w:numPr>
        <w:jc w:val="both"/>
        <w:rPr>
          <w:rFonts w:ascii="Aptos" w:hAnsi="Aptos"/>
          <w:sz w:val="24"/>
          <w:lang w:eastAsia="en-GB"/>
        </w:rPr>
      </w:pPr>
      <w:r w:rsidRPr="002F2A80">
        <w:rPr>
          <w:rFonts w:ascii="Aptos" w:hAnsi="Aptos"/>
          <w:sz w:val="24"/>
          <w:lang w:eastAsia="en-GB"/>
        </w:rPr>
        <w:t>Being able to complete all admin duties and paperwork necessary including but not limited to:</w:t>
      </w:r>
    </w:p>
    <w:p w14:paraId="360BBB24" w14:textId="77777777" w:rsidR="00674820" w:rsidRPr="002F2A80" w:rsidRDefault="00674820" w:rsidP="002F2A80">
      <w:pPr>
        <w:pStyle w:val="ListParagraph"/>
        <w:numPr>
          <w:ilvl w:val="0"/>
          <w:numId w:val="19"/>
        </w:numPr>
        <w:jc w:val="both"/>
        <w:rPr>
          <w:rFonts w:ascii="Aptos" w:hAnsi="Aptos"/>
          <w:sz w:val="24"/>
          <w:lang w:eastAsia="en-GB"/>
        </w:rPr>
      </w:pPr>
      <w:r w:rsidRPr="002F2A80">
        <w:rPr>
          <w:rFonts w:ascii="Aptos" w:hAnsi="Aptos"/>
          <w:sz w:val="24"/>
          <w:lang w:eastAsia="en-GB"/>
        </w:rPr>
        <w:t>Housing Support Assessment Tool</w:t>
      </w:r>
    </w:p>
    <w:p w14:paraId="7B17364E" w14:textId="77777777" w:rsidR="00674820" w:rsidRPr="002F2A80" w:rsidRDefault="00674820" w:rsidP="002F2A80">
      <w:pPr>
        <w:pStyle w:val="ListParagraph"/>
        <w:numPr>
          <w:ilvl w:val="0"/>
          <w:numId w:val="19"/>
        </w:numPr>
        <w:jc w:val="both"/>
        <w:rPr>
          <w:rFonts w:ascii="Aptos" w:hAnsi="Aptos"/>
          <w:sz w:val="24"/>
          <w:lang w:eastAsia="en-GB"/>
        </w:rPr>
      </w:pPr>
      <w:r w:rsidRPr="002F2A80">
        <w:rPr>
          <w:rFonts w:ascii="Aptos" w:hAnsi="Aptos"/>
          <w:sz w:val="24"/>
          <w:lang w:eastAsia="en-GB"/>
        </w:rPr>
        <w:t>Support plan and risk assessments</w:t>
      </w:r>
    </w:p>
    <w:p w14:paraId="448B538F" w14:textId="77777777" w:rsidR="00674820" w:rsidRPr="002F2A80" w:rsidRDefault="00674820" w:rsidP="002F2A80">
      <w:pPr>
        <w:pStyle w:val="ListParagraph"/>
        <w:numPr>
          <w:ilvl w:val="0"/>
          <w:numId w:val="19"/>
        </w:numPr>
        <w:jc w:val="both"/>
        <w:rPr>
          <w:rFonts w:ascii="Aptos" w:hAnsi="Aptos"/>
          <w:sz w:val="24"/>
          <w:lang w:eastAsia="en-GB"/>
        </w:rPr>
      </w:pPr>
      <w:r w:rsidRPr="002F2A80">
        <w:rPr>
          <w:rFonts w:ascii="Aptos" w:hAnsi="Aptos"/>
          <w:sz w:val="24"/>
          <w:lang w:eastAsia="en-GB"/>
        </w:rPr>
        <w:t>Housing benefit and any other benefits paperwork</w:t>
      </w:r>
    </w:p>
    <w:p w14:paraId="30116D4A" w14:textId="77777777" w:rsidR="00674820" w:rsidRPr="002F2A80" w:rsidRDefault="00674820" w:rsidP="002F2A80">
      <w:pPr>
        <w:pStyle w:val="ListParagraph"/>
        <w:numPr>
          <w:ilvl w:val="0"/>
          <w:numId w:val="19"/>
        </w:numPr>
        <w:jc w:val="both"/>
        <w:rPr>
          <w:rFonts w:ascii="Aptos" w:hAnsi="Aptos"/>
          <w:sz w:val="24"/>
          <w:lang w:eastAsia="en-GB"/>
        </w:rPr>
      </w:pPr>
      <w:r w:rsidRPr="002F2A80">
        <w:rPr>
          <w:rFonts w:ascii="Aptos" w:hAnsi="Aptos"/>
          <w:sz w:val="24"/>
          <w:lang w:eastAsia="en-GB"/>
        </w:rPr>
        <w:lastRenderedPageBreak/>
        <w:t>Reporting statistics to Local Authority, our Admin Team and Dundee Health &amp; Social Care Partnership</w:t>
      </w:r>
    </w:p>
    <w:p w14:paraId="279A8FA5" w14:textId="77777777" w:rsidR="00674820" w:rsidRPr="002F2A80" w:rsidRDefault="00674820" w:rsidP="002F2A80">
      <w:pPr>
        <w:pStyle w:val="ListParagraph"/>
        <w:numPr>
          <w:ilvl w:val="0"/>
          <w:numId w:val="19"/>
        </w:numPr>
        <w:jc w:val="both"/>
        <w:rPr>
          <w:rFonts w:ascii="Aptos" w:hAnsi="Aptos"/>
          <w:sz w:val="24"/>
          <w:lang w:eastAsia="en-GB"/>
        </w:rPr>
      </w:pPr>
      <w:r w:rsidRPr="002F2A80">
        <w:rPr>
          <w:rFonts w:ascii="Aptos" w:hAnsi="Aptos"/>
          <w:sz w:val="24"/>
          <w:lang w:eastAsia="en-GB"/>
        </w:rPr>
        <w:t>Referral paperwork to partnership agencies</w:t>
      </w:r>
    </w:p>
    <w:p w14:paraId="6F8565A9" w14:textId="77777777" w:rsidR="00674820" w:rsidRPr="002F2A80" w:rsidRDefault="00674820" w:rsidP="002F2A80">
      <w:pPr>
        <w:pStyle w:val="ListParagraph"/>
        <w:numPr>
          <w:ilvl w:val="0"/>
          <w:numId w:val="19"/>
        </w:numPr>
        <w:jc w:val="both"/>
        <w:rPr>
          <w:rFonts w:ascii="Aptos" w:hAnsi="Aptos"/>
          <w:sz w:val="24"/>
          <w:lang w:eastAsia="en-GB"/>
        </w:rPr>
      </w:pPr>
      <w:r w:rsidRPr="002F2A80">
        <w:rPr>
          <w:rFonts w:ascii="Aptos" w:hAnsi="Aptos"/>
          <w:sz w:val="24"/>
          <w:lang w:eastAsia="en-GB"/>
        </w:rPr>
        <w:t>Support with correspondence for participants</w:t>
      </w:r>
    </w:p>
    <w:p w14:paraId="08080A31" w14:textId="6A62468B" w:rsidR="004D04F9" w:rsidRPr="002F2A80" w:rsidRDefault="00674820" w:rsidP="002F2A80">
      <w:pPr>
        <w:pStyle w:val="ListParagraph"/>
        <w:numPr>
          <w:ilvl w:val="0"/>
          <w:numId w:val="19"/>
        </w:numPr>
        <w:jc w:val="both"/>
        <w:rPr>
          <w:rFonts w:ascii="Aptos" w:hAnsi="Aptos"/>
          <w:sz w:val="24"/>
          <w:lang w:eastAsia="en-GB"/>
        </w:rPr>
      </w:pPr>
      <w:r w:rsidRPr="002F2A80">
        <w:rPr>
          <w:rFonts w:ascii="Aptos" w:hAnsi="Aptos"/>
          <w:sz w:val="24"/>
          <w:lang w:eastAsia="en-GB"/>
        </w:rPr>
        <w:t>Handling and recording of monies for safe keep and/or service charges</w:t>
      </w:r>
    </w:p>
    <w:p w14:paraId="15708674" w14:textId="77777777" w:rsidR="004D04F9" w:rsidRPr="002F2A80" w:rsidRDefault="004D04F9" w:rsidP="002F2A80">
      <w:pPr>
        <w:pStyle w:val="ListParagraph"/>
        <w:ind w:left="360"/>
        <w:jc w:val="both"/>
        <w:rPr>
          <w:rFonts w:ascii="Aptos" w:hAnsi="Aptos"/>
          <w:sz w:val="24"/>
          <w:lang w:eastAsia="en-GB"/>
        </w:rPr>
      </w:pPr>
    </w:p>
    <w:p w14:paraId="0BD2343C" w14:textId="77777777" w:rsidR="00674820" w:rsidRPr="002F2A80" w:rsidRDefault="00674820" w:rsidP="002F2A80">
      <w:pPr>
        <w:jc w:val="both"/>
        <w:rPr>
          <w:rFonts w:ascii="Aptos" w:hAnsi="Aptos"/>
          <w:b/>
          <w:bCs/>
          <w:sz w:val="24"/>
          <w:lang w:eastAsia="en-GB"/>
        </w:rPr>
      </w:pPr>
      <w:r w:rsidRPr="002F2A80">
        <w:rPr>
          <w:rFonts w:ascii="Aptos" w:hAnsi="Aptos"/>
          <w:b/>
          <w:bCs/>
          <w:sz w:val="24"/>
          <w:lang w:eastAsia="en-GB"/>
        </w:rPr>
        <w:t>Training</w:t>
      </w:r>
    </w:p>
    <w:p w14:paraId="1A2AA3F6" w14:textId="77777777" w:rsidR="00674820" w:rsidRPr="002F2A80" w:rsidRDefault="00674820" w:rsidP="002F2A80">
      <w:pPr>
        <w:jc w:val="both"/>
        <w:rPr>
          <w:rFonts w:ascii="Aptos" w:hAnsi="Aptos"/>
          <w:sz w:val="24"/>
          <w:lang w:eastAsia="en-GB"/>
        </w:rPr>
      </w:pPr>
      <w:r w:rsidRPr="002F2A80">
        <w:rPr>
          <w:rFonts w:ascii="Aptos" w:hAnsi="Aptos"/>
          <w:sz w:val="24"/>
          <w:lang w:eastAsia="en-GB"/>
        </w:rPr>
        <w:t>To participate in any training opportunities including but not limited to:</w:t>
      </w:r>
    </w:p>
    <w:p w14:paraId="70E0D6C0" w14:textId="77777777" w:rsidR="00674820" w:rsidRPr="002F2A80" w:rsidRDefault="00674820" w:rsidP="002F2A80">
      <w:pPr>
        <w:pStyle w:val="ListParagraph"/>
        <w:numPr>
          <w:ilvl w:val="0"/>
          <w:numId w:val="20"/>
        </w:numPr>
        <w:jc w:val="both"/>
        <w:rPr>
          <w:rFonts w:ascii="Aptos" w:hAnsi="Aptos"/>
          <w:sz w:val="24"/>
          <w:lang w:eastAsia="en-GB"/>
        </w:rPr>
      </w:pPr>
      <w:r w:rsidRPr="002F2A80">
        <w:rPr>
          <w:rFonts w:ascii="Aptos" w:hAnsi="Aptos"/>
          <w:sz w:val="24"/>
          <w:lang w:eastAsia="en-GB"/>
        </w:rPr>
        <w:t>Adult Support &amp; Protection, GDPR, Emergency First Aid, Scottish Drug Forum, Better Futures, SSSC Codes of Practice and Health &amp; Social Care Standards.</w:t>
      </w:r>
    </w:p>
    <w:p w14:paraId="7C9B8167" w14:textId="77777777" w:rsidR="00674820" w:rsidRPr="002F2A80" w:rsidRDefault="00674820" w:rsidP="002F2A80">
      <w:pPr>
        <w:pStyle w:val="ListParagraph"/>
        <w:numPr>
          <w:ilvl w:val="0"/>
          <w:numId w:val="20"/>
        </w:numPr>
        <w:jc w:val="both"/>
        <w:rPr>
          <w:rFonts w:ascii="Aptos" w:hAnsi="Aptos"/>
          <w:sz w:val="24"/>
          <w:lang w:eastAsia="en-GB"/>
        </w:rPr>
      </w:pPr>
      <w:r w:rsidRPr="002F2A80">
        <w:rPr>
          <w:rFonts w:ascii="Aptos" w:hAnsi="Aptos"/>
          <w:sz w:val="24"/>
          <w:lang w:eastAsia="en-GB"/>
        </w:rPr>
        <w:t>Opportunity to undertake (funded) SVQ3 Health Care &amp; Social Services award</w:t>
      </w:r>
    </w:p>
    <w:p w14:paraId="74C03DC8" w14:textId="77777777" w:rsidR="00674820" w:rsidRPr="002F2A80" w:rsidRDefault="00674820" w:rsidP="002F2A80">
      <w:pPr>
        <w:pStyle w:val="ListParagraph"/>
        <w:numPr>
          <w:ilvl w:val="0"/>
          <w:numId w:val="20"/>
        </w:numPr>
        <w:jc w:val="both"/>
        <w:rPr>
          <w:rFonts w:ascii="Aptos" w:hAnsi="Aptos"/>
          <w:sz w:val="24"/>
          <w:lang w:eastAsia="en-GB"/>
        </w:rPr>
      </w:pPr>
      <w:r w:rsidRPr="002F2A80">
        <w:rPr>
          <w:rFonts w:ascii="Aptos" w:hAnsi="Aptos"/>
          <w:sz w:val="24"/>
          <w:lang w:eastAsia="en-GB"/>
        </w:rPr>
        <w:t>To meet all registration requirements as outlined by the Scottish Social Services Council (SSSC).</w:t>
      </w:r>
    </w:p>
    <w:p w14:paraId="0E0F1B1E" w14:textId="5AA3E726" w:rsidR="00674820" w:rsidRPr="002F2A80" w:rsidRDefault="00674820" w:rsidP="002F2A80">
      <w:pPr>
        <w:pStyle w:val="ListParagraph"/>
        <w:numPr>
          <w:ilvl w:val="0"/>
          <w:numId w:val="20"/>
        </w:numPr>
        <w:jc w:val="both"/>
        <w:rPr>
          <w:rFonts w:ascii="Aptos" w:hAnsi="Aptos"/>
          <w:sz w:val="24"/>
          <w:lang w:eastAsia="en-GB"/>
        </w:rPr>
      </w:pPr>
      <w:r w:rsidRPr="002F2A80">
        <w:rPr>
          <w:rFonts w:ascii="Aptos" w:hAnsi="Aptos"/>
          <w:sz w:val="24"/>
          <w:lang w:eastAsia="en-GB"/>
        </w:rPr>
        <w:t xml:space="preserve">To contribute </w:t>
      </w:r>
      <w:r w:rsidR="002F2A80" w:rsidRPr="002F2A80">
        <w:rPr>
          <w:rFonts w:ascii="Aptos" w:hAnsi="Aptos"/>
          <w:sz w:val="24"/>
          <w:lang w:eastAsia="en-GB"/>
        </w:rPr>
        <w:t>to</w:t>
      </w:r>
      <w:r w:rsidRPr="002F2A80">
        <w:rPr>
          <w:rFonts w:ascii="Aptos" w:hAnsi="Aptos"/>
          <w:sz w:val="24"/>
          <w:lang w:eastAsia="en-GB"/>
        </w:rPr>
        <w:t xml:space="preserve"> supervision and appraisals when required including to feedback into the service provision.</w:t>
      </w:r>
    </w:p>
    <w:p w14:paraId="7490124E" w14:textId="77777777" w:rsidR="00674820" w:rsidRPr="002F2A80" w:rsidRDefault="00674820" w:rsidP="002F2A80">
      <w:pPr>
        <w:pStyle w:val="ListParagraph"/>
        <w:numPr>
          <w:ilvl w:val="0"/>
          <w:numId w:val="20"/>
        </w:numPr>
        <w:jc w:val="both"/>
        <w:rPr>
          <w:rFonts w:ascii="Aptos" w:hAnsi="Aptos"/>
          <w:sz w:val="24"/>
          <w:lang w:eastAsia="en-GB"/>
        </w:rPr>
      </w:pPr>
      <w:r w:rsidRPr="002F2A80">
        <w:rPr>
          <w:rFonts w:ascii="Aptos" w:hAnsi="Aptos"/>
          <w:sz w:val="24"/>
          <w:lang w:eastAsia="en-GB"/>
        </w:rPr>
        <w:t>To identify and consult with Senior Support Worker, Housing Support Manager or Chief Executive regarding training needs.</w:t>
      </w:r>
    </w:p>
    <w:p w14:paraId="198C7CBB" w14:textId="77777777" w:rsidR="004D04F9" w:rsidRPr="002F2A80" w:rsidRDefault="004D04F9" w:rsidP="002F2A80">
      <w:pPr>
        <w:pStyle w:val="ListParagraph"/>
        <w:jc w:val="both"/>
        <w:rPr>
          <w:rFonts w:ascii="Aptos" w:hAnsi="Aptos"/>
          <w:sz w:val="24"/>
          <w:lang w:eastAsia="en-GB"/>
        </w:rPr>
      </w:pPr>
    </w:p>
    <w:p w14:paraId="561B3451" w14:textId="77777777" w:rsidR="00674820" w:rsidRPr="002F2A80" w:rsidRDefault="00674820" w:rsidP="002F2A80">
      <w:pPr>
        <w:jc w:val="both"/>
        <w:rPr>
          <w:rFonts w:ascii="Aptos" w:hAnsi="Aptos"/>
          <w:b/>
          <w:bCs/>
          <w:sz w:val="24"/>
          <w:lang w:eastAsia="en-GB"/>
        </w:rPr>
      </w:pPr>
      <w:r w:rsidRPr="002F2A80">
        <w:rPr>
          <w:rFonts w:ascii="Aptos" w:hAnsi="Aptos"/>
          <w:b/>
          <w:bCs/>
          <w:sz w:val="24"/>
          <w:lang w:eastAsia="en-GB"/>
        </w:rPr>
        <w:t>General</w:t>
      </w:r>
    </w:p>
    <w:p w14:paraId="6CB2FC89" w14:textId="77777777" w:rsidR="00674820" w:rsidRPr="002F2A80" w:rsidRDefault="00674820" w:rsidP="002F2A80">
      <w:pPr>
        <w:pStyle w:val="ListParagraph"/>
        <w:numPr>
          <w:ilvl w:val="0"/>
          <w:numId w:val="21"/>
        </w:numPr>
        <w:jc w:val="both"/>
        <w:rPr>
          <w:rFonts w:ascii="Aptos" w:hAnsi="Aptos"/>
          <w:sz w:val="24"/>
          <w:lang w:eastAsia="en-GB"/>
        </w:rPr>
      </w:pPr>
      <w:r w:rsidRPr="002F2A80">
        <w:rPr>
          <w:rFonts w:ascii="Aptos" w:hAnsi="Aptos"/>
          <w:sz w:val="24"/>
          <w:lang w:eastAsia="en-GB"/>
        </w:rPr>
        <w:t>Knowledge of the main support needs which are commonly faced by homeless and vulnerable participants.</w:t>
      </w:r>
    </w:p>
    <w:p w14:paraId="298F104D" w14:textId="77777777" w:rsidR="00674820" w:rsidRPr="002F2A80" w:rsidRDefault="00674820" w:rsidP="002F2A80">
      <w:pPr>
        <w:pStyle w:val="ListParagraph"/>
        <w:numPr>
          <w:ilvl w:val="0"/>
          <w:numId w:val="21"/>
        </w:numPr>
        <w:jc w:val="both"/>
        <w:rPr>
          <w:rFonts w:ascii="Aptos" w:hAnsi="Aptos"/>
          <w:sz w:val="24"/>
          <w:lang w:eastAsia="en-GB"/>
        </w:rPr>
      </w:pPr>
      <w:r w:rsidRPr="002F2A80">
        <w:rPr>
          <w:rFonts w:ascii="Aptos" w:hAnsi="Aptos"/>
          <w:sz w:val="24"/>
          <w:lang w:eastAsia="en-GB"/>
        </w:rPr>
        <w:t>Ability to work in a busy environment, be solution focused, show good time management skills and can demonstrate ability to prioritise and make decisions under pressure.</w:t>
      </w:r>
    </w:p>
    <w:p w14:paraId="70712F9D" w14:textId="77777777" w:rsidR="00674820" w:rsidRPr="002F2A80" w:rsidRDefault="00674820" w:rsidP="002F2A80">
      <w:pPr>
        <w:pStyle w:val="ListParagraph"/>
        <w:numPr>
          <w:ilvl w:val="0"/>
          <w:numId w:val="21"/>
        </w:numPr>
        <w:jc w:val="both"/>
        <w:rPr>
          <w:rFonts w:ascii="Aptos" w:hAnsi="Aptos"/>
          <w:sz w:val="24"/>
          <w:lang w:eastAsia="en-GB"/>
        </w:rPr>
      </w:pPr>
      <w:r w:rsidRPr="002F2A80">
        <w:rPr>
          <w:rFonts w:ascii="Aptos" w:hAnsi="Aptos"/>
          <w:sz w:val="24"/>
          <w:lang w:eastAsia="en-GB"/>
        </w:rPr>
        <w:t>Motivation towards supporting vulnerable participants to achieve focussed and positive life outcomes.</w:t>
      </w:r>
    </w:p>
    <w:p w14:paraId="413C8B7A" w14:textId="77777777" w:rsidR="00674820" w:rsidRPr="002F2A80" w:rsidRDefault="00674820" w:rsidP="002F2A80">
      <w:pPr>
        <w:pStyle w:val="ListParagraph"/>
        <w:numPr>
          <w:ilvl w:val="0"/>
          <w:numId w:val="21"/>
        </w:numPr>
        <w:jc w:val="both"/>
        <w:rPr>
          <w:rFonts w:ascii="Aptos" w:hAnsi="Aptos"/>
          <w:sz w:val="24"/>
          <w:lang w:eastAsia="en-GB"/>
        </w:rPr>
      </w:pPr>
      <w:r w:rsidRPr="002F2A80">
        <w:rPr>
          <w:rFonts w:ascii="Aptos" w:hAnsi="Aptos"/>
          <w:sz w:val="24"/>
          <w:lang w:eastAsia="en-GB"/>
        </w:rPr>
        <w:t>To build strong working relationships with participants, colleagues and partners.</w:t>
      </w:r>
    </w:p>
    <w:p w14:paraId="4ABFA175" w14:textId="77777777" w:rsidR="00674820" w:rsidRPr="002F2A80" w:rsidRDefault="00674820" w:rsidP="002F2A80">
      <w:pPr>
        <w:pStyle w:val="ListParagraph"/>
        <w:numPr>
          <w:ilvl w:val="0"/>
          <w:numId w:val="21"/>
        </w:numPr>
        <w:jc w:val="both"/>
        <w:rPr>
          <w:rFonts w:ascii="Aptos" w:hAnsi="Aptos"/>
          <w:sz w:val="24"/>
          <w:lang w:eastAsia="en-GB"/>
        </w:rPr>
      </w:pPr>
      <w:r w:rsidRPr="002F2A80">
        <w:rPr>
          <w:rFonts w:ascii="Aptos" w:hAnsi="Aptos"/>
          <w:sz w:val="24"/>
          <w:lang w:eastAsia="en-GB"/>
        </w:rPr>
        <w:t>To encourage participants to participate in as wide a range of activities and interests as possible.</w:t>
      </w:r>
    </w:p>
    <w:p w14:paraId="34A1F30D" w14:textId="77777777" w:rsidR="00674820" w:rsidRPr="002F2A80" w:rsidRDefault="00674820" w:rsidP="002F2A80">
      <w:pPr>
        <w:pStyle w:val="ListParagraph"/>
        <w:numPr>
          <w:ilvl w:val="0"/>
          <w:numId w:val="21"/>
        </w:numPr>
        <w:jc w:val="both"/>
        <w:rPr>
          <w:rFonts w:ascii="Aptos" w:hAnsi="Aptos"/>
          <w:sz w:val="24"/>
          <w:lang w:eastAsia="en-GB"/>
        </w:rPr>
      </w:pPr>
      <w:r w:rsidRPr="002F2A80">
        <w:rPr>
          <w:rFonts w:ascii="Aptos" w:hAnsi="Aptos"/>
          <w:sz w:val="24"/>
          <w:lang w:eastAsia="en-GB"/>
        </w:rPr>
        <w:t>To support with budgeting and encourage the payment of service charge from each participant.</w:t>
      </w:r>
    </w:p>
    <w:p w14:paraId="43F602A1" w14:textId="77777777" w:rsidR="00674820" w:rsidRPr="002F2A80" w:rsidRDefault="00674820" w:rsidP="002F2A80">
      <w:pPr>
        <w:pStyle w:val="ListParagraph"/>
        <w:numPr>
          <w:ilvl w:val="0"/>
          <w:numId w:val="21"/>
        </w:numPr>
        <w:jc w:val="both"/>
        <w:rPr>
          <w:rFonts w:ascii="Aptos" w:hAnsi="Aptos"/>
          <w:sz w:val="24"/>
          <w:lang w:eastAsia="en-GB"/>
        </w:rPr>
      </w:pPr>
      <w:r w:rsidRPr="002F2A80">
        <w:rPr>
          <w:rFonts w:ascii="Aptos" w:hAnsi="Aptos"/>
          <w:sz w:val="24"/>
          <w:lang w:eastAsia="en-GB"/>
        </w:rPr>
        <w:t>Keeping staff and communal areas clean whilst on duty.</w:t>
      </w:r>
    </w:p>
    <w:p w14:paraId="4FCFAA36" w14:textId="77777777" w:rsidR="00674820" w:rsidRPr="002F2A80" w:rsidRDefault="00674820" w:rsidP="002F2A80">
      <w:pPr>
        <w:pStyle w:val="ListParagraph"/>
        <w:numPr>
          <w:ilvl w:val="0"/>
          <w:numId w:val="21"/>
        </w:numPr>
        <w:jc w:val="both"/>
        <w:rPr>
          <w:rFonts w:ascii="Aptos" w:hAnsi="Aptos"/>
          <w:sz w:val="24"/>
          <w:lang w:eastAsia="en-GB"/>
        </w:rPr>
      </w:pPr>
      <w:r w:rsidRPr="002F2A80">
        <w:rPr>
          <w:rFonts w:ascii="Aptos" w:hAnsi="Aptos"/>
          <w:sz w:val="24"/>
          <w:lang w:eastAsia="en-GB"/>
        </w:rPr>
        <w:t>To participate in the preparation of food stuffs as required.</w:t>
      </w:r>
    </w:p>
    <w:p w14:paraId="6CC1BDA5" w14:textId="77777777" w:rsidR="00674820" w:rsidRPr="002F2A80" w:rsidRDefault="00674820" w:rsidP="002F2A80">
      <w:pPr>
        <w:pStyle w:val="ListParagraph"/>
        <w:numPr>
          <w:ilvl w:val="0"/>
          <w:numId w:val="21"/>
        </w:numPr>
        <w:jc w:val="both"/>
        <w:rPr>
          <w:rFonts w:ascii="Aptos" w:hAnsi="Aptos"/>
          <w:sz w:val="24"/>
          <w:lang w:eastAsia="en-GB"/>
        </w:rPr>
      </w:pPr>
      <w:r w:rsidRPr="002F2A80">
        <w:rPr>
          <w:rFonts w:ascii="Aptos" w:hAnsi="Aptos"/>
          <w:sz w:val="24"/>
          <w:lang w:eastAsia="en-GB"/>
        </w:rPr>
        <w:t>To be responsible for the security of the building whilst on duty.</w:t>
      </w:r>
    </w:p>
    <w:p w14:paraId="5F954F96" w14:textId="77777777" w:rsidR="00674820" w:rsidRPr="002F2A80" w:rsidRDefault="00674820" w:rsidP="002F2A80">
      <w:pPr>
        <w:pStyle w:val="ListParagraph"/>
        <w:numPr>
          <w:ilvl w:val="0"/>
          <w:numId w:val="21"/>
        </w:numPr>
        <w:jc w:val="both"/>
        <w:rPr>
          <w:rFonts w:ascii="Aptos" w:hAnsi="Aptos"/>
          <w:sz w:val="24"/>
          <w:lang w:eastAsia="en-GB"/>
        </w:rPr>
      </w:pPr>
      <w:r w:rsidRPr="002F2A80">
        <w:rPr>
          <w:rFonts w:ascii="Aptos" w:hAnsi="Aptos"/>
          <w:sz w:val="24"/>
          <w:lang w:eastAsia="en-GB"/>
        </w:rPr>
        <w:t>To undertake any other duties deemed necessary by Senior Support Worker, Housing Support Manager or Chief Executive.</w:t>
      </w:r>
    </w:p>
    <w:p w14:paraId="4CB20BA0" w14:textId="77777777" w:rsidR="002F2A80" w:rsidRPr="002F2A80" w:rsidRDefault="002F2A80" w:rsidP="002F2A80">
      <w:pPr>
        <w:pStyle w:val="ListParagraph"/>
        <w:jc w:val="both"/>
        <w:rPr>
          <w:rFonts w:ascii="Aptos" w:hAnsi="Aptos"/>
          <w:sz w:val="24"/>
          <w:lang w:eastAsia="en-GB"/>
        </w:rPr>
      </w:pPr>
    </w:p>
    <w:p w14:paraId="7E1B1604" w14:textId="77777777" w:rsidR="00674820" w:rsidRPr="002F2A80" w:rsidRDefault="00674820" w:rsidP="002F2A80">
      <w:pPr>
        <w:jc w:val="both"/>
        <w:rPr>
          <w:rFonts w:ascii="Aptos" w:hAnsi="Aptos"/>
          <w:b/>
          <w:bCs/>
          <w:sz w:val="24"/>
          <w:lang w:eastAsia="en-GB"/>
        </w:rPr>
      </w:pPr>
      <w:r w:rsidRPr="002F2A80">
        <w:rPr>
          <w:rFonts w:ascii="Aptos" w:hAnsi="Aptos"/>
          <w:b/>
          <w:bCs/>
          <w:sz w:val="24"/>
          <w:lang w:eastAsia="en-GB"/>
        </w:rPr>
        <w:t>Benefits</w:t>
      </w:r>
    </w:p>
    <w:p w14:paraId="70288033" w14:textId="77777777" w:rsidR="00674820" w:rsidRPr="002F2A80" w:rsidRDefault="00674820" w:rsidP="002F2A80">
      <w:pPr>
        <w:pStyle w:val="ListParagraph"/>
        <w:numPr>
          <w:ilvl w:val="0"/>
          <w:numId w:val="22"/>
        </w:numPr>
        <w:jc w:val="both"/>
        <w:rPr>
          <w:rFonts w:ascii="Aptos" w:hAnsi="Aptos"/>
          <w:sz w:val="24"/>
          <w:lang w:eastAsia="en-GB"/>
        </w:rPr>
      </w:pPr>
      <w:r w:rsidRPr="002F2A80">
        <w:rPr>
          <w:rFonts w:ascii="Aptos" w:hAnsi="Aptos"/>
          <w:sz w:val="24"/>
          <w:lang w:eastAsia="en-GB"/>
        </w:rPr>
        <w:t>Enrolment into organisation’s pension scheme</w:t>
      </w:r>
    </w:p>
    <w:p w14:paraId="5CCB2255" w14:textId="77777777" w:rsidR="00674820" w:rsidRPr="002F2A80" w:rsidRDefault="00674820" w:rsidP="002F2A80">
      <w:pPr>
        <w:pStyle w:val="ListParagraph"/>
        <w:numPr>
          <w:ilvl w:val="0"/>
          <w:numId w:val="22"/>
        </w:numPr>
        <w:jc w:val="both"/>
        <w:rPr>
          <w:rFonts w:ascii="Aptos" w:hAnsi="Aptos"/>
          <w:sz w:val="24"/>
          <w:lang w:eastAsia="en-GB"/>
        </w:rPr>
      </w:pPr>
      <w:r w:rsidRPr="002F2A80">
        <w:rPr>
          <w:rFonts w:ascii="Aptos" w:hAnsi="Aptos"/>
          <w:sz w:val="24"/>
          <w:lang w:eastAsia="en-GB"/>
        </w:rPr>
        <w:t>Internal training programme, including funding of SVQ 3 Health &amp; Social Services award (if required)</w:t>
      </w:r>
    </w:p>
    <w:p w14:paraId="77F0EFD1" w14:textId="3A33A7B1" w:rsidR="00674820" w:rsidRPr="002F2A80" w:rsidRDefault="00674820" w:rsidP="002F2A80">
      <w:pPr>
        <w:pStyle w:val="ListParagraph"/>
        <w:numPr>
          <w:ilvl w:val="0"/>
          <w:numId w:val="22"/>
        </w:numPr>
        <w:jc w:val="both"/>
        <w:rPr>
          <w:rFonts w:ascii="Aptos" w:hAnsi="Aptos"/>
          <w:sz w:val="24"/>
          <w:lang w:eastAsia="en-GB"/>
        </w:rPr>
      </w:pPr>
      <w:r w:rsidRPr="002F2A80">
        <w:rPr>
          <w:rFonts w:ascii="Aptos" w:hAnsi="Aptos"/>
          <w:sz w:val="24"/>
          <w:lang w:eastAsia="en-GB"/>
        </w:rPr>
        <w:t xml:space="preserve">30 days annual leave entitlement (35 days after 5 </w:t>
      </w:r>
      <w:r w:rsidR="002F2A80" w:rsidRPr="002F2A80">
        <w:rPr>
          <w:rFonts w:ascii="Aptos" w:hAnsi="Aptos"/>
          <w:sz w:val="24"/>
          <w:lang w:eastAsia="en-GB"/>
        </w:rPr>
        <w:t>years’ service</w:t>
      </w:r>
      <w:r w:rsidRPr="002F2A80">
        <w:rPr>
          <w:rFonts w:ascii="Aptos" w:hAnsi="Aptos"/>
          <w:sz w:val="24"/>
          <w:lang w:eastAsia="en-GB"/>
        </w:rPr>
        <w:t>)</w:t>
      </w:r>
    </w:p>
    <w:p w14:paraId="712D1611" w14:textId="77777777" w:rsidR="00674820" w:rsidRPr="002F2A80" w:rsidRDefault="00674820" w:rsidP="002F2A80">
      <w:pPr>
        <w:pStyle w:val="ListParagraph"/>
        <w:numPr>
          <w:ilvl w:val="0"/>
          <w:numId w:val="22"/>
        </w:numPr>
        <w:jc w:val="both"/>
        <w:rPr>
          <w:rFonts w:ascii="Aptos" w:hAnsi="Aptos"/>
          <w:sz w:val="24"/>
          <w:lang w:eastAsia="en-GB"/>
        </w:rPr>
      </w:pPr>
      <w:r w:rsidRPr="002F2A80">
        <w:rPr>
          <w:rFonts w:ascii="Aptos" w:hAnsi="Aptos"/>
          <w:sz w:val="24"/>
          <w:lang w:eastAsia="en-GB"/>
        </w:rPr>
        <w:t>20 days paid sick leave.</w:t>
      </w:r>
    </w:p>
    <w:p w14:paraId="69B46ECD" w14:textId="77777777" w:rsidR="00674820" w:rsidRPr="002F2A80" w:rsidRDefault="00674820" w:rsidP="002F2A80">
      <w:pPr>
        <w:pStyle w:val="ListParagraph"/>
        <w:numPr>
          <w:ilvl w:val="0"/>
          <w:numId w:val="22"/>
        </w:numPr>
        <w:jc w:val="both"/>
        <w:rPr>
          <w:rFonts w:ascii="Aptos" w:hAnsi="Aptos"/>
          <w:sz w:val="24"/>
          <w:lang w:eastAsia="en-GB"/>
        </w:rPr>
      </w:pPr>
      <w:r w:rsidRPr="002F2A80">
        <w:rPr>
          <w:rFonts w:ascii="Aptos" w:hAnsi="Aptos"/>
          <w:sz w:val="24"/>
          <w:lang w:eastAsia="en-GB"/>
        </w:rPr>
        <w:lastRenderedPageBreak/>
        <w:t>25% discount at Transform Furniture</w:t>
      </w:r>
    </w:p>
    <w:p w14:paraId="4A0BAC94" w14:textId="77777777" w:rsidR="00674820" w:rsidRPr="002F2A80" w:rsidRDefault="00674820" w:rsidP="002F2A80">
      <w:pPr>
        <w:pStyle w:val="ListParagraph"/>
        <w:numPr>
          <w:ilvl w:val="0"/>
          <w:numId w:val="22"/>
        </w:numPr>
        <w:jc w:val="both"/>
        <w:rPr>
          <w:rFonts w:ascii="Aptos" w:hAnsi="Aptos"/>
          <w:sz w:val="24"/>
          <w:lang w:eastAsia="en-GB"/>
        </w:rPr>
      </w:pPr>
      <w:r w:rsidRPr="002F2A80">
        <w:rPr>
          <w:rFonts w:ascii="Aptos" w:hAnsi="Aptos"/>
          <w:sz w:val="24"/>
          <w:lang w:eastAsia="en-GB"/>
        </w:rPr>
        <w:t>Access to Employee Assistance Programme (EPA)</w:t>
      </w:r>
    </w:p>
    <w:p w14:paraId="3CE87824" w14:textId="77777777" w:rsidR="00674820" w:rsidRPr="002F2A80" w:rsidRDefault="00674820" w:rsidP="002F2A80">
      <w:pPr>
        <w:pStyle w:val="ListParagraph"/>
        <w:numPr>
          <w:ilvl w:val="0"/>
          <w:numId w:val="22"/>
        </w:numPr>
        <w:jc w:val="both"/>
        <w:rPr>
          <w:rFonts w:ascii="Aptos" w:hAnsi="Aptos"/>
          <w:sz w:val="24"/>
          <w:lang w:eastAsia="en-GB"/>
        </w:rPr>
      </w:pPr>
      <w:r w:rsidRPr="002F2A80">
        <w:rPr>
          <w:rFonts w:ascii="Aptos" w:hAnsi="Aptos"/>
          <w:sz w:val="24"/>
          <w:lang w:eastAsia="en-GB"/>
        </w:rPr>
        <w:t>Payment of SSSC fees</w:t>
      </w:r>
    </w:p>
    <w:p w14:paraId="24A3AF91" w14:textId="09146188" w:rsidR="00CE60A8" w:rsidRPr="004D04F9" w:rsidRDefault="00CE60A8" w:rsidP="001512DD">
      <w:pPr>
        <w:rPr>
          <w:rFonts w:ascii="Aptos" w:hAnsi="Aptos"/>
        </w:rPr>
        <w:sectPr w:rsidR="00CE60A8" w:rsidRPr="004D04F9" w:rsidSect="007E38D9">
          <w:headerReference w:type="even" r:id="rId11"/>
          <w:headerReference w:type="default" r:id="rId12"/>
          <w:footerReference w:type="even" r:id="rId13"/>
          <w:footerReference w:type="default" r:id="rId14"/>
          <w:headerReference w:type="first" r:id="rId15"/>
          <w:footerReference w:type="first" r:id="rId16"/>
          <w:pgSz w:w="11906" w:h="16838" w:code="9"/>
          <w:pgMar w:top="1440" w:right="1797" w:bottom="1440" w:left="1797" w:header="709" w:footer="709" w:gutter="0"/>
          <w:cols w:space="708"/>
          <w:docGrid w:linePitch="360"/>
        </w:sectPr>
      </w:pPr>
    </w:p>
    <w:p w14:paraId="216E7C3F" w14:textId="77777777" w:rsidR="002F2A80" w:rsidRPr="0055771E" w:rsidRDefault="002F2A80" w:rsidP="002F2A80">
      <w:pPr>
        <w:pStyle w:val="Title"/>
        <w:jc w:val="left"/>
        <w:rPr>
          <w:rFonts w:ascii="Aptos" w:hAnsi="Aptos" w:cs="Segoe UI"/>
          <w:color w:val="0070C0"/>
          <w:sz w:val="32"/>
          <w:szCs w:val="32"/>
        </w:rPr>
      </w:pPr>
      <w:r w:rsidRPr="0055771E">
        <w:rPr>
          <w:rFonts w:ascii="Aptos" w:hAnsi="Aptos" w:cs="Segoe UI"/>
          <w:color w:val="0070C0"/>
          <w:sz w:val="32"/>
          <w:szCs w:val="32"/>
        </w:rPr>
        <w:lastRenderedPageBreak/>
        <w:t>Transform Community Development</w:t>
      </w:r>
    </w:p>
    <w:p w14:paraId="26A14FE9" w14:textId="77777777" w:rsidR="002F2A80" w:rsidRPr="0055771E" w:rsidRDefault="002F2A80" w:rsidP="002F2A80">
      <w:pPr>
        <w:rPr>
          <w:rFonts w:ascii="Aptos" w:hAnsi="Aptos" w:cs="Segoe UI"/>
          <w:b/>
          <w:bCs/>
          <w:color w:val="0070C0"/>
          <w:sz w:val="32"/>
          <w:szCs w:val="32"/>
        </w:rPr>
      </w:pPr>
    </w:p>
    <w:p w14:paraId="15835B04" w14:textId="4D1FB8BB" w:rsidR="002F2A80" w:rsidRPr="002F2A80" w:rsidRDefault="002F2A80" w:rsidP="002F2A80">
      <w:pPr>
        <w:rPr>
          <w:rFonts w:ascii="Aptos" w:hAnsi="Aptos" w:cs="Segoe UI"/>
          <w:b/>
          <w:bCs/>
          <w:color w:val="0070C0"/>
          <w:sz w:val="28"/>
          <w:szCs w:val="28"/>
        </w:rPr>
      </w:pPr>
      <w:r w:rsidRPr="0055771E">
        <w:rPr>
          <w:rFonts w:ascii="Aptos" w:hAnsi="Aptos" w:cs="Segoe UI"/>
          <w:b/>
          <w:bCs/>
          <w:color w:val="0070C0"/>
          <w:sz w:val="32"/>
          <w:szCs w:val="32"/>
        </w:rPr>
        <w:t>Person Specification</w:t>
      </w:r>
      <w:r w:rsidRPr="0055771E">
        <w:rPr>
          <w:rFonts w:ascii="Aptos" w:hAnsi="Aptos" w:cs="Segoe UI"/>
          <w:b/>
          <w:bCs/>
          <w:color w:val="0070C0"/>
          <w:sz w:val="32"/>
          <w:szCs w:val="32"/>
        </w:rPr>
        <w:t>- Housing Support Worke</w:t>
      </w:r>
      <w:r w:rsidRPr="002F2A80">
        <w:rPr>
          <w:rFonts w:ascii="Aptos" w:hAnsi="Aptos" w:cs="Segoe UI"/>
          <w:b/>
          <w:bCs/>
          <w:color w:val="0070C0"/>
          <w:sz w:val="28"/>
          <w:szCs w:val="28"/>
        </w:rPr>
        <w:t>r</w:t>
      </w:r>
    </w:p>
    <w:p w14:paraId="5FD8860D" w14:textId="17CC3FCA" w:rsidR="007E38D9" w:rsidRPr="004D04F9" w:rsidRDefault="007E38D9" w:rsidP="001512DD">
      <w:pPr>
        <w:rPr>
          <w:rFonts w:ascii="Aptos" w:hAnsi="Aptos"/>
        </w:rPr>
      </w:pPr>
    </w:p>
    <w:tbl>
      <w:tblPr>
        <w:tblW w:w="14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714"/>
        <w:gridCol w:w="4714"/>
        <w:gridCol w:w="4714"/>
      </w:tblGrid>
      <w:tr w:rsidR="007E38D9" w:rsidRPr="004D04F9" w14:paraId="20A57E8F" w14:textId="77777777" w:rsidTr="04816B25">
        <w:tc>
          <w:tcPr>
            <w:tcW w:w="4714" w:type="dxa"/>
            <w:shd w:val="clear" w:color="auto" w:fill="F2F2F2" w:themeFill="background1" w:themeFillShade="F2"/>
          </w:tcPr>
          <w:p w14:paraId="0A37B33E" w14:textId="77777777" w:rsidR="007E38D9" w:rsidRPr="0055771E" w:rsidRDefault="04816B25" w:rsidP="001512DD">
            <w:pPr>
              <w:rPr>
                <w:rFonts w:ascii="Aptos" w:hAnsi="Aptos"/>
                <w:b/>
                <w:bCs/>
                <w:sz w:val="28"/>
                <w:szCs w:val="28"/>
              </w:rPr>
            </w:pPr>
            <w:bookmarkStart w:id="1" w:name="_Hlk499117935"/>
            <w:r w:rsidRPr="0055771E">
              <w:rPr>
                <w:rFonts w:ascii="Aptos" w:hAnsi="Aptos"/>
                <w:b/>
                <w:bCs/>
                <w:sz w:val="28"/>
                <w:szCs w:val="28"/>
              </w:rPr>
              <w:t>Attributes</w:t>
            </w:r>
          </w:p>
        </w:tc>
        <w:tc>
          <w:tcPr>
            <w:tcW w:w="4714" w:type="dxa"/>
            <w:shd w:val="clear" w:color="auto" w:fill="F2F2F2" w:themeFill="background1" w:themeFillShade="F2"/>
          </w:tcPr>
          <w:p w14:paraId="15E3FC4F" w14:textId="77777777" w:rsidR="007E38D9" w:rsidRPr="0055771E" w:rsidRDefault="04816B25" w:rsidP="001512DD">
            <w:pPr>
              <w:rPr>
                <w:rFonts w:ascii="Aptos" w:hAnsi="Aptos"/>
                <w:b/>
                <w:bCs/>
                <w:sz w:val="28"/>
                <w:szCs w:val="28"/>
              </w:rPr>
            </w:pPr>
            <w:r w:rsidRPr="0055771E">
              <w:rPr>
                <w:rFonts w:ascii="Aptos" w:hAnsi="Aptos"/>
                <w:b/>
                <w:bCs/>
                <w:sz w:val="28"/>
                <w:szCs w:val="28"/>
              </w:rPr>
              <w:t>Essential</w:t>
            </w:r>
          </w:p>
        </w:tc>
        <w:tc>
          <w:tcPr>
            <w:tcW w:w="4714" w:type="dxa"/>
            <w:shd w:val="clear" w:color="auto" w:fill="F2F2F2" w:themeFill="background1" w:themeFillShade="F2"/>
          </w:tcPr>
          <w:p w14:paraId="665331AC" w14:textId="77777777" w:rsidR="007E38D9" w:rsidRPr="0055771E" w:rsidRDefault="04816B25" w:rsidP="001512DD">
            <w:pPr>
              <w:rPr>
                <w:rFonts w:ascii="Aptos" w:hAnsi="Aptos"/>
                <w:b/>
                <w:bCs/>
                <w:sz w:val="28"/>
                <w:szCs w:val="28"/>
              </w:rPr>
            </w:pPr>
            <w:r w:rsidRPr="0055771E">
              <w:rPr>
                <w:rFonts w:ascii="Aptos" w:hAnsi="Aptos"/>
                <w:b/>
                <w:bCs/>
                <w:sz w:val="28"/>
                <w:szCs w:val="28"/>
              </w:rPr>
              <w:t>Desirable</w:t>
            </w:r>
          </w:p>
        </w:tc>
      </w:tr>
      <w:tr w:rsidR="007E38D9" w:rsidRPr="004D04F9" w14:paraId="66C07354" w14:textId="77777777" w:rsidTr="003A7104">
        <w:tc>
          <w:tcPr>
            <w:tcW w:w="4714" w:type="dxa"/>
          </w:tcPr>
          <w:p w14:paraId="07F4FD15" w14:textId="0BDBAF5A" w:rsidR="007E38D9" w:rsidRPr="002F2A80" w:rsidRDefault="04816B25" w:rsidP="001512DD">
            <w:pPr>
              <w:rPr>
                <w:rFonts w:ascii="Aptos" w:hAnsi="Aptos"/>
                <w:sz w:val="24"/>
              </w:rPr>
            </w:pPr>
            <w:r w:rsidRPr="002F2A80">
              <w:rPr>
                <w:rFonts w:ascii="Aptos" w:hAnsi="Aptos"/>
                <w:sz w:val="24"/>
              </w:rPr>
              <w:t>Physical (</w:t>
            </w:r>
            <w:r w:rsidR="00267E17" w:rsidRPr="002F2A80">
              <w:rPr>
                <w:rFonts w:ascii="Aptos" w:hAnsi="Aptos"/>
                <w:sz w:val="24"/>
              </w:rPr>
              <w:t>e.g.,</w:t>
            </w:r>
            <w:r w:rsidRPr="002F2A80">
              <w:rPr>
                <w:rFonts w:ascii="Aptos" w:hAnsi="Aptos"/>
                <w:sz w:val="24"/>
              </w:rPr>
              <w:t xml:space="preserve"> health, mobility </w:t>
            </w:r>
            <w:r w:rsidR="00267E17" w:rsidRPr="002F2A80">
              <w:rPr>
                <w:rFonts w:ascii="Aptos" w:hAnsi="Aptos"/>
                <w:sz w:val="24"/>
              </w:rPr>
              <w:t>eyesight</w:t>
            </w:r>
            <w:r w:rsidRPr="002F2A80">
              <w:rPr>
                <w:rFonts w:ascii="Aptos" w:hAnsi="Aptos"/>
                <w:sz w:val="24"/>
              </w:rPr>
              <w:t xml:space="preserve"> etc.)</w:t>
            </w:r>
          </w:p>
        </w:tc>
        <w:tc>
          <w:tcPr>
            <w:tcW w:w="4714" w:type="dxa"/>
          </w:tcPr>
          <w:p w14:paraId="5C9DCCE5" w14:textId="77777777" w:rsidR="007E38D9" w:rsidRPr="00202ED3" w:rsidRDefault="04816B25" w:rsidP="00202ED3">
            <w:pPr>
              <w:pStyle w:val="ListParagraph"/>
              <w:numPr>
                <w:ilvl w:val="0"/>
                <w:numId w:val="23"/>
              </w:numPr>
              <w:rPr>
                <w:rFonts w:ascii="Aptos" w:hAnsi="Aptos"/>
                <w:sz w:val="24"/>
              </w:rPr>
            </w:pPr>
            <w:r w:rsidRPr="00202ED3">
              <w:rPr>
                <w:rFonts w:ascii="Aptos" w:hAnsi="Aptos"/>
                <w:sz w:val="24"/>
              </w:rPr>
              <w:t>Physically and mentally able to perform tasks as per job description.</w:t>
            </w:r>
          </w:p>
        </w:tc>
        <w:tc>
          <w:tcPr>
            <w:tcW w:w="4714" w:type="dxa"/>
          </w:tcPr>
          <w:p w14:paraId="2CCA44DC" w14:textId="77777777" w:rsidR="007E38D9" w:rsidRPr="002F2A80" w:rsidRDefault="007E38D9" w:rsidP="001512DD">
            <w:pPr>
              <w:rPr>
                <w:rFonts w:ascii="Aptos" w:hAnsi="Aptos"/>
                <w:sz w:val="24"/>
              </w:rPr>
            </w:pPr>
          </w:p>
        </w:tc>
      </w:tr>
      <w:tr w:rsidR="007E38D9" w:rsidRPr="004D04F9" w14:paraId="3396A88F" w14:textId="77777777" w:rsidTr="003A7104">
        <w:tc>
          <w:tcPr>
            <w:tcW w:w="4714" w:type="dxa"/>
          </w:tcPr>
          <w:p w14:paraId="00153B54" w14:textId="02B95C32" w:rsidR="007E38D9" w:rsidRPr="002F2A80" w:rsidRDefault="04816B25" w:rsidP="001512DD">
            <w:pPr>
              <w:rPr>
                <w:rFonts w:ascii="Aptos" w:hAnsi="Aptos"/>
                <w:sz w:val="24"/>
              </w:rPr>
            </w:pPr>
            <w:r w:rsidRPr="002F2A80">
              <w:rPr>
                <w:rFonts w:ascii="Aptos" w:hAnsi="Aptos"/>
                <w:sz w:val="24"/>
              </w:rPr>
              <w:t>Education &amp; training (</w:t>
            </w:r>
            <w:r w:rsidR="00965B0A" w:rsidRPr="002F2A80">
              <w:rPr>
                <w:rFonts w:ascii="Aptos" w:hAnsi="Aptos"/>
                <w:sz w:val="24"/>
              </w:rPr>
              <w:t>e.g.,</w:t>
            </w:r>
            <w:r w:rsidRPr="002F2A80">
              <w:rPr>
                <w:rFonts w:ascii="Aptos" w:hAnsi="Aptos"/>
                <w:sz w:val="24"/>
              </w:rPr>
              <w:t xml:space="preserve"> qualifications, general </w:t>
            </w:r>
            <w:r w:rsidR="00267E17" w:rsidRPr="002F2A80">
              <w:rPr>
                <w:rFonts w:ascii="Aptos" w:hAnsi="Aptos"/>
                <w:sz w:val="24"/>
              </w:rPr>
              <w:t>education, vocational</w:t>
            </w:r>
            <w:r w:rsidRPr="002F2A80">
              <w:rPr>
                <w:rFonts w:ascii="Aptos" w:hAnsi="Aptos"/>
                <w:sz w:val="24"/>
              </w:rPr>
              <w:t xml:space="preserve"> training etc.)</w:t>
            </w:r>
          </w:p>
        </w:tc>
        <w:tc>
          <w:tcPr>
            <w:tcW w:w="4714" w:type="dxa"/>
          </w:tcPr>
          <w:p w14:paraId="47DD453A" w14:textId="224E3818" w:rsidR="008E7072" w:rsidRPr="00202ED3" w:rsidRDefault="008E7072" w:rsidP="00202ED3">
            <w:pPr>
              <w:pStyle w:val="ListParagraph"/>
              <w:numPr>
                <w:ilvl w:val="0"/>
                <w:numId w:val="23"/>
              </w:numPr>
              <w:rPr>
                <w:rFonts w:ascii="Aptos" w:hAnsi="Aptos"/>
                <w:sz w:val="24"/>
              </w:rPr>
            </w:pPr>
            <w:r w:rsidRPr="00202ED3">
              <w:rPr>
                <w:rFonts w:ascii="Aptos" w:hAnsi="Aptos"/>
                <w:sz w:val="24"/>
              </w:rPr>
              <w:t xml:space="preserve">The candidate should have or be </w:t>
            </w:r>
            <w:r w:rsidR="00F80203" w:rsidRPr="00202ED3">
              <w:rPr>
                <w:rFonts w:ascii="Aptos" w:hAnsi="Aptos"/>
                <w:sz w:val="24"/>
              </w:rPr>
              <w:t xml:space="preserve">willing to </w:t>
            </w:r>
            <w:r w:rsidRPr="00202ED3">
              <w:rPr>
                <w:rFonts w:ascii="Aptos" w:hAnsi="Aptos"/>
                <w:sz w:val="24"/>
              </w:rPr>
              <w:t>work towards:</w:t>
            </w:r>
          </w:p>
          <w:p w14:paraId="0EB58DAD" w14:textId="7E86DC29" w:rsidR="008E7072" w:rsidRPr="00202ED3" w:rsidRDefault="008E7072" w:rsidP="00202ED3">
            <w:pPr>
              <w:pStyle w:val="ListParagraph"/>
              <w:numPr>
                <w:ilvl w:val="0"/>
                <w:numId w:val="23"/>
              </w:numPr>
              <w:rPr>
                <w:rFonts w:ascii="Aptos" w:hAnsi="Aptos"/>
                <w:sz w:val="24"/>
              </w:rPr>
            </w:pPr>
            <w:r w:rsidRPr="00202ED3">
              <w:rPr>
                <w:rFonts w:ascii="Aptos" w:hAnsi="Aptos"/>
                <w:sz w:val="24"/>
              </w:rPr>
              <w:t>SVQ 3(</w:t>
            </w:r>
            <w:r w:rsidR="00D6410A" w:rsidRPr="00202ED3">
              <w:rPr>
                <w:rFonts w:ascii="Aptos" w:hAnsi="Aptos"/>
                <w:sz w:val="24"/>
              </w:rPr>
              <w:t>Healthcare &amp; Social Services</w:t>
            </w:r>
            <w:r w:rsidRPr="00202ED3">
              <w:rPr>
                <w:rFonts w:ascii="Aptos" w:hAnsi="Aptos"/>
                <w:sz w:val="24"/>
              </w:rPr>
              <w:t>)</w:t>
            </w:r>
          </w:p>
          <w:p w14:paraId="6608E3E3" w14:textId="77777777" w:rsidR="008E7072" w:rsidRPr="00202ED3" w:rsidRDefault="008E7072" w:rsidP="00202ED3">
            <w:pPr>
              <w:pStyle w:val="ListParagraph"/>
              <w:ind w:left="360"/>
              <w:rPr>
                <w:rFonts w:ascii="Aptos" w:hAnsi="Aptos"/>
                <w:i/>
                <w:iCs/>
                <w:sz w:val="24"/>
              </w:rPr>
            </w:pPr>
            <w:r w:rsidRPr="00202ED3">
              <w:rPr>
                <w:rFonts w:ascii="Aptos" w:hAnsi="Aptos"/>
                <w:i/>
                <w:iCs/>
                <w:sz w:val="24"/>
              </w:rPr>
              <w:t>or</w:t>
            </w:r>
          </w:p>
          <w:p w14:paraId="7A8EF300" w14:textId="590D4567" w:rsidR="008E7072" w:rsidRPr="00202ED3" w:rsidRDefault="008E7072" w:rsidP="00202ED3">
            <w:pPr>
              <w:pStyle w:val="ListParagraph"/>
              <w:numPr>
                <w:ilvl w:val="0"/>
                <w:numId w:val="23"/>
              </w:numPr>
              <w:rPr>
                <w:rFonts w:ascii="Aptos" w:hAnsi="Aptos"/>
                <w:sz w:val="24"/>
              </w:rPr>
            </w:pPr>
            <w:r w:rsidRPr="00202ED3">
              <w:rPr>
                <w:rFonts w:ascii="Aptos" w:hAnsi="Aptos"/>
                <w:sz w:val="24"/>
              </w:rPr>
              <w:t>HNC Social Care</w:t>
            </w:r>
          </w:p>
          <w:p w14:paraId="6D2C6ABD" w14:textId="320B24CB" w:rsidR="008E7072" w:rsidRPr="00202ED3" w:rsidRDefault="008E7072" w:rsidP="00202ED3">
            <w:pPr>
              <w:pStyle w:val="ListParagraph"/>
              <w:ind w:left="360"/>
              <w:rPr>
                <w:rFonts w:ascii="Aptos" w:hAnsi="Aptos"/>
                <w:i/>
                <w:iCs/>
                <w:sz w:val="24"/>
              </w:rPr>
            </w:pPr>
            <w:r w:rsidRPr="00202ED3">
              <w:rPr>
                <w:rFonts w:ascii="Aptos" w:hAnsi="Aptos"/>
                <w:i/>
                <w:iCs/>
                <w:sz w:val="24"/>
              </w:rPr>
              <w:t>or</w:t>
            </w:r>
          </w:p>
          <w:p w14:paraId="72FC76FB" w14:textId="7B9462EE" w:rsidR="007B5B81" w:rsidRPr="00202ED3" w:rsidRDefault="00CF0DCE" w:rsidP="00202ED3">
            <w:pPr>
              <w:pStyle w:val="ListParagraph"/>
              <w:numPr>
                <w:ilvl w:val="0"/>
                <w:numId w:val="23"/>
              </w:numPr>
              <w:rPr>
                <w:rFonts w:ascii="Aptos" w:hAnsi="Aptos"/>
                <w:sz w:val="24"/>
              </w:rPr>
            </w:pPr>
            <w:r>
              <w:rPr>
                <w:rFonts w:ascii="Aptos" w:hAnsi="Aptos"/>
                <w:sz w:val="24"/>
              </w:rPr>
              <w:t>O</w:t>
            </w:r>
            <w:r w:rsidR="008E7072" w:rsidRPr="00202ED3">
              <w:rPr>
                <w:rFonts w:ascii="Aptos" w:hAnsi="Aptos"/>
                <w:sz w:val="24"/>
              </w:rPr>
              <w:t>ther relevant qualification</w:t>
            </w:r>
          </w:p>
        </w:tc>
        <w:tc>
          <w:tcPr>
            <w:tcW w:w="4714" w:type="dxa"/>
          </w:tcPr>
          <w:p w14:paraId="5A6D710B" w14:textId="11DF8712" w:rsidR="007E38D9" w:rsidRPr="002F2A80" w:rsidRDefault="007E38D9" w:rsidP="001512DD">
            <w:pPr>
              <w:rPr>
                <w:rFonts w:ascii="Aptos" w:hAnsi="Aptos"/>
                <w:sz w:val="24"/>
              </w:rPr>
            </w:pPr>
          </w:p>
        </w:tc>
      </w:tr>
      <w:tr w:rsidR="007E38D9" w:rsidRPr="004D04F9" w14:paraId="1F20624C" w14:textId="77777777" w:rsidTr="003A7104">
        <w:tc>
          <w:tcPr>
            <w:tcW w:w="4714" w:type="dxa"/>
          </w:tcPr>
          <w:p w14:paraId="35CD4F90" w14:textId="4FA675BD" w:rsidR="007E38D9" w:rsidRPr="002F2A80" w:rsidRDefault="04816B25" w:rsidP="001512DD">
            <w:pPr>
              <w:rPr>
                <w:rFonts w:ascii="Aptos" w:hAnsi="Aptos"/>
                <w:sz w:val="24"/>
              </w:rPr>
            </w:pPr>
            <w:r w:rsidRPr="002F2A80">
              <w:rPr>
                <w:rFonts w:ascii="Aptos" w:hAnsi="Aptos"/>
                <w:sz w:val="24"/>
              </w:rPr>
              <w:t>Experience</w:t>
            </w:r>
          </w:p>
          <w:p w14:paraId="20722A72" w14:textId="77777777" w:rsidR="007E38D9" w:rsidRPr="002F2A80" w:rsidRDefault="007E38D9" w:rsidP="001512DD">
            <w:pPr>
              <w:rPr>
                <w:rFonts w:ascii="Aptos" w:hAnsi="Aptos"/>
                <w:sz w:val="24"/>
              </w:rPr>
            </w:pPr>
          </w:p>
        </w:tc>
        <w:tc>
          <w:tcPr>
            <w:tcW w:w="4714" w:type="dxa"/>
          </w:tcPr>
          <w:p w14:paraId="56D316CD" w14:textId="63B11A53" w:rsidR="00A329E2" w:rsidRPr="00202ED3" w:rsidRDefault="00A329E2" w:rsidP="00202ED3">
            <w:pPr>
              <w:pStyle w:val="ListParagraph"/>
              <w:numPr>
                <w:ilvl w:val="0"/>
                <w:numId w:val="23"/>
              </w:numPr>
              <w:rPr>
                <w:rFonts w:ascii="Aptos" w:hAnsi="Aptos"/>
                <w:sz w:val="24"/>
              </w:rPr>
            </w:pPr>
          </w:p>
        </w:tc>
        <w:tc>
          <w:tcPr>
            <w:tcW w:w="4714" w:type="dxa"/>
          </w:tcPr>
          <w:p w14:paraId="5CDA0C9E" w14:textId="77777777" w:rsidR="007E38D9" w:rsidRPr="004D04F9" w:rsidRDefault="000A1CC1" w:rsidP="004A594F">
            <w:pPr>
              <w:rPr>
                <w:rFonts w:ascii="Aptos" w:hAnsi="Aptos"/>
              </w:rPr>
            </w:pPr>
            <w:r w:rsidRPr="000A1CC1">
              <w:rPr>
                <w:rFonts w:ascii="Aptos" w:hAnsi="Aptos"/>
                <w:sz w:val="24"/>
              </w:rPr>
              <w:t>Relevant key-</w:t>
            </w:r>
            <w:r w:rsidR="00587899" w:rsidRPr="00B45C1C">
              <w:rPr>
                <w:rFonts w:ascii="Aptos" w:hAnsi="Aptos"/>
                <w:sz w:val="24"/>
              </w:rPr>
              <w:t>working experience</w:t>
            </w:r>
          </w:p>
          <w:p w14:paraId="626A3281" w14:textId="026E7F8F" w:rsidR="007E38D9" w:rsidRPr="0005220E" w:rsidRDefault="00587899" w:rsidP="0005220E">
            <w:pPr>
              <w:rPr>
                <w:rFonts w:ascii="Aptos" w:hAnsi="Aptos"/>
                <w:sz w:val="24"/>
              </w:rPr>
            </w:pPr>
            <w:r w:rsidRPr="00B45C1C">
              <w:rPr>
                <w:rFonts w:ascii="Aptos" w:hAnsi="Aptos"/>
                <w:sz w:val="24"/>
              </w:rPr>
              <w:t xml:space="preserve">Experience </w:t>
            </w:r>
            <w:r w:rsidRPr="00B45C1C">
              <w:rPr>
                <w:rFonts w:ascii="Aptos" w:hAnsi="Aptos"/>
                <w:sz w:val="24"/>
              </w:rPr>
              <w:t xml:space="preserve">in a </w:t>
            </w:r>
            <w:r w:rsidR="0005220E" w:rsidRPr="0005220E">
              <w:rPr>
                <w:rFonts w:ascii="Aptos" w:hAnsi="Aptos"/>
                <w:sz w:val="24"/>
              </w:rPr>
              <w:t>relevant service</w:t>
            </w:r>
            <w:r w:rsidRPr="00B45C1C">
              <w:rPr>
                <w:rFonts w:ascii="Aptos" w:hAnsi="Aptos"/>
                <w:sz w:val="24"/>
              </w:rPr>
              <w:t xml:space="preserve"> setting</w:t>
            </w:r>
          </w:p>
        </w:tc>
      </w:tr>
      <w:tr w:rsidR="007E38D9" w:rsidRPr="004D04F9" w14:paraId="1D4153C0" w14:textId="77777777" w:rsidTr="003A7104">
        <w:tc>
          <w:tcPr>
            <w:tcW w:w="4714" w:type="dxa"/>
          </w:tcPr>
          <w:p w14:paraId="3867B282" w14:textId="2D460D23" w:rsidR="007E38D9" w:rsidRPr="002F2A80" w:rsidRDefault="04816B25" w:rsidP="001512DD">
            <w:pPr>
              <w:rPr>
                <w:rFonts w:ascii="Aptos" w:hAnsi="Aptos"/>
                <w:sz w:val="24"/>
              </w:rPr>
            </w:pPr>
            <w:r w:rsidRPr="002F2A80">
              <w:rPr>
                <w:rFonts w:ascii="Aptos" w:hAnsi="Aptos"/>
                <w:sz w:val="24"/>
              </w:rPr>
              <w:t>Specialist skills &amp; knowledge</w:t>
            </w:r>
          </w:p>
          <w:p w14:paraId="7D380834" w14:textId="77777777" w:rsidR="007E38D9" w:rsidRPr="002F2A80" w:rsidRDefault="007E38D9" w:rsidP="001512DD">
            <w:pPr>
              <w:rPr>
                <w:rFonts w:ascii="Aptos" w:hAnsi="Aptos"/>
                <w:sz w:val="24"/>
              </w:rPr>
            </w:pPr>
          </w:p>
        </w:tc>
        <w:tc>
          <w:tcPr>
            <w:tcW w:w="4714" w:type="dxa"/>
          </w:tcPr>
          <w:p w14:paraId="134E4B75" w14:textId="77777777" w:rsidR="008E7072" w:rsidRPr="00202ED3" w:rsidRDefault="008E7072" w:rsidP="00202ED3">
            <w:pPr>
              <w:pStyle w:val="ListParagraph"/>
              <w:numPr>
                <w:ilvl w:val="0"/>
                <w:numId w:val="23"/>
              </w:numPr>
              <w:rPr>
                <w:rFonts w:ascii="Aptos" w:hAnsi="Aptos"/>
                <w:sz w:val="24"/>
              </w:rPr>
            </w:pPr>
            <w:r w:rsidRPr="00202ED3">
              <w:rPr>
                <w:rFonts w:ascii="Aptos" w:hAnsi="Aptos"/>
                <w:sz w:val="24"/>
              </w:rPr>
              <w:t>Communication skills</w:t>
            </w:r>
          </w:p>
          <w:p w14:paraId="3DB17A02" w14:textId="77777777" w:rsidR="008E7072" w:rsidRPr="00202ED3" w:rsidRDefault="008E7072" w:rsidP="00202ED3">
            <w:pPr>
              <w:pStyle w:val="ListParagraph"/>
              <w:numPr>
                <w:ilvl w:val="0"/>
                <w:numId w:val="23"/>
              </w:numPr>
              <w:rPr>
                <w:rFonts w:ascii="Aptos" w:hAnsi="Aptos"/>
                <w:sz w:val="24"/>
              </w:rPr>
            </w:pPr>
            <w:r w:rsidRPr="00202ED3">
              <w:rPr>
                <w:rFonts w:ascii="Aptos" w:hAnsi="Aptos"/>
                <w:sz w:val="24"/>
              </w:rPr>
              <w:t>Awareness of client group</w:t>
            </w:r>
          </w:p>
          <w:p w14:paraId="2431F36E" w14:textId="77777777" w:rsidR="00F51790" w:rsidRPr="00202ED3" w:rsidRDefault="008E7072" w:rsidP="00202ED3">
            <w:pPr>
              <w:pStyle w:val="ListParagraph"/>
              <w:numPr>
                <w:ilvl w:val="0"/>
                <w:numId w:val="23"/>
              </w:numPr>
              <w:rPr>
                <w:rFonts w:ascii="Aptos" w:hAnsi="Aptos"/>
                <w:sz w:val="24"/>
              </w:rPr>
            </w:pPr>
            <w:r w:rsidRPr="00202ED3">
              <w:rPr>
                <w:rFonts w:ascii="Aptos" w:hAnsi="Aptos"/>
                <w:sz w:val="24"/>
              </w:rPr>
              <w:t xml:space="preserve">Administration </w:t>
            </w:r>
          </w:p>
          <w:p w14:paraId="0DF20599" w14:textId="6C24D9D8" w:rsidR="00CE2985" w:rsidRPr="00202ED3" w:rsidRDefault="00CE2985" w:rsidP="00202ED3">
            <w:pPr>
              <w:pStyle w:val="ListParagraph"/>
              <w:ind w:left="360"/>
              <w:rPr>
                <w:rFonts w:ascii="Aptos" w:hAnsi="Aptos"/>
                <w:sz w:val="24"/>
              </w:rPr>
            </w:pPr>
          </w:p>
        </w:tc>
        <w:tc>
          <w:tcPr>
            <w:tcW w:w="4714" w:type="dxa"/>
          </w:tcPr>
          <w:p w14:paraId="04D36EE5" w14:textId="77777777" w:rsidR="007E38D9" w:rsidRPr="004D04F9" w:rsidRDefault="00F10603" w:rsidP="00F36AEE">
            <w:pPr>
              <w:rPr>
                <w:rFonts w:ascii="Aptos" w:hAnsi="Aptos"/>
              </w:rPr>
            </w:pPr>
            <w:r w:rsidRPr="00F10603">
              <w:rPr>
                <w:rFonts w:ascii="Aptos" w:hAnsi="Aptos"/>
                <w:sz w:val="24"/>
              </w:rPr>
              <w:t>Knowledge</w:t>
            </w:r>
            <w:r w:rsidR="00587899" w:rsidRPr="00B45C1C">
              <w:rPr>
                <w:rFonts w:ascii="Aptos" w:hAnsi="Aptos"/>
                <w:sz w:val="24"/>
              </w:rPr>
              <w:t xml:space="preserve"> of current </w:t>
            </w:r>
            <w:r w:rsidR="00587899" w:rsidRPr="00B45C1C">
              <w:rPr>
                <w:rFonts w:ascii="Aptos" w:hAnsi="Aptos"/>
                <w:sz w:val="24"/>
              </w:rPr>
              <w:t xml:space="preserve">homelessness </w:t>
            </w:r>
            <w:r w:rsidRPr="00F10603">
              <w:rPr>
                <w:rFonts w:ascii="Aptos" w:hAnsi="Aptos"/>
                <w:sz w:val="24"/>
              </w:rPr>
              <w:t xml:space="preserve">policy </w:t>
            </w:r>
            <w:r w:rsidR="00587899" w:rsidRPr="00B45C1C">
              <w:rPr>
                <w:rFonts w:ascii="Aptos" w:hAnsi="Aptos"/>
                <w:sz w:val="24"/>
              </w:rPr>
              <w:t xml:space="preserve">and </w:t>
            </w:r>
            <w:r w:rsidRPr="00F10603">
              <w:rPr>
                <w:rFonts w:ascii="Aptos" w:hAnsi="Aptos"/>
                <w:sz w:val="24"/>
              </w:rPr>
              <w:t>practice</w:t>
            </w:r>
          </w:p>
          <w:p w14:paraId="5A50888C" w14:textId="77777777" w:rsidR="007E38D9" w:rsidRPr="004D04F9" w:rsidRDefault="002814DF" w:rsidP="00322D81">
            <w:pPr>
              <w:rPr>
                <w:rFonts w:ascii="Aptos" w:hAnsi="Aptos"/>
              </w:rPr>
            </w:pPr>
            <w:r w:rsidRPr="002814DF">
              <w:rPr>
                <w:rFonts w:ascii="Aptos" w:hAnsi="Aptos"/>
                <w:sz w:val="24"/>
              </w:rPr>
              <w:t>Strong report</w:t>
            </w:r>
            <w:r w:rsidR="00587899" w:rsidRPr="00B45C1C">
              <w:rPr>
                <w:rFonts w:ascii="Aptos" w:hAnsi="Aptos"/>
                <w:sz w:val="24"/>
              </w:rPr>
              <w:t>-</w:t>
            </w:r>
            <w:r w:rsidR="00587899" w:rsidRPr="00B45C1C">
              <w:rPr>
                <w:rFonts w:ascii="Aptos" w:hAnsi="Aptos"/>
                <w:sz w:val="24"/>
              </w:rPr>
              <w:t>writing skills</w:t>
            </w:r>
          </w:p>
          <w:p w14:paraId="6B4B3507" w14:textId="77777777" w:rsidR="007E38D9" w:rsidRPr="004D04F9" w:rsidRDefault="0055771E" w:rsidP="00890E32">
            <w:pPr>
              <w:rPr>
                <w:rFonts w:ascii="Aptos" w:hAnsi="Aptos"/>
              </w:rPr>
            </w:pPr>
            <w:r w:rsidRPr="0055771E">
              <w:rPr>
                <w:rFonts w:ascii="Aptos" w:hAnsi="Aptos"/>
                <w:sz w:val="24"/>
              </w:rPr>
              <w:t>Understanding</w:t>
            </w:r>
            <w:r w:rsidR="00587899" w:rsidRPr="00B45C1C">
              <w:rPr>
                <w:rFonts w:ascii="Aptos" w:hAnsi="Aptos"/>
                <w:sz w:val="24"/>
              </w:rPr>
              <w:t xml:space="preserve"> of SSSC requirements</w:t>
            </w:r>
          </w:p>
          <w:p w14:paraId="1F641096" w14:textId="77777777" w:rsidR="00CE2985" w:rsidRPr="002F2A80" w:rsidRDefault="00CE2985" w:rsidP="001512DD">
            <w:pPr>
              <w:rPr>
                <w:rFonts w:ascii="Aptos" w:hAnsi="Aptos"/>
                <w:sz w:val="24"/>
              </w:rPr>
            </w:pPr>
          </w:p>
          <w:p w14:paraId="18CD7655" w14:textId="75564856" w:rsidR="00CE2985" w:rsidRPr="002F2A80" w:rsidRDefault="00CE2985" w:rsidP="001512DD">
            <w:pPr>
              <w:rPr>
                <w:rFonts w:ascii="Aptos" w:hAnsi="Aptos"/>
                <w:sz w:val="24"/>
              </w:rPr>
            </w:pPr>
          </w:p>
        </w:tc>
      </w:tr>
      <w:tr w:rsidR="007E38D9" w:rsidRPr="004D04F9" w14:paraId="3399C15D" w14:textId="77777777" w:rsidTr="04816B25">
        <w:tc>
          <w:tcPr>
            <w:tcW w:w="4714" w:type="dxa"/>
          </w:tcPr>
          <w:p w14:paraId="6E36C16B" w14:textId="265A659D" w:rsidR="007E38D9" w:rsidRPr="002F2A80" w:rsidRDefault="04816B25" w:rsidP="001512DD">
            <w:pPr>
              <w:rPr>
                <w:rFonts w:ascii="Aptos" w:hAnsi="Aptos"/>
                <w:sz w:val="24"/>
              </w:rPr>
            </w:pPr>
            <w:r w:rsidRPr="002F2A80">
              <w:rPr>
                <w:rFonts w:ascii="Aptos" w:hAnsi="Aptos"/>
                <w:sz w:val="24"/>
              </w:rPr>
              <w:t>Personal qualities (</w:t>
            </w:r>
            <w:r w:rsidR="0017466E" w:rsidRPr="002F2A80">
              <w:rPr>
                <w:rFonts w:ascii="Aptos" w:hAnsi="Aptos"/>
                <w:sz w:val="24"/>
              </w:rPr>
              <w:t>e.g.,</w:t>
            </w:r>
            <w:r w:rsidRPr="002F2A80">
              <w:rPr>
                <w:rFonts w:ascii="Aptos" w:hAnsi="Aptos"/>
                <w:sz w:val="24"/>
              </w:rPr>
              <w:t xml:space="preserve"> reliability, self-motivation, ability to work with others, ability to cope with stress etc.)</w:t>
            </w:r>
          </w:p>
          <w:p w14:paraId="45A70973" w14:textId="77777777" w:rsidR="007E38D9" w:rsidRPr="002F2A80" w:rsidRDefault="007E38D9" w:rsidP="001512DD">
            <w:pPr>
              <w:rPr>
                <w:rFonts w:ascii="Aptos" w:hAnsi="Aptos"/>
                <w:sz w:val="24"/>
              </w:rPr>
            </w:pPr>
          </w:p>
        </w:tc>
        <w:tc>
          <w:tcPr>
            <w:tcW w:w="4714" w:type="dxa"/>
          </w:tcPr>
          <w:p w14:paraId="001BCC82" w14:textId="0AA0CBD0" w:rsidR="008E7072" w:rsidRPr="00202ED3" w:rsidRDefault="00CE2985" w:rsidP="00202ED3">
            <w:pPr>
              <w:pStyle w:val="ListParagraph"/>
              <w:numPr>
                <w:ilvl w:val="0"/>
                <w:numId w:val="23"/>
              </w:numPr>
              <w:rPr>
                <w:rFonts w:ascii="Aptos" w:hAnsi="Aptos"/>
                <w:sz w:val="24"/>
              </w:rPr>
            </w:pPr>
            <w:r w:rsidRPr="00202ED3">
              <w:rPr>
                <w:rFonts w:ascii="Aptos" w:hAnsi="Aptos"/>
                <w:sz w:val="24"/>
              </w:rPr>
              <w:t xml:space="preserve">Ability to think </w:t>
            </w:r>
            <w:r w:rsidR="00D6410A" w:rsidRPr="00202ED3">
              <w:rPr>
                <w:rFonts w:ascii="Aptos" w:hAnsi="Aptos"/>
                <w:sz w:val="24"/>
              </w:rPr>
              <w:t>“</w:t>
            </w:r>
            <w:r w:rsidRPr="00202ED3">
              <w:rPr>
                <w:rFonts w:ascii="Aptos" w:hAnsi="Aptos"/>
                <w:sz w:val="24"/>
              </w:rPr>
              <w:t>outside the box</w:t>
            </w:r>
            <w:r w:rsidR="00D6410A" w:rsidRPr="00202ED3">
              <w:rPr>
                <w:rFonts w:ascii="Aptos" w:hAnsi="Aptos"/>
                <w:sz w:val="24"/>
              </w:rPr>
              <w:t>”</w:t>
            </w:r>
          </w:p>
          <w:p w14:paraId="458136EC" w14:textId="77777777" w:rsidR="008E7072" w:rsidRPr="00202ED3" w:rsidRDefault="008E7072" w:rsidP="00202ED3">
            <w:pPr>
              <w:pStyle w:val="ListParagraph"/>
              <w:numPr>
                <w:ilvl w:val="0"/>
                <w:numId w:val="23"/>
              </w:numPr>
              <w:rPr>
                <w:rFonts w:ascii="Aptos" w:hAnsi="Aptos"/>
                <w:sz w:val="24"/>
              </w:rPr>
            </w:pPr>
            <w:r w:rsidRPr="00202ED3">
              <w:rPr>
                <w:rFonts w:ascii="Aptos" w:hAnsi="Aptos"/>
                <w:sz w:val="24"/>
              </w:rPr>
              <w:t xml:space="preserve">Non-judgemental </w:t>
            </w:r>
          </w:p>
          <w:p w14:paraId="0924CF36" w14:textId="77777777" w:rsidR="008E7072" w:rsidRPr="00202ED3" w:rsidRDefault="008E7072" w:rsidP="00202ED3">
            <w:pPr>
              <w:pStyle w:val="ListParagraph"/>
              <w:numPr>
                <w:ilvl w:val="0"/>
                <w:numId w:val="23"/>
              </w:numPr>
              <w:rPr>
                <w:rFonts w:ascii="Aptos" w:hAnsi="Aptos"/>
                <w:sz w:val="24"/>
              </w:rPr>
            </w:pPr>
            <w:r w:rsidRPr="00202ED3">
              <w:rPr>
                <w:rFonts w:ascii="Aptos" w:hAnsi="Aptos"/>
                <w:sz w:val="24"/>
              </w:rPr>
              <w:t xml:space="preserve">Teamwork </w:t>
            </w:r>
          </w:p>
          <w:p w14:paraId="06E7395D" w14:textId="1CC40A87" w:rsidR="007E38D9" w:rsidRPr="00202ED3" w:rsidRDefault="008E7072" w:rsidP="00202ED3">
            <w:pPr>
              <w:pStyle w:val="ListParagraph"/>
              <w:numPr>
                <w:ilvl w:val="0"/>
                <w:numId w:val="23"/>
              </w:numPr>
              <w:rPr>
                <w:rFonts w:ascii="Aptos" w:hAnsi="Aptos"/>
                <w:sz w:val="24"/>
              </w:rPr>
            </w:pPr>
            <w:r w:rsidRPr="00202ED3">
              <w:rPr>
                <w:rFonts w:ascii="Aptos" w:hAnsi="Aptos"/>
                <w:sz w:val="24"/>
              </w:rPr>
              <w:lastRenderedPageBreak/>
              <w:t xml:space="preserve">Ability to </w:t>
            </w:r>
            <w:r w:rsidR="00CE2985" w:rsidRPr="00202ED3">
              <w:rPr>
                <w:rFonts w:ascii="Aptos" w:hAnsi="Aptos"/>
                <w:sz w:val="24"/>
              </w:rPr>
              <w:t>overcome</w:t>
            </w:r>
            <w:r w:rsidRPr="00202ED3">
              <w:rPr>
                <w:rFonts w:ascii="Aptos" w:hAnsi="Aptos"/>
                <w:sz w:val="24"/>
              </w:rPr>
              <w:t xml:space="preserve"> challenging </w:t>
            </w:r>
            <w:r w:rsidR="00D6410A" w:rsidRPr="00202ED3">
              <w:rPr>
                <w:rFonts w:ascii="Aptos" w:hAnsi="Aptos"/>
                <w:sz w:val="24"/>
              </w:rPr>
              <w:t>situations.</w:t>
            </w:r>
          </w:p>
          <w:p w14:paraId="4B0329B4" w14:textId="7764AF14" w:rsidR="00CE2985" w:rsidRPr="00202ED3" w:rsidRDefault="00CE2985" w:rsidP="00202ED3">
            <w:pPr>
              <w:pStyle w:val="ListParagraph"/>
              <w:numPr>
                <w:ilvl w:val="0"/>
                <w:numId w:val="23"/>
              </w:numPr>
              <w:rPr>
                <w:rFonts w:ascii="Aptos" w:hAnsi="Aptos"/>
                <w:sz w:val="24"/>
              </w:rPr>
            </w:pPr>
            <w:r w:rsidRPr="00202ED3">
              <w:rPr>
                <w:rFonts w:ascii="Aptos" w:hAnsi="Aptos"/>
                <w:sz w:val="24"/>
              </w:rPr>
              <w:t xml:space="preserve">Good value base </w:t>
            </w:r>
          </w:p>
        </w:tc>
        <w:tc>
          <w:tcPr>
            <w:tcW w:w="4714" w:type="dxa"/>
          </w:tcPr>
          <w:p w14:paraId="5363B814" w14:textId="77777777" w:rsidR="007E38D9" w:rsidRPr="002F2A80" w:rsidRDefault="007E38D9" w:rsidP="001512DD">
            <w:pPr>
              <w:rPr>
                <w:rFonts w:ascii="Aptos" w:hAnsi="Aptos"/>
                <w:sz w:val="24"/>
              </w:rPr>
            </w:pPr>
          </w:p>
        </w:tc>
      </w:tr>
      <w:tr w:rsidR="007E38D9" w:rsidRPr="004D04F9" w14:paraId="6E4651E3" w14:textId="77777777" w:rsidTr="04816B25">
        <w:tc>
          <w:tcPr>
            <w:tcW w:w="4714" w:type="dxa"/>
          </w:tcPr>
          <w:p w14:paraId="2C9BEE6B" w14:textId="335F7F41" w:rsidR="007E38D9" w:rsidRPr="002F2A80" w:rsidRDefault="04816B25" w:rsidP="001512DD">
            <w:pPr>
              <w:rPr>
                <w:rFonts w:ascii="Aptos" w:hAnsi="Aptos"/>
                <w:sz w:val="24"/>
              </w:rPr>
            </w:pPr>
            <w:r w:rsidRPr="002F2A80">
              <w:rPr>
                <w:rFonts w:ascii="Aptos" w:hAnsi="Aptos"/>
                <w:sz w:val="24"/>
              </w:rPr>
              <w:t>Social circumstances (</w:t>
            </w:r>
            <w:r w:rsidR="0017466E" w:rsidRPr="002F2A80">
              <w:rPr>
                <w:rFonts w:ascii="Aptos" w:hAnsi="Aptos"/>
                <w:sz w:val="24"/>
              </w:rPr>
              <w:t>e.g.,</w:t>
            </w:r>
            <w:r w:rsidRPr="002F2A80">
              <w:rPr>
                <w:rFonts w:ascii="Aptos" w:hAnsi="Aptos"/>
                <w:sz w:val="24"/>
              </w:rPr>
              <w:t xml:space="preserve"> ability to work unsociable hours etc.)</w:t>
            </w:r>
          </w:p>
        </w:tc>
        <w:tc>
          <w:tcPr>
            <w:tcW w:w="4714" w:type="dxa"/>
          </w:tcPr>
          <w:p w14:paraId="75164C58" w14:textId="185F8963" w:rsidR="0069684F" w:rsidRPr="00202ED3" w:rsidRDefault="008E7072" w:rsidP="00202ED3">
            <w:pPr>
              <w:pStyle w:val="ListParagraph"/>
              <w:numPr>
                <w:ilvl w:val="0"/>
                <w:numId w:val="24"/>
              </w:numPr>
              <w:rPr>
                <w:rFonts w:ascii="Aptos" w:hAnsi="Aptos"/>
                <w:sz w:val="24"/>
              </w:rPr>
            </w:pPr>
            <w:r w:rsidRPr="00202ED3">
              <w:rPr>
                <w:rFonts w:ascii="Aptos" w:hAnsi="Aptos"/>
                <w:sz w:val="24"/>
              </w:rPr>
              <w:t xml:space="preserve">Ability to </w:t>
            </w:r>
            <w:r w:rsidR="00C91F82" w:rsidRPr="00202ED3">
              <w:rPr>
                <w:rFonts w:ascii="Aptos" w:hAnsi="Aptos"/>
                <w:sz w:val="24"/>
              </w:rPr>
              <w:t xml:space="preserve">shift </w:t>
            </w:r>
            <w:r w:rsidR="0055771E" w:rsidRPr="00202ED3">
              <w:rPr>
                <w:rFonts w:ascii="Aptos" w:hAnsi="Aptos"/>
                <w:sz w:val="24"/>
              </w:rPr>
              <w:t>work</w:t>
            </w:r>
            <w:r w:rsidR="0055771E">
              <w:rPr>
                <w:rFonts w:ascii="Aptos" w:hAnsi="Aptos"/>
                <w:sz w:val="24"/>
              </w:rPr>
              <w:t xml:space="preserve">, </w:t>
            </w:r>
            <w:r w:rsidR="0055771E" w:rsidRPr="00202ED3">
              <w:rPr>
                <w:rFonts w:ascii="Aptos" w:hAnsi="Aptos"/>
                <w:sz w:val="24"/>
              </w:rPr>
              <w:t>including</w:t>
            </w:r>
            <w:r w:rsidR="00C91F82" w:rsidRPr="00202ED3">
              <w:rPr>
                <w:rFonts w:ascii="Aptos" w:hAnsi="Aptos"/>
                <w:sz w:val="24"/>
              </w:rPr>
              <w:t xml:space="preserve"> </w:t>
            </w:r>
            <w:r w:rsidR="00D6410A" w:rsidRPr="00202ED3">
              <w:rPr>
                <w:rFonts w:ascii="Aptos" w:hAnsi="Aptos"/>
                <w:sz w:val="24"/>
              </w:rPr>
              <w:t>n</w:t>
            </w:r>
            <w:r w:rsidR="00C91F82" w:rsidRPr="00202ED3">
              <w:rPr>
                <w:rFonts w:ascii="Aptos" w:hAnsi="Aptos"/>
                <w:sz w:val="24"/>
              </w:rPr>
              <w:t>ightshift</w:t>
            </w:r>
            <w:proofErr w:type="gramStart"/>
            <w:r w:rsidR="00C91F82" w:rsidRPr="00202ED3">
              <w:rPr>
                <w:rFonts w:ascii="Aptos" w:hAnsi="Aptos"/>
                <w:sz w:val="24"/>
              </w:rPr>
              <w:t xml:space="preserve">. </w:t>
            </w:r>
            <w:proofErr w:type="gramEnd"/>
          </w:p>
        </w:tc>
        <w:tc>
          <w:tcPr>
            <w:tcW w:w="4714" w:type="dxa"/>
          </w:tcPr>
          <w:p w14:paraId="737BC520" w14:textId="2426684B" w:rsidR="007E38D9" w:rsidRPr="002F2A80" w:rsidRDefault="008E7072" w:rsidP="001512DD">
            <w:pPr>
              <w:rPr>
                <w:rFonts w:ascii="Aptos" w:hAnsi="Aptos"/>
                <w:sz w:val="24"/>
              </w:rPr>
            </w:pPr>
            <w:r w:rsidRPr="002F2A80">
              <w:rPr>
                <w:rFonts w:ascii="Aptos" w:hAnsi="Aptos"/>
                <w:sz w:val="24"/>
              </w:rPr>
              <w:t>Driving licence</w:t>
            </w:r>
            <w:r w:rsidR="0055771E">
              <w:rPr>
                <w:rFonts w:ascii="Aptos" w:hAnsi="Aptos"/>
                <w:sz w:val="24"/>
              </w:rPr>
              <w:t>.</w:t>
            </w:r>
          </w:p>
        </w:tc>
      </w:tr>
      <w:bookmarkEnd w:id="1"/>
    </w:tbl>
    <w:p w14:paraId="11B7F45D" w14:textId="77777777" w:rsidR="007E38D9" w:rsidRPr="004D04F9" w:rsidRDefault="007E38D9" w:rsidP="001512DD">
      <w:pPr>
        <w:rPr>
          <w:rFonts w:ascii="Aptos" w:hAnsi="Aptos"/>
        </w:rPr>
      </w:pPr>
    </w:p>
    <w:sectPr w:rsidR="007E38D9" w:rsidRPr="004D04F9" w:rsidSect="007E38D9">
      <w:pgSz w:w="16838" w:h="11906" w:orient="landscape" w:code="9"/>
      <w:pgMar w:top="1797" w:right="1440" w:bottom="1797"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BF5080" w14:textId="77777777" w:rsidR="00587899" w:rsidRDefault="00587899" w:rsidP="00D13EE4">
      <w:r>
        <w:separator/>
      </w:r>
    </w:p>
  </w:endnote>
  <w:endnote w:type="continuationSeparator" w:id="0">
    <w:p w14:paraId="52DF6289" w14:textId="77777777" w:rsidR="00587899" w:rsidRDefault="00587899" w:rsidP="00D13E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CBEBAB" w14:textId="77777777" w:rsidR="00202ED3" w:rsidRDefault="00202ED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D3C408" w14:textId="4514BD80" w:rsidR="00434DF9" w:rsidRDefault="00434DF9" w:rsidP="00E9294B">
    <w:pPr>
      <w:pStyle w:val="Footer"/>
    </w:pPr>
  </w:p>
  <w:p w14:paraId="3A16D73E" w14:textId="31A38211" w:rsidR="00434DF9" w:rsidRPr="0055771E" w:rsidRDefault="00DC5818">
    <w:pPr>
      <w:pStyle w:val="Footer"/>
      <w:rPr>
        <w:rFonts w:ascii="Aptos" w:hAnsi="Aptos" w:cs="Segoe UI"/>
        <w:i/>
        <w:iCs/>
        <w:color w:val="EE0000"/>
        <w:sz w:val="16"/>
        <w:szCs w:val="16"/>
      </w:rPr>
    </w:pPr>
    <w:r w:rsidRPr="0055771E">
      <w:rPr>
        <w:rFonts w:ascii="Aptos" w:hAnsi="Aptos" w:cs="Segoe UI"/>
        <w:i/>
        <w:iCs/>
        <w:color w:val="EE0000"/>
        <w:sz w:val="16"/>
        <w:szCs w:val="16"/>
      </w:rPr>
      <w:t>SS</w:t>
    </w:r>
    <w:r w:rsidR="00736C71" w:rsidRPr="0055771E">
      <w:rPr>
        <w:rFonts w:ascii="Aptos" w:hAnsi="Aptos" w:cs="Segoe UI"/>
        <w:i/>
        <w:iCs/>
        <w:color w:val="EE0000"/>
        <w:sz w:val="16"/>
        <w:szCs w:val="16"/>
      </w:rPr>
      <w:t>W</w:t>
    </w:r>
    <w:r w:rsidRPr="0055771E">
      <w:rPr>
        <w:rFonts w:ascii="Aptos" w:hAnsi="Aptos" w:cs="Segoe UI"/>
        <w:i/>
        <w:iCs/>
        <w:color w:val="EE0000"/>
        <w:sz w:val="16"/>
        <w:szCs w:val="16"/>
      </w:rPr>
      <w:t xml:space="preserve"> </w:t>
    </w:r>
    <w:r w:rsidR="004D04F9" w:rsidRPr="0055771E">
      <w:rPr>
        <w:rFonts w:ascii="Aptos" w:hAnsi="Aptos" w:cs="Segoe UI"/>
        <w:i/>
        <w:iCs/>
        <w:color w:val="EE0000"/>
        <w:sz w:val="16"/>
        <w:szCs w:val="16"/>
      </w:rPr>
      <w:t>Sept 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53CBEF" w14:textId="77777777" w:rsidR="00202ED3" w:rsidRDefault="00202ED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4F0970" w14:textId="77777777" w:rsidR="00587899" w:rsidRDefault="00587899" w:rsidP="00D13EE4">
      <w:bookmarkStart w:id="0" w:name="_Hlk499123381"/>
      <w:bookmarkEnd w:id="0"/>
      <w:r>
        <w:separator/>
      </w:r>
    </w:p>
  </w:footnote>
  <w:footnote w:type="continuationSeparator" w:id="0">
    <w:p w14:paraId="42F168B7" w14:textId="77777777" w:rsidR="00587899" w:rsidRDefault="00587899" w:rsidP="00D13E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26E8C1" w14:textId="033A1F32" w:rsidR="00202ED3" w:rsidRDefault="00CF0DCE">
    <w:pPr>
      <w:pStyle w:val="Header"/>
    </w:pPr>
    <w:r>
      <w:rPr>
        <w:noProof/>
      </w:rPr>
      <w:pict w14:anchorId="67CB6F8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829079" o:spid="_x0000_s1026" type="#_x0000_t75" style="position:absolute;margin-left:0;margin-top:0;width:415pt;height:415pt;z-index:-251657216;mso-position-horizontal:center;mso-position-horizontal-relative:margin;mso-position-vertical:center;mso-position-vertical-relative:margin" o:allowincell="f">
          <v:imagedata r:id="rId1" o:title="Transform Community Development Social Media Profile Photo" gain="19661f" blacklevel="22938f"/>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7EF26" w14:textId="0283120D" w:rsidR="00D13EE4" w:rsidRDefault="00CF0DCE" w:rsidP="00434DF9">
    <w:pPr>
      <w:pStyle w:val="Header"/>
      <w:jc w:val="right"/>
    </w:pPr>
    <w:r>
      <w:rPr>
        <w:noProof/>
      </w:rPr>
      <w:pict w14:anchorId="79582C1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829080" o:spid="_x0000_s1027" type="#_x0000_t75" style="position:absolute;left:0;text-align:left;margin-left:0;margin-top:0;width:415pt;height:415pt;z-index:-251656192;mso-position-horizontal:center;mso-position-horizontal-relative:margin;mso-position-vertical:center;mso-position-vertical-relative:margin" o:allowincell="f">
          <v:imagedata r:id="rId1" o:title="Transform Community Development Social Media Profile Photo" gain="19661f" blacklevel="22938f"/>
        </v:shape>
      </w:pict>
    </w:r>
    <w:r w:rsidR="00D13EE4">
      <w:tab/>
    </w:r>
    <w:r w:rsidR="00D13EE4">
      <w:tab/>
      <w:t>.</w:t>
    </w:r>
    <w:r w:rsidR="00434DF9" w:rsidRPr="00434DF9">
      <w:rPr>
        <w:noProof/>
        <w:lang w:eastAsia="en-GB"/>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EE09E6" w14:textId="34F3E778" w:rsidR="00202ED3" w:rsidRDefault="00CF0DCE">
    <w:pPr>
      <w:pStyle w:val="Header"/>
    </w:pPr>
    <w:r>
      <w:rPr>
        <w:noProof/>
      </w:rPr>
      <w:pict w14:anchorId="0C03A76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829078" o:spid="_x0000_s1025" type="#_x0000_t75" style="position:absolute;margin-left:0;margin-top:0;width:415pt;height:415pt;z-index:-251658240;mso-position-horizontal:center;mso-position-horizontal-relative:margin;mso-position-vertical:center;mso-position-vertical-relative:margin" o:allowincell="f">
          <v:imagedata r:id="rId1" o:title="Transform Community Development Social Media Profile Photo" gain="19661f" blacklevel="22938f"/>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6F7347"/>
    <w:multiLevelType w:val="hybridMultilevel"/>
    <w:tmpl w:val="5F3A93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3C137D"/>
    <w:multiLevelType w:val="multilevel"/>
    <w:tmpl w:val="BEC63F3E"/>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720"/>
        </w:tabs>
        <w:ind w:left="-720" w:hanging="360"/>
      </w:pPr>
      <w:rPr>
        <w:rFonts w:ascii="Courier New" w:hAnsi="Courier New" w:hint="default"/>
        <w:sz w:val="20"/>
      </w:rPr>
    </w:lvl>
    <w:lvl w:ilvl="2" w:tentative="1">
      <w:start w:val="1"/>
      <w:numFmt w:val="bullet"/>
      <w:lvlText w:val=""/>
      <w:lvlJc w:val="left"/>
      <w:pPr>
        <w:tabs>
          <w:tab w:val="num" w:pos="0"/>
        </w:tabs>
        <w:ind w:left="0" w:hanging="360"/>
      </w:pPr>
      <w:rPr>
        <w:rFonts w:ascii="Wingdings" w:hAnsi="Wingdings" w:hint="default"/>
        <w:sz w:val="20"/>
      </w:rPr>
    </w:lvl>
    <w:lvl w:ilvl="3" w:tentative="1">
      <w:start w:val="1"/>
      <w:numFmt w:val="bullet"/>
      <w:lvlText w:val=""/>
      <w:lvlJc w:val="left"/>
      <w:pPr>
        <w:tabs>
          <w:tab w:val="num" w:pos="720"/>
        </w:tabs>
        <w:ind w:left="720" w:hanging="360"/>
      </w:pPr>
      <w:rPr>
        <w:rFonts w:ascii="Wingdings" w:hAnsi="Wingdings" w:hint="default"/>
        <w:sz w:val="20"/>
      </w:rPr>
    </w:lvl>
    <w:lvl w:ilvl="4" w:tentative="1">
      <w:start w:val="1"/>
      <w:numFmt w:val="bullet"/>
      <w:lvlText w:val=""/>
      <w:lvlJc w:val="left"/>
      <w:pPr>
        <w:tabs>
          <w:tab w:val="num" w:pos="1440"/>
        </w:tabs>
        <w:ind w:left="1440" w:hanging="360"/>
      </w:pPr>
      <w:rPr>
        <w:rFonts w:ascii="Wingdings" w:hAnsi="Wingdings" w:hint="default"/>
        <w:sz w:val="20"/>
      </w:rPr>
    </w:lvl>
    <w:lvl w:ilvl="5" w:tentative="1">
      <w:start w:val="1"/>
      <w:numFmt w:val="bullet"/>
      <w:lvlText w:val=""/>
      <w:lvlJc w:val="left"/>
      <w:pPr>
        <w:tabs>
          <w:tab w:val="num" w:pos="2160"/>
        </w:tabs>
        <w:ind w:left="2160" w:hanging="360"/>
      </w:pPr>
      <w:rPr>
        <w:rFonts w:ascii="Wingdings" w:hAnsi="Wingdings" w:hint="default"/>
        <w:sz w:val="20"/>
      </w:rPr>
    </w:lvl>
    <w:lvl w:ilvl="6" w:tentative="1">
      <w:start w:val="1"/>
      <w:numFmt w:val="bullet"/>
      <w:lvlText w:val=""/>
      <w:lvlJc w:val="left"/>
      <w:pPr>
        <w:tabs>
          <w:tab w:val="num" w:pos="2880"/>
        </w:tabs>
        <w:ind w:left="2880" w:hanging="360"/>
      </w:pPr>
      <w:rPr>
        <w:rFonts w:ascii="Wingdings" w:hAnsi="Wingdings" w:hint="default"/>
        <w:sz w:val="20"/>
      </w:rPr>
    </w:lvl>
    <w:lvl w:ilvl="7" w:tentative="1">
      <w:start w:val="1"/>
      <w:numFmt w:val="bullet"/>
      <w:lvlText w:val=""/>
      <w:lvlJc w:val="left"/>
      <w:pPr>
        <w:tabs>
          <w:tab w:val="num" w:pos="3600"/>
        </w:tabs>
        <w:ind w:left="3600" w:hanging="360"/>
      </w:pPr>
      <w:rPr>
        <w:rFonts w:ascii="Wingdings" w:hAnsi="Wingdings" w:hint="default"/>
        <w:sz w:val="20"/>
      </w:rPr>
    </w:lvl>
    <w:lvl w:ilvl="8" w:tentative="1">
      <w:start w:val="1"/>
      <w:numFmt w:val="bullet"/>
      <w:lvlText w:val=""/>
      <w:lvlJc w:val="left"/>
      <w:pPr>
        <w:tabs>
          <w:tab w:val="num" w:pos="4320"/>
        </w:tabs>
        <w:ind w:left="4320" w:hanging="360"/>
      </w:pPr>
      <w:rPr>
        <w:rFonts w:ascii="Wingdings" w:hAnsi="Wingdings" w:hint="default"/>
        <w:sz w:val="20"/>
      </w:rPr>
    </w:lvl>
  </w:abstractNum>
  <w:abstractNum w:abstractNumId="2" w15:restartNumberingAfterBreak="0">
    <w:nsid w:val="0C827EEC"/>
    <w:multiLevelType w:val="hybridMultilevel"/>
    <w:tmpl w:val="015A34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4466A39"/>
    <w:multiLevelType w:val="hybridMultilevel"/>
    <w:tmpl w:val="D1F4F7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50F6371"/>
    <w:multiLevelType w:val="hybridMultilevel"/>
    <w:tmpl w:val="6C7C6E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99D1CA5"/>
    <w:multiLevelType w:val="hybridMultilevel"/>
    <w:tmpl w:val="81122FB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C2F3757"/>
    <w:multiLevelType w:val="hybridMultilevel"/>
    <w:tmpl w:val="A67435C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30DA5028"/>
    <w:multiLevelType w:val="hybridMultilevel"/>
    <w:tmpl w:val="BEBCD5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14C68D1"/>
    <w:multiLevelType w:val="hybridMultilevel"/>
    <w:tmpl w:val="D2AA5D9E"/>
    <w:lvl w:ilvl="0" w:tplc="08090001">
      <w:start w:val="1"/>
      <w:numFmt w:val="bullet"/>
      <w:lvlText w:val=""/>
      <w:lvlJc w:val="left"/>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319023AD"/>
    <w:multiLevelType w:val="hybridMultilevel"/>
    <w:tmpl w:val="8938BE0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39BE6F4B"/>
    <w:multiLevelType w:val="hybridMultilevel"/>
    <w:tmpl w:val="C75CAF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36715D9"/>
    <w:multiLevelType w:val="hybridMultilevel"/>
    <w:tmpl w:val="BE3A30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48C7785"/>
    <w:multiLevelType w:val="multilevel"/>
    <w:tmpl w:val="1C1EFA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4DE31C6"/>
    <w:multiLevelType w:val="hybridMultilevel"/>
    <w:tmpl w:val="7868B96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4E0A1713"/>
    <w:multiLevelType w:val="hybridMultilevel"/>
    <w:tmpl w:val="EE920A6E"/>
    <w:lvl w:ilvl="0" w:tplc="08090001">
      <w:start w:val="1"/>
      <w:numFmt w:val="bullet"/>
      <w:lvlText w:val=""/>
      <w:lvlJc w:val="left"/>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51B5561B"/>
    <w:multiLevelType w:val="multilevel"/>
    <w:tmpl w:val="07F6B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3C865DD"/>
    <w:multiLevelType w:val="hybridMultilevel"/>
    <w:tmpl w:val="3DB25E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CC958EE"/>
    <w:multiLevelType w:val="hybridMultilevel"/>
    <w:tmpl w:val="DAE89F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58F75C5"/>
    <w:multiLevelType w:val="multilevel"/>
    <w:tmpl w:val="B5366C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79B6CD4"/>
    <w:multiLevelType w:val="hybridMultilevel"/>
    <w:tmpl w:val="BAE2032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6C832CA6"/>
    <w:multiLevelType w:val="hybridMultilevel"/>
    <w:tmpl w:val="0B5037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E824566"/>
    <w:multiLevelType w:val="hybridMultilevel"/>
    <w:tmpl w:val="51F45DE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2" w15:restartNumberingAfterBreak="0">
    <w:nsid w:val="786F1855"/>
    <w:multiLevelType w:val="multilevel"/>
    <w:tmpl w:val="75C6BA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D6E2BD3"/>
    <w:multiLevelType w:val="hybridMultilevel"/>
    <w:tmpl w:val="07CC85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32761901">
    <w:abstractNumId w:val="8"/>
  </w:num>
  <w:num w:numId="2" w16cid:durableId="1146897726">
    <w:abstractNumId w:val="14"/>
  </w:num>
  <w:num w:numId="3" w16cid:durableId="1213537895">
    <w:abstractNumId w:val="9"/>
  </w:num>
  <w:num w:numId="4" w16cid:durableId="2122333958">
    <w:abstractNumId w:val="5"/>
  </w:num>
  <w:num w:numId="5" w16cid:durableId="2111198794">
    <w:abstractNumId w:val="21"/>
  </w:num>
  <w:num w:numId="6" w16cid:durableId="698894244">
    <w:abstractNumId w:val="6"/>
  </w:num>
  <w:num w:numId="7" w16cid:durableId="2058431817">
    <w:abstractNumId w:val="2"/>
  </w:num>
  <w:num w:numId="8" w16cid:durableId="1211262078">
    <w:abstractNumId w:val="23"/>
  </w:num>
  <w:num w:numId="9" w16cid:durableId="661548435">
    <w:abstractNumId w:val="20"/>
  </w:num>
  <w:num w:numId="10" w16cid:durableId="559708290">
    <w:abstractNumId w:val="17"/>
  </w:num>
  <w:num w:numId="11" w16cid:durableId="1223566535">
    <w:abstractNumId w:val="4"/>
  </w:num>
  <w:num w:numId="12" w16cid:durableId="1161770981">
    <w:abstractNumId w:val="1"/>
  </w:num>
  <w:num w:numId="13" w16cid:durableId="1042293079">
    <w:abstractNumId w:val="22"/>
  </w:num>
  <w:num w:numId="14" w16cid:durableId="1088893510">
    <w:abstractNumId w:val="15"/>
  </w:num>
  <w:num w:numId="15" w16cid:durableId="320623716">
    <w:abstractNumId w:val="18"/>
  </w:num>
  <w:num w:numId="16" w16cid:durableId="1692030609">
    <w:abstractNumId w:val="12"/>
  </w:num>
  <w:num w:numId="17" w16cid:durableId="1077434238">
    <w:abstractNumId w:val="16"/>
  </w:num>
  <w:num w:numId="18" w16cid:durableId="1221600192">
    <w:abstractNumId w:val="10"/>
  </w:num>
  <w:num w:numId="19" w16cid:durableId="413359620">
    <w:abstractNumId w:val="0"/>
  </w:num>
  <w:num w:numId="20" w16cid:durableId="1034112653">
    <w:abstractNumId w:val="11"/>
  </w:num>
  <w:num w:numId="21" w16cid:durableId="401027259">
    <w:abstractNumId w:val="7"/>
  </w:num>
  <w:num w:numId="22" w16cid:durableId="1034116859">
    <w:abstractNumId w:val="3"/>
  </w:num>
  <w:num w:numId="23" w16cid:durableId="1736778846">
    <w:abstractNumId w:val="19"/>
  </w:num>
  <w:num w:numId="24" w16cid:durableId="812647608">
    <w:abstractNumId w:val="13"/>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displayVerticalDrawingGridEvery w:val="2"/>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3EE4"/>
    <w:rsid w:val="000040DB"/>
    <w:rsid w:val="00026A53"/>
    <w:rsid w:val="000451D6"/>
    <w:rsid w:val="00046A7F"/>
    <w:rsid w:val="0005220E"/>
    <w:rsid w:val="00065F44"/>
    <w:rsid w:val="00073C85"/>
    <w:rsid w:val="00091B97"/>
    <w:rsid w:val="000972A3"/>
    <w:rsid w:val="000A1CC1"/>
    <w:rsid w:val="000C3C17"/>
    <w:rsid w:val="000D237F"/>
    <w:rsid w:val="000E3EBB"/>
    <w:rsid w:val="00135D13"/>
    <w:rsid w:val="00137810"/>
    <w:rsid w:val="001512DD"/>
    <w:rsid w:val="00170839"/>
    <w:rsid w:val="0017466E"/>
    <w:rsid w:val="001B699F"/>
    <w:rsid w:val="001B79C7"/>
    <w:rsid w:val="001C181F"/>
    <w:rsid w:val="001E7963"/>
    <w:rsid w:val="00202ED3"/>
    <w:rsid w:val="00217735"/>
    <w:rsid w:val="0022513F"/>
    <w:rsid w:val="0023321A"/>
    <w:rsid w:val="00255A96"/>
    <w:rsid w:val="00256EC9"/>
    <w:rsid w:val="00267E17"/>
    <w:rsid w:val="002762D8"/>
    <w:rsid w:val="002814DF"/>
    <w:rsid w:val="002915AD"/>
    <w:rsid w:val="00291C58"/>
    <w:rsid w:val="002C06B9"/>
    <w:rsid w:val="002D2D78"/>
    <w:rsid w:val="002E2EC0"/>
    <w:rsid w:val="002E5493"/>
    <w:rsid w:val="002F2A80"/>
    <w:rsid w:val="002F437E"/>
    <w:rsid w:val="002F6BC8"/>
    <w:rsid w:val="00312B56"/>
    <w:rsid w:val="003434A6"/>
    <w:rsid w:val="00351911"/>
    <w:rsid w:val="00364831"/>
    <w:rsid w:val="00377AE7"/>
    <w:rsid w:val="003832F7"/>
    <w:rsid w:val="003845D0"/>
    <w:rsid w:val="00384AFA"/>
    <w:rsid w:val="00394013"/>
    <w:rsid w:val="003A06A3"/>
    <w:rsid w:val="003A7104"/>
    <w:rsid w:val="003E75E4"/>
    <w:rsid w:val="003F0C5B"/>
    <w:rsid w:val="00402A4C"/>
    <w:rsid w:val="00434DF9"/>
    <w:rsid w:val="004410FB"/>
    <w:rsid w:val="00441C1C"/>
    <w:rsid w:val="00450E9C"/>
    <w:rsid w:val="00457DE9"/>
    <w:rsid w:val="004A16B9"/>
    <w:rsid w:val="004B3AF9"/>
    <w:rsid w:val="004D04F9"/>
    <w:rsid w:val="004D3A6F"/>
    <w:rsid w:val="004E0AC6"/>
    <w:rsid w:val="00516963"/>
    <w:rsid w:val="00523242"/>
    <w:rsid w:val="00523ADE"/>
    <w:rsid w:val="0053091F"/>
    <w:rsid w:val="00530FD9"/>
    <w:rsid w:val="00554AEB"/>
    <w:rsid w:val="0055771E"/>
    <w:rsid w:val="00563242"/>
    <w:rsid w:val="00564551"/>
    <w:rsid w:val="00587899"/>
    <w:rsid w:val="00590BD8"/>
    <w:rsid w:val="00591364"/>
    <w:rsid w:val="005B43BC"/>
    <w:rsid w:val="005C654B"/>
    <w:rsid w:val="005D3983"/>
    <w:rsid w:val="005E7B30"/>
    <w:rsid w:val="0060271D"/>
    <w:rsid w:val="00606616"/>
    <w:rsid w:val="006170C8"/>
    <w:rsid w:val="0062614C"/>
    <w:rsid w:val="00631664"/>
    <w:rsid w:val="0065736B"/>
    <w:rsid w:val="006663C2"/>
    <w:rsid w:val="00671838"/>
    <w:rsid w:val="00674820"/>
    <w:rsid w:val="00675A6E"/>
    <w:rsid w:val="0068276C"/>
    <w:rsid w:val="00682E16"/>
    <w:rsid w:val="00687556"/>
    <w:rsid w:val="0069684F"/>
    <w:rsid w:val="006A33F6"/>
    <w:rsid w:val="006B77D6"/>
    <w:rsid w:val="00703710"/>
    <w:rsid w:val="00736C71"/>
    <w:rsid w:val="00752930"/>
    <w:rsid w:val="0077426F"/>
    <w:rsid w:val="00782E92"/>
    <w:rsid w:val="007A5BF5"/>
    <w:rsid w:val="007B5B81"/>
    <w:rsid w:val="007C4550"/>
    <w:rsid w:val="007D0183"/>
    <w:rsid w:val="007E38D9"/>
    <w:rsid w:val="0080440A"/>
    <w:rsid w:val="00804621"/>
    <w:rsid w:val="00820E79"/>
    <w:rsid w:val="00841466"/>
    <w:rsid w:val="008528A1"/>
    <w:rsid w:val="00852C1F"/>
    <w:rsid w:val="008628B7"/>
    <w:rsid w:val="008E7072"/>
    <w:rsid w:val="009077AE"/>
    <w:rsid w:val="009124CA"/>
    <w:rsid w:val="0091651A"/>
    <w:rsid w:val="009217F4"/>
    <w:rsid w:val="00921E4C"/>
    <w:rsid w:val="009350FB"/>
    <w:rsid w:val="00944BCB"/>
    <w:rsid w:val="0094526B"/>
    <w:rsid w:val="00962FEF"/>
    <w:rsid w:val="00965B0A"/>
    <w:rsid w:val="009744CF"/>
    <w:rsid w:val="00975835"/>
    <w:rsid w:val="00981A79"/>
    <w:rsid w:val="00985C7D"/>
    <w:rsid w:val="00990436"/>
    <w:rsid w:val="009A18E3"/>
    <w:rsid w:val="009C458F"/>
    <w:rsid w:val="009D43E7"/>
    <w:rsid w:val="009D5DFE"/>
    <w:rsid w:val="009D7CD9"/>
    <w:rsid w:val="009E4204"/>
    <w:rsid w:val="009F58D6"/>
    <w:rsid w:val="00A04412"/>
    <w:rsid w:val="00A13D12"/>
    <w:rsid w:val="00A2253C"/>
    <w:rsid w:val="00A329E2"/>
    <w:rsid w:val="00A402AB"/>
    <w:rsid w:val="00A5332F"/>
    <w:rsid w:val="00A56F59"/>
    <w:rsid w:val="00A645C8"/>
    <w:rsid w:val="00A665D1"/>
    <w:rsid w:val="00A925F3"/>
    <w:rsid w:val="00AA07AE"/>
    <w:rsid w:val="00AB09F6"/>
    <w:rsid w:val="00AB23AE"/>
    <w:rsid w:val="00AB25DF"/>
    <w:rsid w:val="00AF4284"/>
    <w:rsid w:val="00B03E6F"/>
    <w:rsid w:val="00B072EF"/>
    <w:rsid w:val="00B3106A"/>
    <w:rsid w:val="00B45C1C"/>
    <w:rsid w:val="00B63C46"/>
    <w:rsid w:val="00B664A0"/>
    <w:rsid w:val="00B95CEE"/>
    <w:rsid w:val="00BB0139"/>
    <w:rsid w:val="00BD2320"/>
    <w:rsid w:val="00BE384F"/>
    <w:rsid w:val="00BE3F9A"/>
    <w:rsid w:val="00BE4568"/>
    <w:rsid w:val="00BF7B2C"/>
    <w:rsid w:val="00C13279"/>
    <w:rsid w:val="00C1517A"/>
    <w:rsid w:val="00C55DE2"/>
    <w:rsid w:val="00C7564C"/>
    <w:rsid w:val="00C91F82"/>
    <w:rsid w:val="00CC7B32"/>
    <w:rsid w:val="00CD7DD7"/>
    <w:rsid w:val="00CE2985"/>
    <w:rsid w:val="00CE458B"/>
    <w:rsid w:val="00CE60A8"/>
    <w:rsid w:val="00CF0DCE"/>
    <w:rsid w:val="00CF15DB"/>
    <w:rsid w:val="00D038F7"/>
    <w:rsid w:val="00D13EE4"/>
    <w:rsid w:val="00D33CA2"/>
    <w:rsid w:val="00D47AB4"/>
    <w:rsid w:val="00D62233"/>
    <w:rsid w:val="00D6410A"/>
    <w:rsid w:val="00D73CB8"/>
    <w:rsid w:val="00D765CA"/>
    <w:rsid w:val="00D9796D"/>
    <w:rsid w:val="00DB0720"/>
    <w:rsid w:val="00DC5818"/>
    <w:rsid w:val="00DD2726"/>
    <w:rsid w:val="00DF46F8"/>
    <w:rsid w:val="00E1139B"/>
    <w:rsid w:val="00E20DA4"/>
    <w:rsid w:val="00E37559"/>
    <w:rsid w:val="00E65992"/>
    <w:rsid w:val="00E81FA4"/>
    <w:rsid w:val="00E8214D"/>
    <w:rsid w:val="00E87775"/>
    <w:rsid w:val="00E91B59"/>
    <w:rsid w:val="00E9294B"/>
    <w:rsid w:val="00EA49FE"/>
    <w:rsid w:val="00EC3A71"/>
    <w:rsid w:val="00EC55E7"/>
    <w:rsid w:val="00EE32F9"/>
    <w:rsid w:val="00EE6FB2"/>
    <w:rsid w:val="00F10603"/>
    <w:rsid w:val="00F133E3"/>
    <w:rsid w:val="00F239A5"/>
    <w:rsid w:val="00F328AC"/>
    <w:rsid w:val="00F41157"/>
    <w:rsid w:val="00F51790"/>
    <w:rsid w:val="00F51DC6"/>
    <w:rsid w:val="00F5753F"/>
    <w:rsid w:val="00F7479C"/>
    <w:rsid w:val="00F75C06"/>
    <w:rsid w:val="00F80203"/>
    <w:rsid w:val="00F94B53"/>
    <w:rsid w:val="00F968BC"/>
    <w:rsid w:val="00FA4918"/>
    <w:rsid w:val="00FB4B87"/>
    <w:rsid w:val="00FF3C09"/>
    <w:rsid w:val="04816B2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23D8523"/>
  <w15:docId w15:val="{EBBB952C-42D9-40E4-8EFE-E199B643F3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mbria" w:hAnsi="Cambria"/>
      <w:sz w:val="22"/>
      <w:szCs w:val="24"/>
      <w:lang w:eastAsia="en-US"/>
    </w:rPr>
  </w:style>
  <w:style w:type="paragraph" w:styleId="Heading1">
    <w:name w:val="heading 1"/>
    <w:basedOn w:val="Normal"/>
    <w:next w:val="Normal"/>
    <w:link w:val="Heading1Char"/>
    <w:uiPriority w:val="9"/>
    <w:qFormat/>
    <w:rsid w:val="00202ED3"/>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qFormat/>
    <w:rsid w:val="007E38D9"/>
    <w:pPr>
      <w:keepNext/>
      <w:outlineLvl w:val="1"/>
    </w:pPr>
    <w:rPr>
      <w:rFonts w:ascii="Times New Roman" w:hAnsi="Times New Roman"/>
      <w:b/>
      <w:bCs/>
      <w:sz w:val="24"/>
    </w:rPr>
  </w:style>
  <w:style w:type="paragraph" w:styleId="Heading3">
    <w:name w:val="heading 3"/>
    <w:basedOn w:val="Normal"/>
    <w:next w:val="Normal"/>
    <w:link w:val="Heading3Char"/>
    <w:qFormat/>
    <w:rsid w:val="007E38D9"/>
    <w:pPr>
      <w:keepNext/>
      <w:ind w:right="-511"/>
      <w:jc w:val="center"/>
      <w:outlineLvl w:val="2"/>
    </w:pPr>
    <w:rPr>
      <w:rFonts w:ascii="Times New Roman" w:hAnsi="Times New Roman"/>
      <w:b/>
      <w:bCs/>
      <w:sz w:val="24"/>
    </w:rPr>
  </w:style>
  <w:style w:type="paragraph" w:styleId="Heading4">
    <w:name w:val="heading 4"/>
    <w:basedOn w:val="Normal"/>
    <w:next w:val="Normal"/>
    <w:link w:val="Heading4Char"/>
    <w:qFormat/>
    <w:rsid w:val="007E38D9"/>
    <w:pPr>
      <w:keepNext/>
      <w:outlineLvl w:val="3"/>
    </w:pPr>
    <w:rPr>
      <w:rFonts w:ascii="Times New Roman" w:hAnsi="Times New Roman"/>
      <w:b/>
      <w:bCs/>
      <w:i/>
      <w:iCs/>
      <w:sz w:val="24"/>
    </w:rPr>
  </w:style>
  <w:style w:type="paragraph" w:styleId="Heading5">
    <w:name w:val="heading 5"/>
    <w:basedOn w:val="Normal"/>
    <w:next w:val="Normal"/>
    <w:link w:val="Heading5Char"/>
    <w:uiPriority w:val="9"/>
    <w:semiHidden/>
    <w:unhideWhenUsed/>
    <w:qFormat/>
    <w:rsid w:val="00202ED3"/>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202ED3"/>
    <w:pPr>
      <w:keepNext/>
      <w:keepLines/>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202ED3"/>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202ED3"/>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202ED3"/>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13EE4"/>
    <w:pPr>
      <w:ind w:left="720"/>
      <w:contextualSpacing/>
    </w:pPr>
  </w:style>
  <w:style w:type="paragraph" w:styleId="BalloonText">
    <w:name w:val="Balloon Text"/>
    <w:basedOn w:val="Normal"/>
    <w:link w:val="BalloonTextChar"/>
    <w:uiPriority w:val="99"/>
    <w:semiHidden/>
    <w:unhideWhenUsed/>
    <w:rsid w:val="00D13EE4"/>
    <w:rPr>
      <w:rFonts w:ascii="Tahoma" w:hAnsi="Tahoma" w:cs="Tahoma"/>
      <w:sz w:val="16"/>
      <w:szCs w:val="16"/>
    </w:rPr>
  </w:style>
  <w:style w:type="character" w:customStyle="1" w:styleId="BalloonTextChar">
    <w:name w:val="Balloon Text Char"/>
    <w:basedOn w:val="DefaultParagraphFont"/>
    <w:link w:val="BalloonText"/>
    <w:uiPriority w:val="99"/>
    <w:semiHidden/>
    <w:rsid w:val="00D13EE4"/>
    <w:rPr>
      <w:rFonts w:ascii="Tahoma" w:hAnsi="Tahoma" w:cs="Tahoma"/>
      <w:sz w:val="16"/>
      <w:szCs w:val="16"/>
      <w:lang w:eastAsia="en-US"/>
    </w:rPr>
  </w:style>
  <w:style w:type="paragraph" w:styleId="Header">
    <w:name w:val="header"/>
    <w:basedOn w:val="Normal"/>
    <w:link w:val="HeaderChar"/>
    <w:uiPriority w:val="99"/>
    <w:unhideWhenUsed/>
    <w:rsid w:val="00D13EE4"/>
    <w:pPr>
      <w:tabs>
        <w:tab w:val="center" w:pos="4513"/>
        <w:tab w:val="right" w:pos="9026"/>
      </w:tabs>
    </w:pPr>
  </w:style>
  <w:style w:type="character" w:customStyle="1" w:styleId="HeaderChar">
    <w:name w:val="Header Char"/>
    <w:basedOn w:val="DefaultParagraphFont"/>
    <w:link w:val="Header"/>
    <w:uiPriority w:val="99"/>
    <w:rsid w:val="00D13EE4"/>
    <w:rPr>
      <w:rFonts w:ascii="Cambria" w:hAnsi="Cambria"/>
      <w:sz w:val="22"/>
      <w:szCs w:val="24"/>
      <w:lang w:eastAsia="en-US"/>
    </w:rPr>
  </w:style>
  <w:style w:type="paragraph" w:styleId="Footer">
    <w:name w:val="footer"/>
    <w:basedOn w:val="Normal"/>
    <w:link w:val="FooterChar"/>
    <w:uiPriority w:val="99"/>
    <w:unhideWhenUsed/>
    <w:rsid w:val="00D13EE4"/>
    <w:pPr>
      <w:tabs>
        <w:tab w:val="center" w:pos="4513"/>
        <w:tab w:val="right" w:pos="9026"/>
      </w:tabs>
    </w:pPr>
  </w:style>
  <w:style w:type="character" w:customStyle="1" w:styleId="FooterChar">
    <w:name w:val="Footer Char"/>
    <w:basedOn w:val="DefaultParagraphFont"/>
    <w:link w:val="Footer"/>
    <w:uiPriority w:val="99"/>
    <w:rsid w:val="00D13EE4"/>
    <w:rPr>
      <w:rFonts w:ascii="Cambria" w:hAnsi="Cambria"/>
      <w:sz w:val="22"/>
      <w:szCs w:val="24"/>
      <w:lang w:eastAsia="en-US"/>
    </w:rPr>
  </w:style>
  <w:style w:type="paragraph" w:styleId="Title">
    <w:name w:val="Title"/>
    <w:basedOn w:val="Normal"/>
    <w:link w:val="TitleChar"/>
    <w:qFormat/>
    <w:rsid w:val="007E38D9"/>
    <w:pPr>
      <w:jc w:val="center"/>
    </w:pPr>
    <w:rPr>
      <w:rFonts w:ascii="Times New Roman" w:hAnsi="Times New Roman"/>
      <w:b/>
      <w:bCs/>
      <w:sz w:val="24"/>
    </w:rPr>
  </w:style>
  <w:style w:type="character" w:customStyle="1" w:styleId="TitleChar">
    <w:name w:val="Title Char"/>
    <w:basedOn w:val="DefaultParagraphFont"/>
    <w:link w:val="Title"/>
    <w:rsid w:val="007E38D9"/>
    <w:rPr>
      <w:b/>
      <w:bCs/>
      <w:sz w:val="24"/>
      <w:szCs w:val="24"/>
      <w:lang w:eastAsia="en-US"/>
    </w:rPr>
  </w:style>
  <w:style w:type="character" w:customStyle="1" w:styleId="Heading2Char">
    <w:name w:val="Heading 2 Char"/>
    <w:basedOn w:val="DefaultParagraphFont"/>
    <w:link w:val="Heading2"/>
    <w:rsid w:val="007E38D9"/>
    <w:rPr>
      <w:b/>
      <w:bCs/>
      <w:sz w:val="24"/>
      <w:szCs w:val="24"/>
      <w:lang w:eastAsia="en-US"/>
    </w:rPr>
  </w:style>
  <w:style w:type="character" w:customStyle="1" w:styleId="Heading3Char">
    <w:name w:val="Heading 3 Char"/>
    <w:basedOn w:val="DefaultParagraphFont"/>
    <w:link w:val="Heading3"/>
    <w:rsid w:val="007E38D9"/>
    <w:rPr>
      <w:b/>
      <w:bCs/>
      <w:sz w:val="24"/>
      <w:szCs w:val="24"/>
      <w:lang w:eastAsia="en-US"/>
    </w:rPr>
  </w:style>
  <w:style w:type="character" w:customStyle="1" w:styleId="Heading4Char">
    <w:name w:val="Heading 4 Char"/>
    <w:basedOn w:val="DefaultParagraphFont"/>
    <w:link w:val="Heading4"/>
    <w:rsid w:val="007E38D9"/>
    <w:rPr>
      <w:b/>
      <w:bCs/>
      <w:i/>
      <w:iCs/>
      <w:sz w:val="24"/>
      <w:szCs w:val="24"/>
      <w:lang w:eastAsia="en-US"/>
    </w:rPr>
  </w:style>
  <w:style w:type="table" w:styleId="TableGrid">
    <w:name w:val="Table Grid"/>
    <w:basedOn w:val="TableNormal"/>
    <w:uiPriority w:val="59"/>
    <w:rsid w:val="00BF7B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BookTitle">
    <w:name w:val="Book Title"/>
    <w:basedOn w:val="DefaultParagraphFont"/>
    <w:uiPriority w:val="33"/>
    <w:qFormat/>
    <w:rsid w:val="00202ED3"/>
    <w:rPr>
      <w:b/>
      <w:bCs/>
      <w:i/>
      <w:iCs/>
      <w:spacing w:val="5"/>
    </w:rPr>
  </w:style>
  <w:style w:type="paragraph" w:styleId="Caption">
    <w:name w:val="caption"/>
    <w:basedOn w:val="Normal"/>
    <w:next w:val="Normal"/>
    <w:uiPriority w:val="35"/>
    <w:semiHidden/>
    <w:unhideWhenUsed/>
    <w:qFormat/>
    <w:rsid w:val="00202ED3"/>
    <w:pPr>
      <w:spacing w:after="200"/>
    </w:pPr>
    <w:rPr>
      <w:i/>
      <w:iCs/>
      <w:color w:val="1F497D" w:themeColor="text2"/>
      <w:sz w:val="18"/>
      <w:szCs w:val="18"/>
    </w:rPr>
  </w:style>
  <w:style w:type="character" w:styleId="Emphasis">
    <w:name w:val="Emphasis"/>
    <w:basedOn w:val="DefaultParagraphFont"/>
    <w:uiPriority w:val="20"/>
    <w:qFormat/>
    <w:rsid w:val="00202ED3"/>
    <w:rPr>
      <w:i/>
      <w:iCs/>
    </w:rPr>
  </w:style>
  <w:style w:type="character" w:customStyle="1" w:styleId="Heading1Char">
    <w:name w:val="Heading 1 Char"/>
    <w:basedOn w:val="DefaultParagraphFont"/>
    <w:link w:val="Heading1"/>
    <w:uiPriority w:val="9"/>
    <w:rsid w:val="00202ED3"/>
    <w:rPr>
      <w:rFonts w:asciiTheme="majorHAnsi" w:eastAsiaTheme="majorEastAsia" w:hAnsiTheme="majorHAnsi" w:cstheme="majorBidi"/>
      <w:color w:val="365F91" w:themeColor="accent1" w:themeShade="BF"/>
      <w:sz w:val="32"/>
      <w:szCs w:val="32"/>
      <w:lang w:eastAsia="en-US"/>
    </w:rPr>
  </w:style>
  <w:style w:type="character" w:customStyle="1" w:styleId="Heading5Char">
    <w:name w:val="Heading 5 Char"/>
    <w:basedOn w:val="DefaultParagraphFont"/>
    <w:link w:val="Heading5"/>
    <w:uiPriority w:val="9"/>
    <w:semiHidden/>
    <w:rsid w:val="00202ED3"/>
    <w:rPr>
      <w:rFonts w:asciiTheme="majorHAnsi" w:eastAsiaTheme="majorEastAsia" w:hAnsiTheme="majorHAnsi" w:cstheme="majorBidi"/>
      <w:color w:val="365F91" w:themeColor="accent1" w:themeShade="BF"/>
      <w:sz w:val="22"/>
      <w:szCs w:val="24"/>
      <w:lang w:eastAsia="en-US"/>
    </w:rPr>
  </w:style>
  <w:style w:type="character" w:customStyle="1" w:styleId="Heading6Char">
    <w:name w:val="Heading 6 Char"/>
    <w:basedOn w:val="DefaultParagraphFont"/>
    <w:link w:val="Heading6"/>
    <w:uiPriority w:val="9"/>
    <w:semiHidden/>
    <w:rsid w:val="00202ED3"/>
    <w:rPr>
      <w:rFonts w:asciiTheme="majorHAnsi" w:eastAsiaTheme="majorEastAsia" w:hAnsiTheme="majorHAnsi" w:cstheme="majorBidi"/>
      <w:color w:val="243F60" w:themeColor="accent1" w:themeShade="7F"/>
      <w:sz w:val="22"/>
      <w:szCs w:val="24"/>
      <w:lang w:eastAsia="en-US"/>
    </w:rPr>
  </w:style>
  <w:style w:type="character" w:customStyle="1" w:styleId="Heading7Char">
    <w:name w:val="Heading 7 Char"/>
    <w:basedOn w:val="DefaultParagraphFont"/>
    <w:link w:val="Heading7"/>
    <w:uiPriority w:val="9"/>
    <w:semiHidden/>
    <w:rsid w:val="00202ED3"/>
    <w:rPr>
      <w:rFonts w:asciiTheme="majorHAnsi" w:eastAsiaTheme="majorEastAsia" w:hAnsiTheme="majorHAnsi" w:cstheme="majorBidi"/>
      <w:i/>
      <w:iCs/>
      <w:color w:val="243F60" w:themeColor="accent1" w:themeShade="7F"/>
      <w:sz w:val="22"/>
      <w:szCs w:val="24"/>
      <w:lang w:eastAsia="en-US"/>
    </w:rPr>
  </w:style>
  <w:style w:type="character" w:customStyle="1" w:styleId="Heading8Char">
    <w:name w:val="Heading 8 Char"/>
    <w:basedOn w:val="DefaultParagraphFont"/>
    <w:link w:val="Heading8"/>
    <w:uiPriority w:val="9"/>
    <w:semiHidden/>
    <w:rsid w:val="00202ED3"/>
    <w:rPr>
      <w:rFonts w:asciiTheme="majorHAnsi" w:eastAsiaTheme="majorEastAsia" w:hAnsiTheme="majorHAnsi" w:cstheme="majorBidi"/>
      <w:color w:val="272727" w:themeColor="text1" w:themeTint="D8"/>
      <w:sz w:val="21"/>
      <w:szCs w:val="21"/>
      <w:lang w:eastAsia="en-US"/>
    </w:rPr>
  </w:style>
  <w:style w:type="character" w:customStyle="1" w:styleId="Heading9Char">
    <w:name w:val="Heading 9 Char"/>
    <w:basedOn w:val="DefaultParagraphFont"/>
    <w:link w:val="Heading9"/>
    <w:uiPriority w:val="9"/>
    <w:semiHidden/>
    <w:rsid w:val="00202ED3"/>
    <w:rPr>
      <w:rFonts w:asciiTheme="majorHAnsi" w:eastAsiaTheme="majorEastAsia" w:hAnsiTheme="majorHAnsi" w:cstheme="majorBidi"/>
      <w:i/>
      <w:iCs/>
      <w:color w:val="272727" w:themeColor="text1" w:themeTint="D8"/>
      <w:sz w:val="21"/>
      <w:szCs w:val="21"/>
      <w:lang w:eastAsia="en-US"/>
    </w:rPr>
  </w:style>
  <w:style w:type="character" w:styleId="IntenseEmphasis">
    <w:name w:val="Intense Emphasis"/>
    <w:basedOn w:val="DefaultParagraphFont"/>
    <w:uiPriority w:val="21"/>
    <w:qFormat/>
    <w:rsid w:val="00202ED3"/>
    <w:rPr>
      <w:i/>
      <w:iCs/>
      <w:color w:val="4F81BD" w:themeColor="accent1"/>
    </w:rPr>
  </w:style>
  <w:style w:type="paragraph" w:styleId="IntenseQuote">
    <w:name w:val="Intense Quote"/>
    <w:basedOn w:val="Normal"/>
    <w:next w:val="Normal"/>
    <w:link w:val="IntenseQuoteChar"/>
    <w:uiPriority w:val="30"/>
    <w:qFormat/>
    <w:rsid w:val="00202ED3"/>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202ED3"/>
    <w:rPr>
      <w:rFonts w:ascii="Cambria" w:hAnsi="Cambria"/>
      <w:i/>
      <w:iCs/>
      <w:color w:val="4F81BD" w:themeColor="accent1"/>
      <w:sz w:val="22"/>
      <w:szCs w:val="24"/>
      <w:lang w:eastAsia="en-US"/>
    </w:rPr>
  </w:style>
  <w:style w:type="character" w:styleId="IntenseReference">
    <w:name w:val="Intense Reference"/>
    <w:basedOn w:val="DefaultParagraphFont"/>
    <w:uiPriority w:val="32"/>
    <w:qFormat/>
    <w:rsid w:val="00202ED3"/>
    <w:rPr>
      <w:b/>
      <w:bCs/>
      <w:smallCaps/>
      <w:color w:val="4F81BD" w:themeColor="accent1"/>
      <w:spacing w:val="5"/>
    </w:rPr>
  </w:style>
  <w:style w:type="paragraph" w:styleId="NoSpacing">
    <w:name w:val="No Spacing"/>
    <w:uiPriority w:val="1"/>
    <w:qFormat/>
    <w:rsid w:val="00202ED3"/>
    <w:rPr>
      <w:rFonts w:ascii="Cambria" w:hAnsi="Cambria"/>
      <w:sz w:val="22"/>
      <w:szCs w:val="24"/>
      <w:lang w:eastAsia="en-US"/>
    </w:rPr>
  </w:style>
  <w:style w:type="paragraph" w:styleId="Quote">
    <w:name w:val="Quote"/>
    <w:basedOn w:val="Normal"/>
    <w:next w:val="Normal"/>
    <w:link w:val="QuoteChar"/>
    <w:uiPriority w:val="29"/>
    <w:qFormat/>
    <w:rsid w:val="00202ED3"/>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202ED3"/>
    <w:rPr>
      <w:rFonts w:ascii="Cambria" w:hAnsi="Cambria"/>
      <w:i/>
      <w:iCs/>
      <w:color w:val="404040" w:themeColor="text1" w:themeTint="BF"/>
      <w:sz w:val="22"/>
      <w:szCs w:val="24"/>
      <w:lang w:eastAsia="en-US"/>
    </w:rPr>
  </w:style>
  <w:style w:type="character" w:styleId="Strong">
    <w:name w:val="Strong"/>
    <w:basedOn w:val="DefaultParagraphFont"/>
    <w:uiPriority w:val="22"/>
    <w:qFormat/>
    <w:rsid w:val="00202ED3"/>
    <w:rPr>
      <w:b/>
      <w:bCs/>
    </w:rPr>
  </w:style>
  <w:style w:type="paragraph" w:styleId="Subtitle">
    <w:name w:val="Subtitle"/>
    <w:basedOn w:val="Normal"/>
    <w:next w:val="Normal"/>
    <w:link w:val="SubtitleChar"/>
    <w:uiPriority w:val="11"/>
    <w:qFormat/>
    <w:rsid w:val="00202ED3"/>
    <w:pPr>
      <w:numPr>
        <w:ilvl w:val="1"/>
      </w:numPr>
      <w:spacing w:after="160"/>
    </w:pPr>
    <w:rPr>
      <w:rFonts w:asciiTheme="minorHAnsi" w:eastAsiaTheme="minorEastAsia" w:hAnsiTheme="minorHAnsi" w:cstheme="minorBidi"/>
      <w:color w:val="5A5A5A" w:themeColor="text1" w:themeTint="A5"/>
      <w:spacing w:val="15"/>
      <w:szCs w:val="22"/>
    </w:rPr>
  </w:style>
  <w:style w:type="character" w:customStyle="1" w:styleId="SubtitleChar">
    <w:name w:val="Subtitle Char"/>
    <w:basedOn w:val="DefaultParagraphFont"/>
    <w:link w:val="Subtitle"/>
    <w:uiPriority w:val="11"/>
    <w:rsid w:val="00202ED3"/>
    <w:rPr>
      <w:rFonts w:asciiTheme="minorHAnsi" w:eastAsiaTheme="minorEastAsia" w:hAnsiTheme="minorHAnsi" w:cstheme="minorBidi"/>
      <w:color w:val="5A5A5A" w:themeColor="text1" w:themeTint="A5"/>
      <w:spacing w:val="15"/>
      <w:sz w:val="22"/>
      <w:szCs w:val="22"/>
      <w:lang w:eastAsia="en-US"/>
    </w:rPr>
  </w:style>
  <w:style w:type="character" w:styleId="SubtleEmphasis">
    <w:name w:val="Subtle Emphasis"/>
    <w:basedOn w:val="DefaultParagraphFont"/>
    <w:uiPriority w:val="19"/>
    <w:qFormat/>
    <w:rsid w:val="00202ED3"/>
    <w:rPr>
      <w:i/>
      <w:iCs/>
      <w:color w:val="404040" w:themeColor="text1" w:themeTint="BF"/>
    </w:rPr>
  </w:style>
  <w:style w:type="character" w:styleId="SubtleReference">
    <w:name w:val="Subtle Reference"/>
    <w:basedOn w:val="DefaultParagraphFont"/>
    <w:uiPriority w:val="31"/>
    <w:qFormat/>
    <w:rsid w:val="00202ED3"/>
    <w:rPr>
      <w:smallCaps/>
      <w:color w:val="5A5A5A" w:themeColor="text1" w:themeTint="A5"/>
    </w:rPr>
  </w:style>
  <w:style w:type="paragraph" w:styleId="TOCHeading">
    <w:name w:val="TOC Heading"/>
    <w:basedOn w:val="Heading1"/>
    <w:next w:val="Normal"/>
    <w:uiPriority w:val="39"/>
    <w:semiHidden/>
    <w:unhideWhenUsed/>
    <w:qFormat/>
    <w:rsid w:val="00202ED3"/>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798346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46FA1BC34ADEF4686691D42029835E7" ma:contentTypeVersion="8" ma:contentTypeDescription="Create a new document." ma:contentTypeScope="" ma:versionID="2f30025b568fcf0fff46d009d4c5fe7c">
  <xsd:schema xmlns:xsd="http://www.w3.org/2001/XMLSchema" xmlns:xs="http://www.w3.org/2001/XMLSchema" xmlns:p="http://schemas.microsoft.com/office/2006/metadata/properties" xmlns:ns2="509b4e62-a95e-4216-a184-2b4adcd912c4" xmlns:ns3="7ca63d22-d613-4a25-9050-dfa350df6060" targetNamespace="http://schemas.microsoft.com/office/2006/metadata/properties" ma:root="true" ma:fieldsID="c211b084a33e928e4ddf78ac7c8c5df3" ns2:_="" ns3:_="">
    <xsd:import namespace="509b4e62-a95e-4216-a184-2b4adcd912c4"/>
    <xsd:import namespace="7ca63d22-d613-4a25-9050-dfa350df606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09b4e62-a95e-4216-a184-2b4adcd912c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ca63d22-d613-4a25-9050-dfa350df606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3DEC28-BFA5-4DA6-A1C1-E42D97FF77F2}">
  <ds:schemaRefs>
    <ds:schemaRef ds:uri="http://schemas.microsoft.com/sharepoint/v3/contenttype/forms"/>
  </ds:schemaRefs>
</ds:datastoreItem>
</file>

<file path=customXml/itemProps2.xml><?xml version="1.0" encoding="utf-8"?>
<ds:datastoreItem xmlns:ds="http://schemas.openxmlformats.org/officeDocument/2006/customXml" ds:itemID="{A9596B2F-AD94-4DBA-B007-743218026CF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C868B56-DBBD-40A4-84C1-9F25E0CCBB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09b4e62-a95e-4216-a184-2b4adcd912c4"/>
    <ds:schemaRef ds:uri="7ca63d22-d613-4a25-9050-dfa350df606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24F2792-79A7-4236-AE40-9765887F20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5</Pages>
  <Words>762</Words>
  <Characters>4350</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5102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Bryan Smith</dc:creator>
  <cp:lastModifiedBy>Bryan Smith</cp:lastModifiedBy>
  <cp:revision>2</cp:revision>
  <cp:lastPrinted>2022-05-20T07:58:00Z</cp:lastPrinted>
  <dcterms:created xsi:type="dcterms:W3CDTF">2026-09-08T11:51:00Z</dcterms:created>
  <dcterms:modified xsi:type="dcterms:W3CDTF">2026-09-08T11:51:00Z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0x010100F46FA1BC34ADEF4686691D42029835E7</vt:lpwstr>
  </property>
</Properties>
</file>