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84CB" w14:textId="77777777" w:rsidR="004A2BA6" w:rsidRPr="00250A27" w:rsidRDefault="004A2BA6"/>
    <w:p w14:paraId="6D5EA3AB" w14:textId="75714647" w:rsidR="00250A27" w:rsidRPr="00250A27" w:rsidRDefault="00250A27" w:rsidP="00250A27">
      <w:pPr>
        <w:jc w:val="center"/>
        <w:rPr>
          <w:b/>
          <w:bCs/>
          <w:sz w:val="36"/>
          <w:szCs w:val="36"/>
        </w:rPr>
      </w:pPr>
      <w:r w:rsidRPr="00250A27">
        <w:rPr>
          <w:b/>
          <w:bCs/>
          <w:sz w:val="36"/>
          <w:szCs w:val="36"/>
        </w:rPr>
        <w:t>Job Description</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7537"/>
      </w:tblGrid>
      <w:tr w:rsidR="00250A27" w:rsidRPr="00250A27" w14:paraId="7364D56A" w14:textId="77777777" w:rsidTr="00250A27">
        <w:trPr>
          <w:cantSplit/>
          <w:jc w:val="center"/>
        </w:trPr>
        <w:tc>
          <w:tcPr>
            <w:tcW w:w="9351" w:type="dxa"/>
            <w:gridSpan w:val="2"/>
            <w:shd w:val="pct15" w:color="auto" w:fill="FFFFFF"/>
          </w:tcPr>
          <w:p w14:paraId="16EF3F87" w14:textId="77777777" w:rsidR="00250A27" w:rsidRPr="00250A27" w:rsidRDefault="00250A27" w:rsidP="00893AFF"/>
        </w:tc>
      </w:tr>
      <w:tr w:rsidR="00250A27" w:rsidRPr="00250A27" w14:paraId="72FA458E" w14:textId="77777777" w:rsidTr="00250A27">
        <w:trPr>
          <w:trHeight w:val="532"/>
          <w:jc w:val="center"/>
        </w:trPr>
        <w:tc>
          <w:tcPr>
            <w:tcW w:w="1814" w:type="dxa"/>
            <w:shd w:val="pct15" w:color="auto" w:fill="FFFFFF"/>
            <w:vAlign w:val="center"/>
          </w:tcPr>
          <w:p w14:paraId="7E5C2643" w14:textId="77777777" w:rsidR="00250A27" w:rsidRPr="00250A27" w:rsidRDefault="00250A27" w:rsidP="00893AFF">
            <w:pPr>
              <w:spacing w:before="120" w:after="120"/>
              <w:rPr>
                <w:b/>
              </w:rPr>
            </w:pPr>
            <w:r w:rsidRPr="00250A27">
              <w:rPr>
                <w:b/>
              </w:rPr>
              <w:t>Post title</w:t>
            </w:r>
          </w:p>
        </w:tc>
        <w:tc>
          <w:tcPr>
            <w:tcW w:w="7537" w:type="dxa"/>
            <w:vAlign w:val="center"/>
          </w:tcPr>
          <w:p w14:paraId="3034C1C4" w14:textId="407A31B5" w:rsidR="00250A27" w:rsidRPr="00250A27" w:rsidRDefault="00250A27" w:rsidP="00893AFF">
            <w:pPr>
              <w:spacing w:before="120" w:after="120"/>
              <w:rPr>
                <w:b/>
              </w:rPr>
            </w:pPr>
            <w:r>
              <w:rPr>
                <w:b/>
              </w:rPr>
              <w:t xml:space="preserve">EMB </w:t>
            </w:r>
            <w:r w:rsidRPr="00250A27">
              <w:rPr>
                <w:b/>
              </w:rPr>
              <w:t xml:space="preserve">Business </w:t>
            </w:r>
            <w:r w:rsidR="004408D3" w:rsidRPr="004408D3">
              <w:rPr>
                <w:b/>
              </w:rPr>
              <w:t>Support Administrator</w:t>
            </w:r>
          </w:p>
        </w:tc>
      </w:tr>
      <w:tr w:rsidR="00250A27" w:rsidRPr="00250A27" w14:paraId="6865814D" w14:textId="77777777" w:rsidTr="00250A27">
        <w:trPr>
          <w:jc w:val="center"/>
        </w:trPr>
        <w:tc>
          <w:tcPr>
            <w:tcW w:w="1814" w:type="dxa"/>
            <w:shd w:val="pct15" w:color="auto" w:fill="FFFFFF"/>
            <w:vAlign w:val="center"/>
          </w:tcPr>
          <w:p w14:paraId="60DA8C09" w14:textId="77777777" w:rsidR="00250A27" w:rsidRPr="00250A27" w:rsidRDefault="00250A27" w:rsidP="00893AFF">
            <w:pPr>
              <w:spacing w:before="120" w:after="120"/>
              <w:rPr>
                <w:b/>
              </w:rPr>
            </w:pPr>
            <w:r w:rsidRPr="00250A27">
              <w:rPr>
                <w:b/>
              </w:rPr>
              <w:t>Responsible To</w:t>
            </w:r>
          </w:p>
        </w:tc>
        <w:tc>
          <w:tcPr>
            <w:tcW w:w="7537" w:type="dxa"/>
            <w:vAlign w:val="center"/>
          </w:tcPr>
          <w:p w14:paraId="3B3B2E21" w14:textId="387A6526" w:rsidR="00250A27" w:rsidRPr="00250A27" w:rsidRDefault="00910597" w:rsidP="00893AFF">
            <w:pPr>
              <w:spacing w:before="120" w:after="120"/>
              <w:rPr>
                <w:b/>
              </w:rPr>
            </w:pPr>
            <w:r>
              <w:rPr>
                <w:b/>
              </w:rPr>
              <w:t xml:space="preserve">Projects and Operations </w:t>
            </w:r>
            <w:proofErr w:type="gramStart"/>
            <w:r>
              <w:rPr>
                <w:b/>
              </w:rPr>
              <w:t>Manager :</w:t>
            </w:r>
            <w:proofErr w:type="gramEnd"/>
            <w:r w:rsidR="00250A27" w:rsidRPr="00250A27">
              <w:rPr>
                <w:b/>
              </w:rPr>
              <w:t xml:space="preserve"> Electoral Management Board  </w:t>
            </w:r>
          </w:p>
        </w:tc>
      </w:tr>
      <w:tr w:rsidR="00250A27" w:rsidRPr="00250A27" w14:paraId="083C3353" w14:textId="77777777" w:rsidTr="00250A27">
        <w:trPr>
          <w:trHeight w:val="547"/>
          <w:jc w:val="center"/>
        </w:trPr>
        <w:tc>
          <w:tcPr>
            <w:tcW w:w="1814" w:type="dxa"/>
            <w:shd w:val="pct15" w:color="auto" w:fill="FFFFFF"/>
            <w:vAlign w:val="center"/>
          </w:tcPr>
          <w:p w14:paraId="191E5498" w14:textId="77777777" w:rsidR="00250A27" w:rsidRPr="00250A27" w:rsidRDefault="00250A27" w:rsidP="00893AFF">
            <w:pPr>
              <w:spacing w:before="120" w:after="120"/>
              <w:rPr>
                <w:b/>
                <w:highlight w:val="lightGray"/>
              </w:rPr>
            </w:pPr>
            <w:r w:rsidRPr="00250A27">
              <w:rPr>
                <w:b/>
                <w:highlight w:val="lightGray"/>
              </w:rPr>
              <w:t>Number of post holders</w:t>
            </w:r>
          </w:p>
        </w:tc>
        <w:tc>
          <w:tcPr>
            <w:tcW w:w="7537" w:type="dxa"/>
            <w:vAlign w:val="center"/>
          </w:tcPr>
          <w:p w14:paraId="3BA01B18" w14:textId="77777777" w:rsidR="00250A27" w:rsidRPr="00250A27" w:rsidRDefault="00250A27" w:rsidP="00893AFF">
            <w:pPr>
              <w:spacing w:before="120" w:after="120"/>
              <w:rPr>
                <w:b/>
              </w:rPr>
            </w:pPr>
            <w:r w:rsidRPr="00250A27">
              <w:rPr>
                <w:b/>
              </w:rPr>
              <w:t>1</w:t>
            </w:r>
          </w:p>
        </w:tc>
      </w:tr>
      <w:tr w:rsidR="00732A81" w:rsidRPr="00250A27" w14:paraId="66B839F3" w14:textId="77777777" w:rsidTr="00250A27">
        <w:trPr>
          <w:trHeight w:val="547"/>
          <w:jc w:val="center"/>
        </w:trPr>
        <w:tc>
          <w:tcPr>
            <w:tcW w:w="1814" w:type="dxa"/>
            <w:shd w:val="pct15" w:color="auto" w:fill="FFFFFF"/>
            <w:vAlign w:val="center"/>
          </w:tcPr>
          <w:p w14:paraId="7089B9B1" w14:textId="77C1EF24" w:rsidR="00732A81" w:rsidRPr="00250A27" w:rsidRDefault="00732A81" w:rsidP="00893AFF">
            <w:pPr>
              <w:spacing w:before="120" w:after="120"/>
              <w:rPr>
                <w:b/>
                <w:highlight w:val="lightGray"/>
              </w:rPr>
            </w:pPr>
            <w:r>
              <w:rPr>
                <w:b/>
                <w:highlight w:val="lightGray"/>
              </w:rPr>
              <w:t>Work Location</w:t>
            </w:r>
          </w:p>
        </w:tc>
        <w:tc>
          <w:tcPr>
            <w:tcW w:w="7537" w:type="dxa"/>
            <w:vAlign w:val="center"/>
          </w:tcPr>
          <w:p w14:paraId="6EA5B907" w14:textId="5629CCC9" w:rsidR="00732A81" w:rsidRPr="00250A27" w:rsidRDefault="00DA33A7" w:rsidP="00893AFF">
            <w:pPr>
              <w:spacing w:before="120" w:after="120"/>
              <w:rPr>
                <w:b/>
              </w:rPr>
            </w:pPr>
            <w:r>
              <w:rPr>
                <w:b/>
              </w:rPr>
              <w:t xml:space="preserve">Hybrid / Work from home with regular meetings in Edinburgh </w:t>
            </w:r>
          </w:p>
        </w:tc>
      </w:tr>
    </w:tbl>
    <w:p w14:paraId="53559B9A" w14:textId="12EA06C1" w:rsidR="00250A27" w:rsidRDefault="001B0DA1" w:rsidP="001B0DA1">
      <w:pPr>
        <w:pStyle w:val="BodyText"/>
        <w:spacing w:before="120"/>
        <w:ind w:right="-733"/>
        <w:rPr>
          <w:b/>
        </w:rPr>
      </w:pPr>
      <w:r>
        <w:rPr>
          <w:b/>
        </w:rPr>
        <w:t>The Electoral Management Board for Scotland (EMB)</w:t>
      </w:r>
    </w:p>
    <w:p w14:paraId="76784F0F" w14:textId="790A7DC2" w:rsidR="001B0DA1" w:rsidRDefault="001B0DA1" w:rsidP="00F10476">
      <w:pPr>
        <w:pStyle w:val="BodyText"/>
        <w:spacing w:before="120" w:line="240" w:lineRule="auto"/>
        <w:jc w:val="both"/>
        <w:rPr>
          <w:bCs/>
        </w:rPr>
      </w:pPr>
      <w:r w:rsidRPr="001B0DA1">
        <w:rPr>
          <w:bCs/>
        </w:rPr>
        <w:t xml:space="preserve">The EMB is a body corporate </w:t>
      </w:r>
      <w:r w:rsidR="00F10476">
        <w:rPr>
          <w:bCs/>
        </w:rPr>
        <w:t xml:space="preserve">following the commencement of the </w:t>
      </w:r>
      <w:r w:rsidRPr="001B0DA1">
        <w:rPr>
          <w:bCs/>
        </w:rPr>
        <w:t>Scottish Elections (Representation and Reform) Act 2025</w:t>
      </w:r>
      <w:r w:rsidR="00F10476">
        <w:rPr>
          <w:bCs/>
        </w:rPr>
        <w:t xml:space="preserve">, established originally under the </w:t>
      </w:r>
      <w:r w:rsidR="00F10476" w:rsidRPr="00F10476">
        <w:rPr>
          <w:bCs/>
        </w:rPr>
        <w:t>Local Electoral Administration (Scotland) Act 2011</w:t>
      </w:r>
      <w:r w:rsidR="00F10476">
        <w:rPr>
          <w:bCs/>
        </w:rPr>
        <w:t>.  The EMB ha</w:t>
      </w:r>
      <w:r w:rsidR="00F10476" w:rsidRPr="00F10476">
        <w:rPr>
          <w:bCs/>
        </w:rPr>
        <w:t>s the general functions of co-ordinating the administration of</w:t>
      </w:r>
      <w:r w:rsidR="00F10476">
        <w:rPr>
          <w:bCs/>
        </w:rPr>
        <w:t xml:space="preserve"> </w:t>
      </w:r>
      <w:r w:rsidR="00F10476" w:rsidRPr="00F10476">
        <w:rPr>
          <w:bCs/>
        </w:rPr>
        <w:t xml:space="preserve">Scottish </w:t>
      </w:r>
      <w:r w:rsidR="002E0DB4" w:rsidRPr="00F10476">
        <w:rPr>
          <w:bCs/>
        </w:rPr>
        <w:t>Parliamentary Elections</w:t>
      </w:r>
      <w:r w:rsidR="00F10476" w:rsidRPr="00F10476">
        <w:rPr>
          <w:bCs/>
        </w:rPr>
        <w:t>, and</w:t>
      </w:r>
      <w:r w:rsidR="00F10476">
        <w:rPr>
          <w:bCs/>
        </w:rPr>
        <w:t xml:space="preserve"> </w:t>
      </w:r>
      <w:r w:rsidR="002E0DB4" w:rsidRPr="00F10476">
        <w:rPr>
          <w:bCs/>
        </w:rPr>
        <w:t>Local Government Ele</w:t>
      </w:r>
      <w:r w:rsidR="00F10476" w:rsidRPr="00F10476">
        <w:rPr>
          <w:bCs/>
        </w:rPr>
        <w:t>ctions in Scotland</w:t>
      </w:r>
      <w:r w:rsidR="00F10476">
        <w:rPr>
          <w:bCs/>
        </w:rPr>
        <w:t xml:space="preserve">.  </w:t>
      </w:r>
    </w:p>
    <w:p w14:paraId="40A8173F" w14:textId="54AECCC3" w:rsidR="00F10476" w:rsidRPr="00F10476" w:rsidRDefault="00F10476" w:rsidP="00F10476">
      <w:pPr>
        <w:pStyle w:val="BodyText"/>
        <w:spacing w:before="120" w:line="240" w:lineRule="auto"/>
        <w:jc w:val="both"/>
        <w:rPr>
          <w:bCs/>
        </w:rPr>
      </w:pPr>
      <w:r>
        <w:rPr>
          <w:bCs/>
        </w:rPr>
        <w:t>This involves a</w:t>
      </w:r>
      <w:r w:rsidRPr="00F10476">
        <w:rPr>
          <w:bCs/>
        </w:rPr>
        <w:t xml:space="preserve">ssisting </w:t>
      </w:r>
      <w:r w:rsidR="002E0DB4" w:rsidRPr="00F10476">
        <w:rPr>
          <w:bCs/>
        </w:rPr>
        <w:t xml:space="preserve">Returning Officers, Local Authorities </w:t>
      </w:r>
      <w:r w:rsidRPr="00F10476">
        <w:rPr>
          <w:bCs/>
        </w:rPr>
        <w:t>and other</w:t>
      </w:r>
      <w:r>
        <w:rPr>
          <w:bCs/>
        </w:rPr>
        <w:t>s</w:t>
      </w:r>
      <w:r w:rsidRPr="00F10476">
        <w:rPr>
          <w:bCs/>
        </w:rPr>
        <w:t xml:space="preserve"> in carrying out their functions in relation to elections,</w:t>
      </w:r>
      <w:r>
        <w:rPr>
          <w:bCs/>
        </w:rPr>
        <w:t xml:space="preserve"> p</w:t>
      </w:r>
      <w:r w:rsidRPr="00F10476">
        <w:rPr>
          <w:bCs/>
        </w:rPr>
        <w:t xml:space="preserve">romoting best practice by providing information, advice </w:t>
      </w:r>
      <w:r>
        <w:rPr>
          <w:bCs/>
        </w:rPr>
        <w:t>and</w:t>
      </w:r>
      <w:r w:rsidRPr="00F10476">
        <w:rPr>
          <w:bCs/>
        </w:rPr>
        <w:t xml:space="preserve"> training</w:t>
      </w:r>
      <w:r>
        <w:rPr>
          <w:bCs/>
        </w:rPr>
        <w:t>.  The aim is to ensure that operations are in the interest of the voter, with elections producing results in which all can have full confidence.</w:t>
      </w:r>
    </w:p>
    <w:p w14:paraId="275D3FEA" w14:textId="54015CE5" w:rsidR="00250A27" w:rsidRPr="00250A27" w:rsidRDefault="00250A27" w:rsidP="001B0DA1">
      <w:pPr>
        <w:pStyle w:val="BodyText"/>
        <w:spacing w:before="120"/>
        <w:ind w:right="-733"/>
        <w:rPr>
          <w:b/>
        </w:rPr>
      </w:pPr>
      <w:r w:rsidRPr="00250A27">
        <w:rPr>
          <w:b/>
        </w:rPr>
        <w:t>Purpose of Job</w:t>
      </w:r>
    </w:p>
    <w:p w14:paraId="4D4F204B" w14:textId="7EB0987D" w:rsidR="004408D3" w:rsidRDefault="001B0DA1" w:rsidP="004408D3">
      <w:pPr>
        <w:pStyle w:val="BodyText"/>
        <w:spacing w:before="120" w:line="240" w:lineRule="auto"/>
        <w:jc w:val="both"/>
        <w:rPr>
          <w:bCs/>
        </w:rPr>
      </w:pPr>
      <w:r w:rsidRPr="00F10476">
        <w:rPr>
          <w:bCs/>
        </w:rPr>
        <w:t xml:space="preserve">The post holder </w:t>
      </w:r>
      <w:r w:rsidR="004408D3" w:rsidRPr="004408D3">
        <w:rPr>
          <w:bCs/>
        </w:rPr>
        <w:t xml:space="preserve">will provide general business support </w:t>
      </w:r>
      <w:r w:rsidR="004408D3">
        <w:rPr>
          <w:bCs/>
        </w:rPr>
        <w:t>the EMB, the Convener of the Board, Business Delivery Manager, and the Head of Office.</w:t>
      </w:r>
    </w:p>
    <w:p w14:paraId="30BDCAF8" w14:textId="5B289011" w:rsidR="00250A27" w:rsidRPr="00250A27" w:rsidRDefault="00250A27" w:rsidP="00250A27">
      <w:pPr>
        <w:spacing w:after="0"/>
        <w:rPr>
          <w:rFonts w:cs="Arial"/>
          <w:b/>
          <w:smallCaps/>
        </w:rPr>
      </w:pPr>
      <w:r w:rsidRPr="00250A27">
        <w:rPr>
          <w:rFonts w:cs="Arial"/>
          <w:b/>
          <w:smallCaps/>
        </w:rPr>
        <w:t>‘The What’ – Major Tasks and Job Activities</w:t>
      </w:r>
    </w:p>
    <w:p w14:paraId="609E3A0E" w14:textId="2FA5BD0B" w:rsid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Provide a reliable business support service</w:t>
      </w:r>
      <w:r>
        <w:rPr>
          <w:rFonts w:cstheme="minorHAnsi"/>
          <w:kern w:val="0"/>
          <w:sz w:val="22"/>
          <w:szCs w:val="22"/>
          <w14:ligatures w14:val="none"/>
        </w:rPr>
        <w:t xml:space="preserve"> for the EMB</w:t>
      </w:r>
      <w:r w:rsidRPr="007960BE">
        <w:rPr>
          <w:rFonts w:cstheme="minorHAnsi"/>
          <w:kern w:val="0"/>
          <w:sz w:val="22"/>
          <w:szCs w:val="22"/>
          <w14:ligatures w14:val="none"/>
        </w:rPr>
        <w:t xml:space="preserve"> through a variety of formats including; telephone, face to face, email, and online.</w:t>
      </w:r>
    </w:p>
    <w:p w14:paraId="74CB4E62" w14:textId="41F4EA1D" w:rsidR="00581237" w:rsidRPr="007960BE" w:rsidRDefault="00581237" w:rsidP="007960BE">
      <w:pPr>
        <w:pStyle w:val="ListParagraph"/>
        <w:numPr>
          <w:ilvl w:val="0"/>
          <w:numId w:val="1"/>
        </w:numPr>
        <w:rPr>
          <w:rFonts w:cstheme="minorHAnsi"/>
          <w:kern w:val="0"/>
          <w:sz w:val="22"/>
          <w:szCs w:val="22"/>
          <w14:ligatures w14:val="none"/>
        </w:rPr>
      </w:pPr>
      <w:r>
        <w:rPr>
          <w:rFonts w:cstheme="minorHAnsi"/>
          <w:kern w:val="0"/>
          <w:sz w:val="22"/>
          <w:szCs w:val="22"/>
          <w14:ligatures w14:val="none"/>
        </w:rPr>
        <w:t>Basic financial administration around monitoring or expenditure, processing of invoices, dealing with expenses claims etc</w:t>
      </w:r>
    </w:p>
    <w:p w14:paraId="2B0109D1" w14:textId="71B3523C" w:rsidR="007960BE" w:rsidRDefault="007960BE" w:rsidP="007960BE">
      <w:pPr>
        <w:pStyle w:val="ListParagraph"/>
        <w:numPr>
          <w:ilvl w:val="0"/>
          <w:numId w:val="1"/>
        </w:numPr>
        <w:rPr>
          <w:rFonts w:cstheme="minorHAnsi"/>
          <w:kern w:val="0"/>
          <w:sz w:val="22"/>
          <w:szCs w:val="22"/>
          <w14:ligatures w14:val="none"/>
        </w:rPr>
      </w:pPr>
      <w:r>
        <w:rPr>
          <w:rFonts w:cstheme="minorHAnsi"/>
          <w:kern w:val="0"/>
          <w:sz w:val="22"/>
          <w:szCs w:val="22"/>
          <w14:ligatures w14:val="none"/>
        </w:rPr>
        <w:t>Support the Convener of the EMB with office support including administering travel arrangements, typing of letters and reports, and the production and formatting of presentations and documents.</w:t>
      </w:r>
    </w:p>
    <w:p w14:paraId="31260587" w14:textId="13E09D59"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 xml:space="preserve">Work proactively to facilitate business support to the full range of </w:t>
      </w:r>
      <w:r>
        <w:rPr>
          <w:rFonts w:cstheme="minorHAnsi"/>
          <w:kern w:val="0"/>
          <w:sz w:val="22"/>
          <w:szCs w:val="22"/>
          <w14:ligatures w14:val="none"/>
        </w:rPr>
        <w:t xml:space="preserve">EMB </w:t>
      </w:r>
      <w:r w:rsidRPr="007960BE">
        <w:rPr>
          <w:rFonts w:cstheme="minorHAnsi"/>
          <w:kern w:val="0"/>
          <w:sz w:val="22"/>
          <w:szCs w:val="22"/>
          <w14:ligatures w14:val="none"/>
        </w:rPr>
        <w:t>activities.</w:t>
      </w:r>
    </w:p>
    <w:p w14:paraId="3D96EA4F" w14:textId="6990050D" w:rsidR="00910597" w:rsidRDefault="00910597" w:rsidP="007960BE">
      <w:pPr>
        <w:pStyle w:val="ListParagraph"/>
        <w:numPr>
          <w:ilvl w:val="0"/>
          <w:numId w:val="1"/>
        </w:numPr>
        <w:rPr>
          <w:rFonts w:cstheme="minorHAnsi"/>
          <w:kern w:val="0"/>
          <w:sz w:val="22"/>
          <w:szCs w:val="22"/>
          <w14:ligatures w14:val="none"/>
        </w:rPr>
      </w:pPr>
      <w:r>
        <w:rPr>
          <w:rFonts w:cstheme="minorHAnsi"/>
          <w:kern w:val="0"/>
          <w:sz w:val="22"/>
          <w:szCs w:val="22"/>
          <w14:ligatures w14:val="none"/>
        </w:rPr>
        <w:t>Undertake the basic financial administration for the EMB, processing of invoices, management of expenses etc.</w:t>
      </w:r>
    </w:p>
    <w:p w14:paraId="1AAEC8BD" w14:textId="64842BF3"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Handle sensitive and personal information in line with appropriate policies and confidentiality guidelines.</w:t>
      </w:r>
    </w:p>
    <w:p w14:paraId="3E57B315" w14:textId="7C953A26"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 xml:space="preserve">Work within </w:t>
      </w:r>
      <w:r>
        <w:rPr>
          <w:rFonts w:cstheme="minorHAnsi"/>
          <w:kern w:val="0"/>
          <w:sz w:val="22"/>
          <w:szCs w:val="22"/>
          <w14:ligatures w14:val="none"/>
        </w:rPr>
        <w:t xml:space="preserve">the EMB </w:t>
      </w:r>
      <w:r w:rsidRPr="007960BE">
        <w:rPr>
          <w:rFonts w:cstheme="minorHAnsi"/>
          <w:kern w:val="0"/>
          <w:sz w:val="22"/>
          <w:szCs w:val="22"/>
          <w14:ligatures w14:val="none"/>
        </w:rPr>
        <w:t xml:space="preserve">team dealing with requests through </w:t>
      </w:r>
      <w:r>
        <w:rPr>
          <w:rFonts w:cstheme="minorHAnsi"/>
          <w:kern w:val="0"/>
          <w:sz w:val="22"/>
          <w:szCs w:val="22"/>
          <w14:ligatures w14:val="none"/>
        </w:rPr>
        <w:t xml:space="preserve">the </w:t>
      </w:r>
      <w:r w:rsidRPr="007960BE">
        <w:rPr>
          <w:rFonts w:cstheme="minorHAnsi"/>
          <w:kern w:val="0"/>
          <w:sz w:val="22"/>
          <w:szCs w:val="22"/>
          <w14:ligatures w14:val="none"/>
        </w:rPr>
        <w:t xml:space="preserve">provision of information, guidance, or progressing requests to </w:t>
      </w:r>
      <w:r>
        <w:rPr>
          <w:rFonts w:cstheme="minorHAnsi"/>
          <w:kern w:val="0"/>
          <w:sz w:val="22"/>
          <w:szCs w:val="22"/>
          <w14:ligatures w14:val="none"/>
        </w:rPr>
        <w:t>other</w:t>
      </w:r>
      <w:r w:rsidRPr="007960BE">
        <w:rPr>
          <w:rFonts w:cstheme="minorHAnsi"/>
          <w:kern w:val="0"/>
          <w:sz w:val="22"/>
          <w:szCs w:val="22"/>
          <w14:ligatures w14:val="none"/>
        </w:rPr>
        <w:t xml:space="preserve"> </w:t>
      </w:r>
      <w:r>
        <w:rPr>
          <w:rFonts w:cstheme="minorHAnsi"/>
          <w:kern w:val="0"/>
          <w:sz w:val="22"/>
          <w:szCs w:val="22"/>
          <w14:ligatures w14:val="none"/>
        </w:rPr>
        <w:t>EMB colleagues</w:t>
      </w:r>
      <w:r w:rsidRPr="007960BE">
        <w:rPr>
          <w:rFonts w:cstheme="minorHAnsi"/>
          <w:kern w:val="0"/>
          <w:sz w:val="22"/>
          <w:szCs w:val="22"/>
          <w14:ligatures w14:val="none"/>
        </w:rPr>
        <w:t>.</w:t>
      </w:r>
    </w:p>
    <w:p w14:paraId="457DFDDA" w14:textId="239EA8A3"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lastRenderedPageBreak/>
        <w:t>Work within agreed timescales to meet legal and statutory obligations</w:t>
      </w:r>
      <w:r>
        <w:rPr>
          <w:rFonts w:cstheme="minorHAnsi"/>
          <w:kern w:val="0"/>
          <w:sz w:val="22"/>
          <w:szCs w:val="22"/>
          <w14:ligatures w14:val="none"/>
        </w:rPr>
        <w:t>, for example with respect to FOI and other reports.</w:t>
      </w:r>
    </w:p>
    <w:p w14:paraId="1274A7AB" w14:textId="14C4FB8F"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 xml:space="preserve">Use appropriate systems to process service requests or updates for </w:t>
      </w:r>
      <w:r>
        <w:rPr>
          <w:rFonts w:cstheme="minorHAnsi"/>
          <w:kern w:val="0"/>
          <w:sz w:val="22"/>
          <w:szCs w:val="22"/>
          <w14:ligatures w14:val="none"/>
        </w:rPr>
        <w:t>EMB</w:t>
      </w:r>
      <w:r w:rsidRPr="007960BE">
        <w:rPr>
          <w:rFonts w:cstheme="minorHAnsi"/>
          <w:kern w:val="0"/>
          <w:sz w:val="22"/>
          <w:szCs w:val="22"/>
          <w14:ligatures w14:val="none"/>
        </w:rPr>
        <w:t xml:space="preserve"> services.</w:t>
      </w:r>
    </w:p>
    <w:p w14:paraId="5EEDC5F9" w14:textId="78F591A5" w:rsidR="004408D3" w:rsidRPr="004408D3" w:rsidRDefault="004408D3" w:rsidP="004408D3">
      <w:pPr>
        <w:pStyle w:val="ListParagraph"/>
        <w:numPr>
          <w:ilvl w:val="0"/>
          <w:numId w:val="1"/>
        </w:numPr>
        <w:rPr>
          <w:rFonts w:cstheme="minorHAnsi"/>
          <w:kern w:val="0"/>
          <w:sz w:val="22"/>
          <w:szCs w:val="22"/>
          <w14:ligatures w14:val="none"/>
        </w:rPr>
      </w:pPr>
      <w:r w:rsidRPr="004408D3">
        <w:rPr>
          <w:rFonts w:cstheme="minorHAnsi"/>
          <w:kern w:val="0"/>
          <w:sz w:val="22"/>
          <w:szCs w:val="22"/>
          <w14:ligatures w14:val="none"/>
        </w:rPr>
        <w:t xml:space="preserve">Support the </w:t>
      </w:r>
      <w:r w:rsidR="002E0DB4" w:rsidRPr="004408D3">
        <w:rPr>
          <w:rFonts w:cstheme="minorHAnsi"/>
          <w:kern w:val="0"/>
          <w:sz w:val="22"/>
          <w:szCs w:val="22"/>
          <w14:ligatures w14:val="none"/>
        </w:rPr>
        <w:t>day-to-day</w:t>
      </w:r>
      <w:r w:rsidRPr="004408D3">
        <w:rPr>
          <w:rFonts w:cstheme="minorHAnsi"/>
          <w:kern w:val="0"/>
          <w:sz w:val="22"/>
          <w:szCs w:val="22"/>
          <w14:ligatures w14:val="none"/>
        </w:rPr>
        <w:t xml:space="preserve"> management of the </w:t>
      </w:r>
      <w:r>
        <w:rPr>
          <w:rFonts w:cstheme="minorHAnsi"/>
          <w:kern w:val="0"/>
          <w:sz w:val="22"/>
          <w:szCs w:val="22"/>
          <w14:ligatures w14:val="none"/>
        </w:rPr>
        <w:t>EMB</w:t>
      </w:r>
      <w:r w:rsidRPr="004408D3">
        <w:rPr>
          <w:rFonts w:cstheme="minorHAnsi"/>
          <w:kern w:val="0"/>
          <w:sz w:val="22"/>
          <w:szCs w:val="22"/>
          <w14:ligatures w14:val="none"/>
        </w:rPr>
        <w:t xml:space="preserve"> website.</w:t>
      </w:r>
    </w:p>
    <w:p w14:paraId="7F6E6498" w14:textId="77777777" w:rsidR="004408D3" w:rsidRPr="004408D3" w:rsidRDefault="004408D3" w:rsidP="004408D3">
      <w:pPr>
        <w:pStyle w:val="ListParagraph"/>
        <w:numPr>
          <w:ilvl w:val="0"/>
          <w:numId w:val="1"/>
        </w:numPr>
        <w:rPr>
          <w:rFonts w:cstheme="minorHAnsi"/>
          <w:kern w:val="0"/>
          <w:sz w:val="22"/>
          <w:szCs w:val="22"/>
          <w14:ligatures w14:val="none"/>
        </w:rPr>
      </w:pPr>
      <w:r w:rsidRPr="004408D3">
        <w:rPr>
          <w:rFonts w:cstheme="minorHAnsi"/>
          <w:kern w:val="0"/>
          <w:sz w:val="22"/>
          <w:szCs w:val="22"/>
          <w14:ligatures w14:val="none"/>
        </w:rPr>
        <w:t>Liaise with stakeholders during formal consultations and at other periods.</w:t>
      </w:r>
    </w:p>
    <w:p w14:paraId="49160EC2" w14:textId="31934FA5" w:rsidR="004408D3" w:rsidRPr="004408D3" w:rsidRDefault="004408D3" w:rsidP="004408D3">
      <w:pPr>
        <w:pStyle w:val="ListParagraph"/>
        <w:numPr>
          <w:ilvl w:val="0"/>
          <w:numId w:val="1"/>
        </w:numPr>
        <w:rPr>
          <w:rFonts w:cstheme="minorHAnsi"/>
          <w:kern w:val="0"/>
          <w:sz w:val="22"/>
          <w:szCs w:val="22"/>
          <w14:ligatures w14:val="none"/>
        </w:rPr>
      </w:pPr>
      <w:r w:rsidRPr="004408D3">
        <w:rPr>
          <w:rFonts w:cstheme="minorHAnsi"/>
          <w:kern w:val="0"/>
          <w:sz w:val="22"/>
          <w:szCs w:val="22"/>
          <w14:ligatures w14:val="none"/>
        </w:rPr>
        <w:t xml:space="preserve">Act as first point of contact for queries from </w:t>
      </w:r>
      <w:r>
        <w:rPr>
          <w:rFonts w:cstheme="minorHAnsi"/>
          <w:kern w:val="0"/>
          <w:sz w:val="22"/>
          <w:szCs w:val="22"/>
          <w14:ligatures w14:val="none"/>
        </w:rPr>
        <w:t xml:space="preserve">RO teams, </w:t>
      </w:r>
      <w:r w:rsidRPr="004408D3">
        <w:rPr>
          <w:rFonts w:cstheme="minorHAnsi"/>
          <w:kern w:val="0"/>
          <w:sz w:val="22"/>
          <w:szCs w:val="22"/>
          <w14:ligatures w14:val="none"/>
        </w:rPr>
        <w:t xml:space="preserve">councils and others in respect of EMB </w:t>
      </w:r>
      <w:r>
        <w:rPr>
          <w:rFonts w:cstheme="minorHAnsi"/>
          <w:kern w:val="0"/>
          <w:sz w:val="22"/>
          <w:szCs w:val="22"/>
          <w14:ligatures w14:val="none"/>
        </w:rPr>
        <w:t xml:space="preserve">work, </w:t>
      </w:r>
      <w:r w:rsidRPr="004408D3">
        <w:rPr>
          <w:rFonts w:cstheme="minorHAnsi"/>
          <w:kern w:val="0"/>
          <w:sz w:val="22"/>
          <w:szCs w:val="22"/>
          <w14:ligatures w14:val="none"/>
        </w:rPr>
        <w:t xml:space="preserve">responding to social media and media queries, escalating to managers </w:t>
      </w:r>
      <w:r>
        <w:rPr>
          <w:rFonts w:cstheme="minorHAnsi"/>
          <w:kern w:val="0"/>
          <w:sz w:val="22"/>
          <w:szCs w:val="22"/>
          <w14:ligatures w14:val="none"/>
        </w:rPr>
        <w:t>as</w:t>
      </w:r>
      <w:r w:rsidRPr="004408D3">
        <w:rPr>
          <w:rFonts w:cstheme="minorHAnsi"/>
          <w:kern w:val="0"/>
          <w:sz w:val="22"/>
          <w:szCs w:val="22"/>
          <w14:ligatures w14:val="none"/>
        </w:rPr>
        <w:t xml:space="preserve"> necessary.</w:t>
      </w:r>
    </w:p>
    <w:p w14:paraId="6E4105E9" w14:textId="5D3554B1" w:rsidR="004408D3" w:rsidRPr="004408D3" w:rsidRDefault="004408D3" w:rsidP="004408D3">
      <w:pPr>
        <w:pStyle w:val="ListParagraph"/>
        <w:numPr>
          <w:ilvl w:val="0"/>
          <w:numId w:val="1"/>
        </w:numPr>
        <w:rPr>
          <w:rFonts w:cstheme="minorHAnsi"/>
          <w:kern w:val="0"/>
          <w:sz w:val="22"/>
          <w:szCs w:val="22"/>
          <w14:ligatures w14:val="none"/>
        </w:rPr>
      </w:pPr>
      <w:r w:rsidRPr="004408D3">
        <w:rPr>
          <w:rFonts w:cstheme="minorHAnsi"/>
          <w:kern w:val="0"/>
          <w:sz w:val="22"/>
          <w:szCs w:val="22"/>
          <w14:ligatures w14:val="none"/>
        </w:rPr>
        <w:t>Liaising with key stakeholders including</w:t>
      </w:r>
      <w:r>
        <w:rPr>
          <w:rFonts w:cstheme="minorHAnsi"/>
          <w:kern w:val="0"/>
          <w:sz w:val="22"/>
          <w:szCs w:val="22"/>
          <w14:ligatures w14:val="none"/>
        </w:rPr>
        <w:t xml:space="preserve"> ROs, EROs, </w:t>
      </w:r>
      <w:r w:rsidRPr="004408D3">
        <w:rPr>
          <w:rFonts w:cstheme="minorHAnsi"/>
          <w:kern w:val="0"/>
          <w:sz w:val="22"/>
          <w:szCs w:val="22"/>
          <w14:ligatures w14:val="none"/>
        </w:rPr>
        <w:t xml:space="preserve">local authorities, </w:t>
      </w:r>
      <w:r>
        <w:rPr>
          <w:rFonts w:cstheme="minorHAnsi"/>
          <w:kern w:val="0"/>
          <w:sz w:val="22"/>
          <w:szCs w:val="22"/>
          <w14:ligatures w14:val="none"/>
        </w:rPr>
        <w:t xml:space="preserve">Scottish Government, </w:t>
      </w:r>
      <w:r w:rsidRPr="004408D3">
        <w:rPr>
          <w:rFonts w:cstheme="minorHAnsi"/>
          <w:kern w:val="0"/>
          <w:sz w:val="22"/>
          <w:szCs w:val="22"/>
          <w14:ligatures w14:val="none"/>
        </w:rPr>
        <w:t>EMB members and Commissioners.</w:t>
      </w:r>
    </w:p>
    <w:p w14:paraId="6238065F" w14:textId="77777777" w:rsidR="004408D3" w:rsidRPr="004408D3" w:rsidRDefault="004408D3" w:rsidP="004408D3">
      <w:pPr>
        <w:pStyle w:val="ListParagraph"/>
        <w:numPr>
          <w:ilvl w:val="0"/>
          <w:numId w:val="1"/>
        </w:numPr>
        <w:rPr>
          <w:rFonts w:cstheme="minorHAnsi"/>
          <w:kern w:val="0"/>
          <w:sz w:val="22"/>
          <w:szCs w:val="22"/>
          <w14:ligatures w14:val="none"/>
        </w:rPr>
      </w:pPr>
      <w:r w:rsidRPr="004408D3">
        <w:rPr>
          <w:rFonts w:cstheme="minorHAnsi"/>
          <w:kern w:val="0"/>
          <w:sz w:val="22"/>
          <w:szCs w:val="22"/>
          <w14:ligatures w14:val="none"/>
        </w:rPr>
        <w:t xml:space="preserve">Other general duties </w:t>
      </w:r>
    </w:p>
    <w:p w14:paraId="3E452A57" w14:textId="77777777" w:rsidR="00250A27" w:rsidRPr="00250A27" w:rsidRDefault="00250A27" w:rsidP="00250A27">
      <w:pPr>
        <w:pStyle w:val="BodyText"/>
        <w:spacing w:after="0" w:line="240" w:lineRule="auto"/>
        <w:ind w:right="-733"/>
        <w:rPr>
          <w:rFonts w:cs="Arial"/>
          <w:b/>
          <w:smallCaps/>
        </w:rPr>
      </w:pPr>
      <w:r w:rsidRPr="00250A27">
        <w:rPr>
          <w:rFonts w:cs="Arial"/>
          <w:b/>
          <w:smallCaps/>
        </w:rPr>
        <w:t>The How - Knowledge and Skills (E.g. Creativity, Innovation, contacts &amp; Relations, Decision Making)</w:t>
      </w:r>
    </w:p>
    <w:p w14:paraId="3EAF3B4A"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The post will require knowledge and skills in a range of business support tasks at SVQ2 (or equivalent).</w:t>
      </w:r>
    </w:p>
    <w:p w14:paraId="63825947"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A detailed knowledge of relevant computer systems and an understanding of business support.</w:t>
      </w:r>
    </w:p>
    <w:p w14:paraId="1AA7D901"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The post should be able to demonstrate analytical, problem-solving skills and the ability to assimilate and effectively communicate information.</w:t>
      </w:r>
    </w:p>
    <w:p w14:paraId="43DF8A00" w14:textId="77777777" w:rsid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Experience of working in an office environment with a demonstrated ability to meet targets is essential.</w:t>
      </w:r>
    </w:p>
    <w:p w14:paraId="0A2A91EF" w14:textId="1859B0C7" w:rsidR="00AF4671" w:rsidRDefault="00AF4671" w:rsidP="00312C6D">
      <w:pPr>
        <w:pStyle w:val="ListParagraph"/>
        <w:numPr>
          <w:ilvl w:val="0"/>
          <w:numId w:val="1"/>
        </w:numPr>
        <w:rPr>
          <w:rFonts w:cstheme="minorHAnsi"/>
          <w:kern w:val="0"/>
          <w:sz w:val="22"/>
          <w:szCs w:val="22"/>
          <w14:ligatures w14:val="none"/>
        </w:rPr>
      </w:pPr>
      <w:r>
        <w:rPr>
          <w:rFonts w:cstheme="minorHAnsi"/>
          <w:kern w:val="0"/>
          <w:sz w:val="22"/>
          <w:szCs w:val="22"/>
          <w14:ligatures w14:val="none"/>
        </w:rPr>
        <w:t>Some understanding of and experience in the administration of elections would be helpful</w:t>
      </w:r>
      <w:r w:rsidR="00627000">
        <w:rPr>
          <w:rFonts w:cstheme="minorHAnsi"/>
          <w:kern w:val="0"/>
          <w:sz w:val="22"/>
          <w:szCs w:val="22"/>
          <w14:ligatures w14:val="none"/>
        </w:rPr>
        <w:t>.</w:t>
      </w:r>
    </w:p>
    <w:p w14:paraId="159175E3" w14:textId="77777777"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The post will require creativity in solving a range of customer contact problems and issues.</w:t>
      </w:r>
    </w:p>
    <w:p w14:paraId="32B75020" w14:textId="08644F6C" w:rsid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The post will be required to contribute and participate in developing and revising business processes to improve service standards.</w:t>
      </w:r>
    </w:p>
    <w:p w14:paraId="3ADE0E96" w14:textId="086D3FB5"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 xml:space="preserve">The Business Support Administrator will be expected to liaise regularly and have ongoing contact with </w:t>
      </w:r>
      <w:r>
        <w:rPr>
          <w:rFonts w:cstheme="minorHAnsi"/>
          <w:kern w:val="0"/>
          <w:sz w:val="22"/>
          <w:szCs w:val="22"/>
          <w14:ligatures w14:val="none"/>
        </w:rPr>
        <w:t xml:space="preserve">ROs, EROs, and other stakeholders, </w:t>
      </w:r>
      <w:r w:rsidRPr="007960BE">
        <w:rPr>
          <w:rFonts w:cstheme="minorHAnsi"/>
          <w:kern w:val="0"/>
          <w:sz w:val="22"/>
          <w:szCs w:val="22"/>
          <w14:ligatures w14:val="none"/>
        </w:rPr>
        <w:t xml:space="preserve">dealing with various enquiries about </w:t>
      </w:r>
      <w:r>
        <w:rPr>
          <w:rFonts w:cstheme="minorHAnsi"/>
          <w:kern w:val="0"/>
          <w:sz w:val="22"/>
          <w:szCs w:val="22"/>
          <w14:ligatures w14:val="none"/>
        </w:rPr>
        <w:t>EMB work</w:t>
      </w:r>
      <w:r w:rsidRPr="007960BE">
        <w:rPr>
          <w:rFonts w:cstheme="minorHAnsi"/>
          <w:kern w:val="0"/>
          <w:sz w:val="22"/>
          <w:szCs w:val="22"/>
          <w14:ligatures w14:val="none"/>
        </w:rPr>
        <w:t>.</w:t>
      </w:r>
    </w:p>
    <w:p w14:paraId="73E26E26" w14:textId="141C34EA" w:rsidR="007960BE" w:rsidRP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The post will be required to develop an understanding of the services being delivered</w:t>
      </w:r>
      <w:r w:rsidR="00312C6D">
        <w:rPr>
          <w:rFonts w:cstheme="minorHAnsi"/>
          <w:kern w:val="0"/>
          <w:sz w:val="22"/>
          <w:szCs w:val="22"/>
          <w14:ligatures w14:val="none"/>
        </w:rPr>
        <w:t xml:space="preserve"> by the EMB</w:t>
      </w:r>
      <w:r w:rsidRPr="007960BE">
        <w:rPr>
          <w:rFonts w:cstheme="minorHAnsi"/>
          <w:kern w:val="0"/>
          <w:sz w:val="22"/>
          <w:szCs w:val="22"/>
          <w14:ligatures w14:val="none"/>
        </w:rPr>
        <w:t>.</w:t>
      </w:r>
    </w:p>
    <w:p w14:paraId="65993832" w14:textId="0073F307" w:rsid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 xml:space="preserve">The post will have a range of contacts, both internal and external, reflecting the varied nature and diversity of </w:t>
      </w:r>
      <w:r w:rsidR="00312C6D">
        <w:rPr>
          <w:rFonts w:cstheme="minorHAnsi"/>
          <w:kern w:val="0"/>
          <w:sz w:val="22"/>
          <w:szCs w:val="22"/>
          <w14:ligatures w14:val="none"/>
        </w:rPr>
        <w:t>EMB activity</w:t>
      </w:r>
      <w:r w:rsidRPr="007960BE">
        <w:rPr>
          <w:rFonts w:cstheme="minorHAnsi"/>
          <w:kern w:val="0"/>
          <w:sz w:val="22"/>
          <w:szCs w:val="22"/>
          <w14:ligatures w14:val="none"/>
        </w:rPr>
        <w:t xml:space="preserve"> and will resolve a range of issues.</w:t>
      </w:r>
    </w:p>
    <w:p w14:paraId="05AA837F"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The post will make a range of decisions relating to the provision of business support services.</w:t>
      </w:r>
    </w:p>
    <w:p w14:paraId="798344AC"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The post will ensure relevant legislation, regulations, policies, procedures and other relevant conditions are applied appropriately.</w:t>
      </w:r>
    </w:p>
    <w:p w14:paraId="1B455AED" w14:textId="5B2EFDCC" w:rsidR="00D52367"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 xml:space="preserve">The post will report to the </w:t>
      </w:r>
      <w:r w:rsidR="002E0DB4">
        <w:rPr>
          <w:rFonts w:cstheme="minorHAnsi"/>
          <w:kern w:val="0"/>
          <w:sz w:val="22"/>
          <w:szCs w:val="22"/>
          <w14:ligatures w14:val="none"/>
        </w:rPr>
        <w:t>H</w:t>
      </w:r>
      <w:r>
        <w:rPr>
          <w:rFonts w:cstheme="minorHAnsi"/>
          <w:kern w:val="0"/>
          <w:sz w:val="22"/>
          <w:szCs w:val="22"/>
          <w14:ligatures w14:val="none"/>
        </w:rPr>
        <w:t>ead of Office</w:t>
      </w:r>
      <w:r w:rsidRPr="00312C6D">
        <w:rPr>
          <w:rFonts w:cstheme="minorHAnsi"/>
          <w:kern w:val="0"/>
          <w:sz w:val="22"/>
          <w:szCs w:val="22"/>
          <w14:ligatures w14:val="none"/>
        </w:rPr>
        <w:t xml:space="preserve"> on issues relating to service provision</w:t>
      </w:r>
    </w:p>
    <w:p w14:paraId="31046841"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 xml:space="preserve">The post will ensure; all relevant details are accurately collated and recorded, locate information required, and provide clear and comprehensive responses which meet the needs of customers. </w:t>
      </w:r>
    </w:p>
    <w:p w14:paraId="11204A40" w14:textId="77777777" w:rsidR="00312C6D" w:rsidRPr="00312C6D"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lastRenderedPageBreak/>
        <w:t xml:space="preserve">The post determines the most appropriate method of dealing with customers and ensures that the enquiry is dealt with appropriately. </w:t>
      </w:r>
    </w:p>
    <w:p w14:paraId="377F7205" w14:textId="1ECD3B6A" w:rsidR="00312C6D" w:rsidRPr="00627000" w:rsidRDefault="00312C6D" w:rsidP="00312C6D">
      <w:pPr>
        <w:pStyle w:val="ListParagraph"/>
        <w:numPr>
          <w:ilvl w:val="0"/>
          <w:numId w:val="1"/>
        </w:numPr>
        <w:rPr>
          <w:rFonts w:cstheme="minorHAnsi"/>
          <w:kern w:val="0"/>
          <w:sz w:val="22"/>
          <w:szCs w:val="22"/>
          <w14:ligatures w14:val="none"/>
        </w:rPr>
      </w:pPr>
      <w:r w:rsidRPr="00312C6D">
        <w:rPr>
          <w:rFonts w:cstheme="minorHAnsi"/>
          <w:kern w:val="0"/>
          <w:sz w:val="22"/>
          <w:szCs w:val="22"/>
          <w14:ligatures w14:val="none"/>
        </w:rPr>
        <w:t>The post ensures that work is kept up to date and work is prioritised.</w:t>
      </w:r>
    </w:p>
    <w:p w14:paraId="6EACD112" w14:textId="77777777" w:rsidR="00250A27" w:rsidRPr="00250A27" w:rsidRDefault="00250A27" w:rsidP="00250A27">
      <w:pPr>
        <w:pStyle w:val="BodyText"/>
        <w:spacing w:after="0" w:line="240" w:lineRule="auto"/>
        <w:ind w:right="-733"/>
        <w:rPr>
          <w:rFonts w:cs="Arial"/>
          <w:b/>
          <w:smallCaps/>
        </w:rPr>
      </w:pPr>
      <w:r w:rsidRPr="00250A27">
        <w:rPr>
          <w:rFonts w:cs="Arial"/>
          <w:b/>
          <w:smallCaps/>
        </w:rPr>
        <w:t xml:space="preserve">Environment </w:t>
      </w:r>
    </w:p>
    <w:p w14:paraId="76DD994B"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The post holder will work under direction but may have some autonomy to allocate their own time longer term to resolve problems, queries and interruptions.</w:t>
      </w:r>
    </w:p>
    <w:p w14:paraId="2E4ED8E5"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Will be supervised and directed by senior staff</w:t>
      </w:r>
    </w:p>
    <w:p w14:paraId="21E38C67" w14:textId="77777777"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Expected to manage their own tasks and agree any prioritisation of these with their direct supervisor.  </w:t>
      </w:r>
    </w:p>
    <w:p w14:paraId="318E22A3" w14:textId="030959A3"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Although the post may be exposed to some physical demands these will be predominantly within the range of normal </w:t>
      </w:r>
      <w:r w:rsidR="002E0DB4" w:rsidRPr="00D52367">
        <w:rPr>
          <w:rFonts w:cstheme="minorHAnsi"/>
          <w:kern w:val="0"/>
          <w:sz w:val="22"/>
          <w:szCs w:val="22"/>
          <w14:ligatures w14:val="none"/>
        </w:rPr>
        <w:t>office-based</w:t>
      </w:r>
      <w:r w:rsidRPr="00D52367">
        <w:rPr>
          <w:rFonts w:cstheme="minorHAnsi"/>
          <w:kern w:val="0"/>
          <w:sz w:val="22"/>
          <w:szCs w:val="22"/>
          <w14:ligatures w14:val="none"/>
        </w:rPr>
        <w:t xml:space="preserve"> activities.  </w:t>
      </w:r>
    </w:p>
    <w:p w14:paraId="34D38B2D" w14:textId="396C4DF0" w:rsidR="00250A27" w:rsidRPr="00D52367" w:rsidRDefault="00250A27" w:rsidP="00D52367">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Although the post may be exposed to some adverse working conditions these will be predominantly within the range of normal </w:t>
      </w:r>
      <w:r w:rsidR="002E0DB4" w:rsidRPr="00D52367">
        <w:rPr>
          <w:rFonts w:cstheme="minorHAnsi"/>
          <w:kern w:val="0"/>
          <w:sz w:val="22"/>
          <w:szCs w:val="22"/>
          <w14:ligatures w14:val="none"/>
        </w:rPr>
        <w:t>office-based</w:t>
      </w:r>
      <w:r w:rsidRPr="00D52367">
        <w:rPr>
          <w:rFonts w:cstheme="minorHAnsi"/>
          <w:kern w:val="0"/>
          <w:sz w:val="22"/>
          <w:szCs w:val="22"/>
          <w14:ligatures w14:val="none"/>
        </w:rPr>
        <w:t xml:space="preserve"> activities.</w:t>
      </w:r>
    </w:p>
    <w:p w14:paraId="4A962012" w14:textId="3996CC7C" w:rsidR="00DA37CD" w:rsidRDefault="00250A27" w:rsidP="00AF4671">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Although the post will have some requirement to take care in relation to the working environment, work activities and dealing with people this will not be more than the normal required of a </w:t>
      </w:r>
      <w:r w:rsidR="007C10B8">
        <w:rPr>
          <w:rFonts w:cstheme="minorHAnsi"/>
          <w:kern w:val="0"/>
          <w:sz w:val="22"/>
          <w:szCs w:val="22"/>
          <w14:ligatures w14:val="none"/>
        </w:rPr>
        <w:t>EMB</w:t>
      </w:r>
      <w:r w:rsidRPr="00D52367">
        <w:rPr>
          <w:rFonts w:cstheme="minorHAnsi"/>
          <w:kern w:val="0"/>
          <w:sz w:val="22"/>
          <w:szCs w:val="22"/>
          <w14:ligatures w14:val="none"/>
        </w:rPr>
        <w:t xml:space="preserve"> employee.</w:t>
      </w:r>
    </w:p>
    <w:p w14:paraId="5EE4A42A" w14:textId="3A953D38" w:rsidR="00AF4671" w:rsidRPr="00AF4671" w:rsidRDefault="00AF4671" w:rsidP="00AF4671">
      <w:pPr>
        <w:pStyle w:val="ListParagraph"/>
        <w:numPr>
          <w:ilvl w:val="0"/>
          <w:numId w:val="1"/>
        </w:numPr>
        <w:rPr>
          <w:rFonts w:cstheme="minorHAnsi"/>
          <w:kern w:val="0"/>
          <w:sz w:val="22"/>
          <w:szCs w:val="22"/>
          <w14:ligatures w14:val="none"/>
        </w:rPr>
      </w:pPr>
      <w:r>
        <w:rPr>
          <w:rFonts w:cstheme="minorHAnsi"/>
          <w:kern w:val="0"/>
          <w:sz w:val="22"/>
          <w:szCs w:val="22"/>
          <w14:ligatures w14:val="none"/>
        </w:rPr>
        <w:t xml:space="preserve">It is expected that the work will predominantly be home based with regular </w:t>
      </w:r>
      <w:r w:rsidR="002E0DB4">
        <w:rPr>
          <w:rFonts w:cstheme="minorHAnsi"/>
          <w:kern w:val="0"/>
          <w:sz w:val="22"/>
          <w:szCs w:val="22"/>
          <w14:ligatures w14:val="none"/>
        </w:rPr>
        <w:t>meetings</w:t>
      </w:r>
      <w:r>
        <w:rPr>
          <w:rFonts w:cstheme="minorHAnsi"/>
          <w:kern w:val="0"/>
          <w:sz w:val="22"/>
          <w:szCs w:val="22"/>
          <w14:ligatures w14:val="none"/>
        </w:rPr>
        <w:t xml:space="preserve"> in the offices of the EMB.</w:t>
      </w:r>
    </w:p>
    <w:p w14:paraId="57A0D5AA" w14:textId="77777777" w:rsidR="00250A27" w:rsidRPr="00250A27" w:rsidRDefault="00250A27" w:rsidP="00250A27">
      <w:pPr>
        <w:pStyle w:val="BodyText"/>
        <w:spacing w:after="0" w:line="240" w:lineRule="auto"/>
        <w:ind w:right="-733"/>
        <w:rPr>
          <w:rFonts w:cs="Arial"/>
          <w:b/>
          <w:smallCaps/>
        </w:rPr>
      </w:pPr>
      <w:r w:rsidRPr="00250A27">
        <w:rPr>
          <w:rFonts w:cs="Arial"/>
          <w:b/>
          <w:smallCaps/>
        </w:rPr>
        <w:t>Supervision and Management of People (Numbers and type of staff)</w:t>
      </w:r>
    </w:p>
    <w:p w14:paraId="368C1DC0" w14:textId="2552CAF2" w:rsidR="00250A27" w:rsidRPr="007960BE" w:rsidRDefault="007960BE" w:rsidP="007960BE">
      <w:pPr>
        <w:pStyle w:val="ListParagraph"/>
        <w:numPr>
          <w:ilvl w:val="0"/>
          <w:numId w:val="1"/>
        </w:numPr>
        <w:rPr>
          <w:rFonts w:cstheme="minorHAnsi"/>
          <w:kern w:val="0"/>
          <w:sz w:val="22"/>
          <w:szCs w:val="22"/>
          <w14:ligatures w14:val="none"/>
        </w:rPr>
      </w:pPr>
      <w:bookmarkStart w:id="0" w:name="_Hlk498505903"/>
      <w:r w:rsidRPr="007960BE">
        <w:rPr>
          <w:rFonts w:cstheme="minorHAnsi"/>
          <w:kern w:val="0"/>
          <w:sz w:val="22"/>
          <w:szCs w:val="22"/>
          <w14:ligatures w14:val="none"/>
        </w:rPr>
        <w:t>The Business Support Administrator will have no direct line management responsibilit</w:t>
      </w:r>
      <w:bookmarkEnd w:id="0"/>
      <w:r>
        <w:rPr>
          <w:rFonts w:cstheme="minorHAnsi"/>
          <w:kern w:val="0"/>
          <w:sz w:val="22"/>
          <w:szCs w:val="22"/>
          <w14:ligatures w14:val="none"/>
        </w:rPr>
        <w:t>y</w:t>
      </w:r>
    </w:p>
    <w:p w14:paraId="37F3F583" w14:textId="77777777" w:rsidR="00250A27" w:rsidRPr="00250A27" w:rsidRDefault="00250A27" w:rsidP="00250A27">
      <w:pPr>
        <w:pStyle w:val="BodyText"/>
        <w:spacing w:after="0" w:line="240" w:lineRule="auto"/>
        <w:ind w:right="-733"/>
        <w:rPr>
          <w:rFonts w:cs="Arial"/>
          <w:b/>
          <w:smallCaps/>
        </w:rPr>
      </w:pPr>
      <w:bookmarkStart w:id="1" w:name="_Hlk498505936"/>
      <w:r w:rsidRPr="00250A27">
        <w:rPr>
          <w:rFonts w:cs="Arial"/>
          <w:b/>
          <w:smallCaps/>
        </w:rPr>
        <w:t>Resources</w:t>
      </w:r>
    </w:p>
    <w:p w14:paraId="0662A69D" w14:textId="77777777" w:rsidR="007960BE" w:rsidRDefault="007960BE" w:rsidP="007960BE">
      <w:pPr>
        <w:pStyle w:val="ListParagraph"/>
        <w:numPr>
          <w:ilvl w:val="0"/>
          <w:numId w:val="1"/>
        </w:numPr>
        <w:rPr>
          <w:rFonts w:cstheme="minorHAnsi"/>
          <w:kern w:val="0"/>
          <w:sz w:val="22"/>
          <w:szCs w:val="22"/>
          <w14:ligatures w14:val="none"/>
        </w:rPr>
      </w:pPr>
      <w:r w:rsidRPr="007960BE">
        <w:rPr>
          <w:rFonts w:cstheme="minorHAnsi"/>
          <w:kern w:val="0"/>
          <w:sz w:val="22"/>
          <w:szCs w:val="22"/>
          <w14:ligatures w14:val="none"/>
        </w:rPr>
        <w:t>The post ensures that all data, records, and systems are kept up to date, ensuring that all relevant details are accurately collated and recorded</w:t>
      </w:r>
      <w:r>
        <w:rPr>
          <w:rFonts w:cstheme="minorHAnsi"/>
          <w:kern w:val="0"/>
          <w:sz w:val="22"/>
          <w:szCs w:val="22"/>
          <w14:ligatures w14:val="none"/>
        </w:rPr>
        <w:t>,</w:t>
      </w:r>
    </w:p>
    <w:p w14:paraId="251E7803" w14:textId="0DC980E6" w:rsidR="00250A27" w:rsidRPr="00D52367" w:rsidRDefault="00250A27" w:rsidP="007960BE">
      <w:pPr>
        <w:pStyle w:val="ListParagraph"/>
        <w:numPr>
          <w:ilvl w:val="0"/>
          <w:numId w:val="1"/>
        </w:numPr>
        <w:rPr>
          <w:rFonts w:cstheme="minorHAnsi"/>
          <w:kern w:val="0"/>
          <w:sz w:val="22"/>
          <w:szCs w:val="22"/>
          <w14:ligatures w14:val="none"/>
        </w:rPr>
      </w:pPr>
      <w:r w:rsidRPr="00D52367">
        <w:rPr>
          <w:rFonts w:cstheme="minorHAnsi"/>
          <w:kern w:val="0"/>
          <w:sz w:val="22"/>
          <w:szCs w:val="22"/>
          <w14:ligatures w14:val="none"/>
        </w:rPr>
        <w:t xml:space="preserve">The post will have shared responsibility for the security and maintenance of </w:t>
      </w:r>
      <w:r w:rsidR="00D52367">
        <w:rPr>
          <w:rFonts w:cstheme="minorHAnsi"/>
          <w:kern w:val="0"/>
          <w:sz w:val="22"/>
          <w:szCs w:val="22"/>
          <w14:ligatures w14:val="none"/>
        </w:rPr>
        <w:t>EMB</w:t>
      </w:r>
      <w:r w:rsidRPr="00D52367">
        <w:rPr>
          <w:rFonts w:cstheme="minorHAnsi"/>
          <w:kern w:val="0"/>
          <w:sz w:val="22"/>
          <w:szCs w:val="22"/>
          <w14:ligatures w14:val="none"/>
        </w:rPr>
        <w:t xml:space="preserve"> information systems</w:t>
      </w:r>
      <w:bookmarkEnd w:id="1"/>
      <w:r w:rsidRPr="00D52367">
        <w:rPr>
          <w:rFonts w:cstheme="minorHAnsi"/>
          <w:kern w:val="0"/>
          <w:sz w:val="22"/>
          <w:szCs w:val="22"/>
          <w14:ligatures w14:val="none"/>
        </w:rPr>
        <w:t>.</w:t>
      </w:r>
    </w:p>
    <w:p w14:paraId="0E790DB2" w14:textId="77777777" w:rsidR="00250A27" w:rsidRPr="00250A27" w:rsidRDefault="00250A27" w:rsidP="00250A27">
      <w:pPr>
        <w:pStyle w:val="BodyText"/>
        <w:spacing w:line="240" w:lineRule="auto"/>
        <w:rPr>
          <w:b/>
        </w:rPr>
      </w:pPr>
      <w:r w:rsidRPr="00250A27">
        <w:rPr>
          <w:b/>
        </w:rPr>
        <w:t>Health and Safety</w:t>
      </w:r>
    </w:p>
    <w:p w14:paraId="550F1DC9" w14:textId="60A00030" w:rsidR="00250A27" w:rsidRPr="00D52367" w:rsidRDefault="00250A27" w:rsidP="00D52367">
      <w:pPr>
        <w:ind w:left="360"/>
        <w:rPr>
          <w:rFonts w:cstheme="minorHAnsi"/>
          <w:kern w:val="0"/>
          <w:sz w:val="22"/>
          <w:szCs w:val="22"/>
          <w14:ligatures w14:val="none"/>
        </w:rPr>
      </w:pPr>
      <w:r w:rsidRPr="00D52367">
        <w:rPr>
          <w:rFonts w:cstheme="minorHAnsi"/>
          <w:kern w:val="0"/>
          <w:sz w:val="22"/>
          <w:szCs w:val="22"/>
          <w14:ligatures w14:val="none"/>
        </w:rPr>
        <w:t xml:space="preserve">The </w:t>
      </w:r>
      <w:r w:rsidR="00D52367">
        <w:rPr>
          <w:rFonts w:cstheme="minorHAnsi"/>
          <w:kern w:val="0"/>
          <w:sz w:val="22"/>
          <w:szCs w:val="22"/>
          <w14:ligatures w14:val="none"/>
        </w:rPr>
        <w:t>EMB</w:t>
      </w:r>
      <w:r w:rsidRPr="00D52367">
        <w:rPr>
          <w:rFonts w:cstheme="minorHAnsi"/>
          <w:kern w:val="0"/>
          <w:sz w:val="22"/>
          <w:szCs w:val="22"/>
          <w14:ligatures w14:val="none"/>
        </w:rPr>
        <w:t xml:space="preserve"> must abide by relevant health &amp; safety and employment law, as well as the common law duty of care. All members of staff are required take care for their personal health and safety and that of others who may be affected by their actions or inactions.  You are therefore required to carry out your duties in a safe manner in accordance with instructions and in compliance with safety rules/procedures, regulations and codes of practice.  You are required to advise your line manager if you become aware of any unsafe practice or condition or if you have any other safety concerns and should comply with accident and near-miss reporting procedures.</w:t>
      </w:r>
    </w:p>
    <w:p w14:paraId="3FF683BB" w14:textId="701A8411" w:rsidR="00250A27" w:rsidRPr="00D52367" w:rsidRDefault="00250A27" w:rsidP="00D52367">
      <w:pPr>
        <w:ind w:left="360"/>
        <w:rPr>
          <w:rFonts w:cstheme="minorHAnsi"/>
          <w:kern w:val="0"/>
          <w:sz w:val="22"/>
          <w:szCs w:val="22"/>
          <w14:ligatures w14:val="none"/>
        </w:rPr>
      </w:pPr>
      <w:r w:rsidRPr="00D52367">
        <w:rPr>
          <w:rFonts w:cstheme="minorHAnsi"/>
          <w:kern w:val="0"/>
          <w:sz w:val="22"/>
          <w:szCs w:val="22"/>
          <w14:ligatures w14:val="none"/>
        </w:rPr>
        <w:t xml:space="preserve">If you supervise, manage or lead other staff, you are also responsible for ensuring that the </w:t>
      </w:r>
      <w:r w:rsidR="007C10B8">
        <w:rPr>
          <w:rFonts w:cstheme="minorHAnsi"/>
          <w:kern w:val="0"/>
          <w:sz w:val="22"/>
          <w:szCs w:val="22"/>
          <w14:ligatures w14:val="none"/>
        </w:rPr>
        <w:t>EMB’s</w:t>
      </w:r>
      <w:r w:rsidRPr="00D52367">
        <w:rPr>
          <w:rFonts w:cstheme="minorHAnsi"/>
          <w:kern w:val="0"/>
          <w:sz w:val="22"/>
          <w:szCs w:val="22"/>
          <w14:ligatures w14:val="none"/>
        </w:rPr>
        <w:t xml:space="preserve"> operations are carried out in such a way that ensures, so far as is reasonably practicable, the health, safety and welfare of those staff and that of any others who may be affected.  You will therefore conduct relevant risk assessments and assign duties with appropriate instructions, in compliance with safety rules/procedures, regulations and codes of practice.  You will address and/or escalate any issues of any unsafe practice, condition or any other safety concerns you identify or that are brought to your attention, </w:t>
      </w:r>
      <w:r w:rsidRPr="00D52367">
        <w:rPr>
          <w:rFonts w:cstheme="minorHAnsi"/>
          <w:kern w:val="0"/>
          <w:sz w:val="22"/>
          <w:szCs w:val="22"/>
          <w14:ligatures w14:val="none"/>
        </w:rPr>
        <w:lastRenderedPageBreak/>
        <w:t>taking appropriate advice as necessary and will ensure that accident and near-miss reporting procedures are understood and complied with.</w:t>
      </w:r>
    </w:p>
    <w:sectPr w:rsidR="00250A27" w:rsidRPr="00D5236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13F9E" w14:textId="77777777" w:rsidR="002F2F09" w:rsidRDefault="002F2F09" w:rsidP="00250A27">
      <w:pPr>
        <w:spacing w:after="0" w:line="240" w:lineRule="auto"/>
      </w:pPr>
      <w:r>
        <w:separator/>
      </w:r>
    </w:p>
  </w:endnote>
  <w:endnote w:type="continuationSeparator" w:id="0">
    <w:p w14:paraId="38F1280E" w14:textId="77777777" w:rsidR="002F2F09" w:rsidRDefault="002F2F09" w:rsidP="00250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0F52A" w14:textId="77777777" w:rsidR="002F2F09" w:rsidRDefault="002F2F09" w:rsidP="00250A27">
      <w:pPr>
        <w:spacing w:after="0" w:line="240" w:lineRule="auto"/>
      </w:pPr>
      <w:r>
        <w:separator/>
      </w:r>
    </w:p>
  </w:footnote>
  <w:footnote w:type="continuationSeparator" w:id="0">
    <w:p w14:paraId="389BB4BD" w14:textId="77777777" w:rsidR="002F2F09" w:rsidRDefault="002F2F09" w:rsidP="00250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F004" w14:textId="1729B060" w:rsidR="00250A27" w:rsidRDefault="00250A27">
    <w:pPr>
      <w:pStyle w:val="Header"/>
    </w:pPr>
    <w:r>
      <w:rPr>
        <w:noProof/>
      </w:rPr>
      <w:drawing>
        <wp:inline distT="0" distB="0" distL="0" distR="0" wp14:anchorId="35601C9B" wp14:editId="433635F5">
          <wp:extent cx="2632075" cy="387985"/>
          <wp:effectExtent l="0" t="0" r="0" b="0"/>
          <wp:docPr id="2" name="Picture 1" descr="EMB new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MB new logo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2075" cy="3879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840A1"/>
    <w:multiLevelType w:val="hybridMultilevel"/>
    <w:tmpl w:val="20A47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4296679"/>
    <w:multiLevelType w:val="hybridMultilevel"/>
    <w:tmpl w:val="06E8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E41021"/>
    <w:multiLevelType w:val="hybridMultilevel"/>
    <w:tmpl w:val="1002A10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6B1A0A83"/>
    <w:multiLevelType w:val="hybridMultilevel"/>
    <w:tmpl w:val="187C8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894004"/>
    <w:multiLevelType w:val="hybridMultilevel"/>
    <w:tmpl w:val="5052D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265409"/>
    <w:multiLevelType w:val="hybridMultilevel"/>
    <w:tmpl w:val="5748F7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05107493">
    <w:abstractNumId w:val="4"/>
  </w:num>
  <w:num w:numId="2" w16cid:durableId="1713768942">
    <w:abstractNumId w:val="1"/>
  </w:num>
  <w:num w:numId="3" w16cid:durableId="1079136222">
    <w:abstractNumId w:val="2"/>
  </w:num>
  <w:num w:numId="4" w16cid:durableId="1815874539">
    <w:abstractNumId w:val="3"/>
  </w:num>
  <w:num w:numId="5" w16cid:durableId="624386786">
    <w:abstractNumId w:val="0"/>
  </w:num>
  <w:num w:numId="6" w16cid:durableId="1934970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27"/>
    <w:rsid w:val="00036511"/>
    <w:rsid w:val="000403C6"/>
    <w:rsid w:val="001B01FC"/>
    <w:rsid w:val="001B0DA1"/>
    <w:rsid w:val="0024298B"/>
    <w:rsid w:val="00250A27"/>
    <w:rsid w:val="002C74C5"/>
    <w:rsid w:val="002E0DB4"/>
    <w:rsid w:val="002F2F09"/>
    <w:rsid w:val="00312C6D"/>
    <w:rsid w:val="00313157"/>
    <w:rsid w:val="00325D86"/>
    <w:rsid w:val="00366C4F"/>
    <w:rsid w:val="003718E0"/>
    <w:rsid w:val="003827AB"/>
    <w:rsid w:val="00385AD4"/>
    <w:rsid w:val="00395D73"/>
    <w:rsid w:val="003E37D7"/>
    <w:rsid w:val="004253DB"/>
    <w:rsid w:val="004408D3"/>
    <w:rsid w:val="00457977"/>
    <w:rsid w:val="0049578E"/>
    <w:rsid w:val="004A2BA6"/>
    <w:rsid w:val="00581237"/>
    <w:rsid w:val="005A484E"/>
    <w:rsid w:val="005E1ED1"/>
    <w:rsid w:val="005E4A08"/>
    <w:rsid w:val="00627000"/>
    <w:rsid w:val="00646B75"/>
    <w:rsid w:val="00680810"/>
    <w:rsid w:val="006C22EC"/>
    <w:rsid w:val="006C2732"/>
    <w:rsid w:val="006E0CE0"/>
    <w:rsid w:val="006E4D3D"/>
    <w:rsid w:val="00732A81"/>
    <w:rsid w:val="0075214F"/>
    <w:rsid w:val="007960BE"/>
    <w:rsid w:val="007C10B8"/>
    <w:rsid w:val="007F3C1F"/>
    <w:rsid w:val="00845956"/>
    <w:rsid w:val="00883826"/>
    <w:rsid w:val="008C113E"/>
    <w:rsid w:val="00905980"/>
    <w:rsid w:val="00910597"/>
    <w:rsid w:val="00926F1B"/>
    <w:rsid w:val="00930A14"/>
    <w:rsid w:val="00950A34"/>
    <w:rsid w:val="00A3446F"/>
    <w:rsid w:val="00A532EF"/>
    <w:rsid w:val="00A77923"/>
    <w:rsid w:val="00AA62D9"/>
    <w:rsid w:val="00AF4671"/>
    <w:rsid w:val="00AF60E7"/>
    <w:rsid w:val="00C158C6"/>
    <w:rsid w:val="00CB2498"/>
    <w:rsid w:val="00D50B1E"/>
    <w:rsid w:val="00D52367"/>
    <w:rsid w:val="00DA33A7"/>
    <w:rsid w:val="00DA37CD"/>
    <w:rsid w:val="00DA723A"/>
    <w:rsid w:val="00DB6FA2"/>
    <w:rsid w:val="00DE77C4"/>
    <w:rsid w:val="00DE7CDD"/>
    <w:rsid w:val="00E72E1C"/>
    <w:rsid w:val="00EF384D"/>
    <w:rsid w:val="00F10156"/>
    <w:rsid w:val="00F10476"/>
    <w:rsid w:val="00F15099"/>
    <w:rsid w:val="00F24701"/>
    <w:rsid w:val="00F60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8758"/>
  <w15:chartTrackingRefBased/>
  <w15:docId w15:val="{3D5987A9-DE1D-4ACF-A477-DA041702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0A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A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A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A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A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A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A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A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A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A27"/>
    <w:rPr>
      <w:rFonts w:eastAsiaTheme="majorEastAsia" w:cstheme="majorBidi"/>
      <w:color w:val="272727" w:themeColor="text1" w:themeTint="D8"/>
    </w:rPr>
  </w:style>
  <w:style w:type="paragraph" w:styleId="Title">
    <w:name w:val="Title"/>
    <w:basedOn w:val="Normal"/>
    <w:next w:val="Normal"/>
    <w:link w:val="TitleChar"/>
    <w:uiPriority w:val="10"/>
    <w:qFormat/>
    <w:rsid w:val="00250A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A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A27"/>
    <w:pPr>
      <w:spacing w:before="160"/>
      <w:jc w:val="center"/>
    </w:pPr>
    <w:rPr>
      <w:i/>
      <w:iCs/>
      <w:color w:val="404040" w:themeColor="text1" w:themeTint="BF"/>
    </w:rPr>
  </w:style>
  <w:style w:type="character" w:customStyle="1" w:styleId="QuoteChar">
    <w:name w:val="Quote Char"/>
    <w:basedOn w:val="DefaultParagraphFont"/>
    <w:link w:val="Quote"/>
    <w:uiPriority w:val="29"/>
    <w:rsid w:val="00250A27"/>
    <w:rPr>
      <w:i/>
      <w:iCs/>
      <w:color w:val="404040" w:themeColor="text1" w:themeTint="BF"/>
    </w:rPr>
  </w:style>
  <w:style w:type="paragraph" w:styleId="ListParagraph">
    <w:name w:val="List Paragraph"/>
    <w:basedOn w:val="Normal"/>
    <w:uiPriority w:val="34"/>
    <w:qFormat/>
    <w:rsid w:val="00250A27"/>
    <w:pPr>
      <w:ind w:left="720"/>
      <w:contextualSpacing/>
    </w:pPr>
  </w:style>
  <w:style w:type="character" w:styleId="IntenseEmphasis">
    <w:name w:val="Intense Emphasis"/>
    <w:basedOn w:val="DefaultParagraphFont"/>
    <w:uiPriority w:val="21"/>
    <w:qFormat/>
    <w:rsid w:val="00250A27"/>
    <w:rPr>
      <w:i/>
      <w:iCs/>
      <w:color w:val="0F4761" w:themeColor="accent1" w:themeShade="BF"/>
    </w:rPr>
  </w:style>
  <w:style w:type="paragraph" w:styleId="IntenseQuote">
    <w:name w:val="Intense Quote"/>
    <w:basedOn w:val="Normal"/>
    <w:next w:val="Normal"/>
    <w:link w:val="IntenseQuoteChar"/>
    <w:uiPriority w:val="30"/>
    <w:qFormat/>
    <w:rsid w:val="00250A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A27"/>
    <w:rPr>
      <w:i/>
      <w:iCs/>
      <w:color w:val="0F4761" w:themeColor="accent1" w:themeShade="BF"/>
    </w:rPr>
  </w:style>
  <w:style w:type="character" w:styleId="IntenseReference">
    <w:name w:val="Intense Reference"/>
    <w:basedOn w:val="DefaultParagraphFont"/>
    <w:uiPriority w:val="32"/>
    <w:qFormat/>
    <w:rsid w:val="00250A27"/>
    <w:rPr>
      <w:b/>
      <w:bCs/>
      <w:smallCaps/>
      <w:color w:val="0F4761" w:themeColor="accent1" w:themeShade="BF"/>
      <w:spacing w:val="5"/>
    </w:rPr>
  </w:style>
  <w:style w:type="paragraph" w:styleId="Header">
    <w:name w:val="header"/>
    <w:basedOn w:val="Normal"/>
    <w:link w:val="HeaderChar"/>
    <w:uiPriority w:val="99"/>
    <w:unhideWhenUsed/>
    <w:rsid w:val="00250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A27"/>
  </w:style>
  <w:style w:type="paragraph" w:styleId="Footer">
    <w:name w:val="footer"/>
    <w:basedOn w:val="Normal"/>
    <w:link w:val="FooterChar"/>
    <w:uiPriority w:val="99"/>
    <w:unhideWhenUsed/>
    <w:rsid w:val="00250A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A27"/>
  </w:style>
  <w:style w:type="paragraph" w:styleId="BodyText">
    <w:name w:val="Body Text"/>
    <w:basedOn w:val="Normal"/>
    <w:link w:val="BodyTextChar"/>
    <w:uiPriority w:val="99"/>
    <w:unhideWhenUsed/>
    <w:rsid w:val="00250A27"/>
    <w:pPr>
      <w:spacing w:after="120" w:line="276" w:lineRule="auto"/>
    </w:pPr>
    <w:rPr>
      <w:kern w:val="0"/>
      <w:sz w:val="22"/>
      <w:szCs w:val="22"/>
      <w14:ligatures w14:val="none"/>
    </w:rPr>
  </w:style>
  <w:style w:type="character" w:customStyle="1" w:styleId="BodyTextChar">
    <w:name w:val="Body Text Char"/>
    <w:basedOn w:val="DefaultParagraphFont"/>
    <w:link w:val="BodyText"/>
    <w:uiPriority w:val="99"/>
    <w:rsid w:val="00250A27"/>
    <w:rPr>
      <w:kern w:val="0"/>
      <w:sz w:val="22"/>
      <w:szCs w:val="22"/>
      <w14:ligatures w14:val="none"/>
    </w:rPr>
  </w:style>
  <w:style w:type="paragraph" w:styleId="TOC1">
    <w:name w:val="toc 1"/>
    <w:basedOn w:val="Normal"/>
    <w:next w:val="Normal"/>
    <w:autoRedefine/>
    <w:rsid w:val="00250A27"/>
    <w:pPr>
      <w:spacing w:after="0" w:line="240" w:lineRule="auto"/>
    </w:pPr>
    <w:rPr>
      <w:rFonts w:ascii="Arial" w:eastAsia="Times New Roman" w:hAnsi="Arial" w:cs="Times New Roman"/>
      <w:kern w:val="0"/>
      <w:szCs w:val="20"/>
      <w:lang w:eastAsia="en-GB"/>
      <w14:ligatures w14:val="none"/>
    </w:rPr>
  </w:style>
  <w:style w:type="paragraph" w:styleId="Revision">
    <w:name w:val="Revision"/>
    <w:hidden/>
    <w:uiPriority w:val="99"/>
    <w:semiHidden/>
    <w:rsid w:val="002E0DB4"/>
    <w:pPr>
      <w:spacing w:after="0" w:line="240" w:lineRule="auto"/>
    </w:pPr>
  </w:style>
  <w:style w:type="character" w:styleId="CommentReference">
    <w:name w:val="annotation reference"/>
    <w:basedOn w:val="DefaultParagraphFont"/>
    <w:uiPriority w:val="99"/>
    <w:semiHidden/>
    <w:unhideWhenUsed/>
    <w:rsid w:val="002E0DB4"/>
    <w:rPr>
      <w:sz w:val="16"/>
      <w:szCs w:val="16"/>
    </w:rPr>
  </w:style>
  <w:style w:type="paragraph" w:styleId="CommentText">
    <w:name w:val="annotation text"/>
    <w:basedOn w:val="Normal"/>
    <w:link w:val="CommentTextChar"/>
    <w:uiPriority w:val="99"/>
    <w:unhideWhenUsed/>
    <w:rsid w:val="002E0DB4"/>
    <w:pPr>
      <w:spacing w:line="240" w:lineRule="auto"/>
    </w:pPr>
    <w:rPr>
      <w:sz w:val="20"/>
      <w:szCs w:val="20"/>
    </w:rPr>
  </w:style>
  <w:style w:type="character" w:customStyle="1" w:styleId="CommentTextChar">
    <w:name w:val="Comment Text Char"/>
    <w:basedOn w:val="DefaultParagraphFont"/>
    <w:link w:val="CommentText"/>
    <w:uiPriority w:val="99"/>
    <w:rsid w:val="002E0DB4"/>
    <w:rPr>
      <w:sz w:val="20"/>
      <w:szCs w:val="20"/>
    </w:rPr>
  </w:style>
  <w:style w:type="paragraph" w:styleId="CommentSubject">
    <w:name w:val="annotation subject"/>
    <w:basedOn w:val="CommentText"/>
    <w:next w:val="CommentText"/>
    <w:link w:val="CommentSubjectChar"/>
    <w:uiPriority w:val="99"/>
    <w:semiHidden/>
    <w:unhideWhenUsed/>
    <w:rsid w:val="002E0DB4"/>
    <w:rPr>
      <w:b/>
      <w:bCs/>
    </w:rPr>
  </w:style>
  <w:style w:type="character" w:customStyle="1" w:styleId="CommentSubjectChar">
    <w:name w:val="Comment Subject Char"/>
    <w:basedOn w:val="CommentTextChar"/>
    <w:link w:val="CommentSubject"/>
    <w:uiPriority w:val="99"/>
    <w:semiHidden/>
    <w:rsid w:val="002E0D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1BE78-A784-4002-AB9A-99B6AF5A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Highcock</dc:creator>
  <cp:keywords/>
  <dc:description/>
  <cp:lastModifiedBy>Chris Highcock</cp:lastModifiedBy>
  <cp:revision>6</cp:revision>
  <dcterms:created xsi:type="dcterms:W3CDTF">2026-07-03T14:58:00Z</dcterms:created>
  <dcterms:modified xsi:type="dcterms:W3CDTF">2026-08-06T13:34:00Z</dcterms:modified>
</cp:coreProperties>
</file>