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EA3AB" w14:textId="45B83E1D" w:rsidR="00250A27" w:rsidRPr="00250A27" w:rsidRDefault="00250A27" w:rsidP="00250A27">
      <w:pPr>
        <w:jc w:val="center"/>
        <w:rPr>
          <w:b/>
          <w:bCs/>
          <w:sz w:val="36"/>
          <w:szCs w:val="36"/>
        </w:rPr>
      </w:pPr>
      <w:r w:rsidRPr="00250A27">
        <w:rPr>
          <w:b/>
          <w:bCs/>
          <w:sz w:val="36"/>
          <w:szCs w:val="36"/>
        </w:rPr>
        <w:t>Job Description</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7537"/>
      </w:tblGrid>
      <w:tr w:rsidR="00250A27" w:rsidRPr="00250A27" w14:paraId="7364D56A" w14:textId="77777777" w:rsidTr="00250A27">
        <w:trPr>
          <w:cantSplit/>
          <w:jc w:val="center"/>
        </w:trPr>
        <w:tc>
          <w:tcPr>
            <w:tcW w:w="9351" w:type="dxa"/>
            <w:gridSpan w:val="2"/>
            <w:shd w:val="pct15" w:color="auto" w:fill="FFFFFF"/>
          </w:tcPr>
          <w:p w14:paraId="16EF3F87" w14:textId="77777777" w:rsidR="00250A27" w:rsidRPr="00250A27" w:rsidRDefault="00250A27" w:rsidP="00893AFF"/>
        </w:tc>
      </w:tr>
      <w:tr w:rsidR="00250A27" w:rsidRPr="00250A27" w14:paraId="72FA458E" w14:textId="77777777" w:rsidTr="00250A27">
        <w:trPr>
          <w:trHeight w:val="532"/>
          <w:jc w:val="center"/>
        </w:trPr>
        <w:tc>
          <w:tcPr>
            <w:tcW w:w="1814" w:type="dxa"/>
            <w:shd w:val="pct15" w:color="auto" w:fill="FFFFFF"/>
            <w:vAlign w:val="center"/>
          </w:tcPr>
          <w:p w14:paraId="7E5C2643" w14:textId="77777777" w:rsidR="00250A27" w:rsidRPr="00250A27" w:rsidRDefault="00250A27" w:rsidP="00893AFF">
            <w:pPr>
              <w:spacing w:before="120" w:after="120"/>
              <w:rPr>
                <w:b/>
              </w:rPr>
            </w:pPr>
            <w:r w:rsidRPr="00250A27">
              <w:rPr>
                <w:b/>
              </w:rPr>
              <w:t>Post title</w:t>
            </w:r>
          </w:p>
        </w:tc>
        <w:tc>
          <w:tcPr>
            <w:tcW w:w="7537" w:type="dxa"/>
            <w:vAlign w:val="center"/>
          </w:tcPr>
          <w:p w14:paraId="3034C1C4" w14:textId="7FB000E9" w:rsidR="00250A27" w:rsidRPr="00250A27" w:rsidRDefault="00250A27" w:rsidP="00893AFF">
            <w:pPr>
              <w:spacing w:before="120" w:after="120"/>
              <w:rPr>
                <w:b/>
              </w:rPr>
            </w:pPr>
            <w:r>
              <w:rPr>
                <w:b/>
              </w:rPr>
              <w:t xml:space="preserve">EMB </w:t>
            </w:r>
            <w:r w:rsidR="008E5E77">
              <w:rPr>
                <w:b/>
              </w:rPr>
              <w:t>Projects and Operations</w:t>
            </w:r>
            <w:r>
              <w:rPr>
                <w:b/>
              </w:rPr>
              <w:t xml:space="preserve"> </w:t>
            </w:r>
            <w:r w:rsidRPr="00250A27">
              <w:rPr>
                <w:b/>
              </w:rPr>
              <w:t>Manager</w:t>
            </w:r>
          </w:p>
        </w:tc>
      </w:tr>
      <w:tr w:rsidR="00250A27" w:rsidRPr="00250A27" w14:paraId="6865814D" w14:textId="77777777" w:rsidTr="00250A27">
        <w:trPr>
          <w:jc w:val="center"/>
        </w:trPr>
        <w:tc>
          <w:tcPr>
            <w:tcW w:w="1814" w:type="dxa"/>
            <w:shd w:val="pct15" w:color="auto" w:fill="FFFFFF"/>
            <w:vAlign w:val="center"/>
          </w:tcPr>
          <w:p w14:paraId="60DA8C09" w14:textId="77777777" w:rsidR="00250A27" w:rsidRPr="00250A27" w:rsidRDefault="00250A27" w:rsidP="00893AFF">
            <w:pPr>
              <w:spacing w:before="120" w:after="120"/>
              <w:rPr>
                <w:b/>
              </w:rPr>
            </w:pPr>
            <w:r w:rsidRPr="00250A27">
              <w:rPr>
                <w:b/>
              </w:rPr>
              <w:t>Responsible To</w:t>
            </w:r>
          </w:p>
        </w:tc>
        <w:tc>
          <w:tcPr>
            <w:tcW w:w="7537" w:type="dxa"/>
            <w:vAlign w:val="center"/>
          </w:tcPr>
          <w:p w14:paraId="3B3B2E21" w14:textId="22A85185" w:rsidR="00250A27" w:rsidRPr="00250A27" w:rsidRDefault="00250A27" w:rsidP="00893AFF">
            <w:pPr>
              <w:spacing w:before="120" w:after="120"/>
              <w:rPr>
                <w:b/>
              </w:rPr>
            </w:pPr>
            <w:r w:rsidRPr="00250A27">
              <w:rPr>
                <w:b/>
              </w:rPr>
              <w:t xml:space="preserve">Head of Office / Secretary to the Electoral Management Board  </w:t>
            </w:r>
          </w:p>
        </w:tc>
      </w:tr>
      <w:tr w:rsidR="00250A27" w:rsidRPr="00250A27" w14:paraId="083C3353" w14:textId="77777777" w:rsidTr="00250A27">
        <w:trPr>
          <w:trHeight w:val="547"/>
          <w:jc w:val="center"/>
        </w:trPr>
        <w:tc>
          <w:tcPr>
            <w:tcW w:w="1814" w:type="dxa"/>
            <w:shd w:val="pct15" w:color="auto" w:fill="FFFFFF"/>
            <w:vAlign w:val="center"/>
          </w:tcPr>
          <w:p w14:paraId="191E5498" w14:textId="77777777" w:rsidR="00250A27" w:rsidRPr="00250A27" w:rsidRDefault="00250A27" w:rsidP="00893AFF">
            <w:pPr>
              <w:spacing w:before="120" w:after="120"/>
              <w:rPr>
                <w:b/>
                <w:highlight w:val="lightGray"/>
              </w:rPr>
            </w:pPr>
            <w:r w:rsidRPr="00250A27">
              <w:rPr>
                <w:b/>
                <w:highlight w:val="lightGray"/>
              </w:rPr>
              <w:t>Number of post holders</w:t>
            </w:r>
          </w:p>
        </w:tc>
        <w:tc>
          <w:tcPr>
            <w:tcW w:w="7537" w:type="dxa"/>
            <w:vAlign w:val="center"/>
          </w:tcPr>
          <w:p w14:paraId="3BA01B18" w14:textId="77777777" w:rsidR="00250A27" w:rsidRPr="00250A27" w:rsidRDefault="00250A27" w:rsidP="00893AFF">
            <w:pPr>
              <w:spacing w:before="120" w:after="120"/>
              <w:rPr>
                <w:b/>
              </w:rPr>
            </w:pPr>
            <w:r w:rsidRPr="00250A27">
              <w:rPr>
                <w:b/>
              </w:rPr>
              <w:t>1</w:t>
            </w:r>
          </w:p>
        </w:tc>
      </w:tr>
      <w:tr w:rsidR="00732A81" w:rsidRPr="00250A27" w14:paraId="66B839F3" w14:textId="77777777" w:rsidTr="00250A27">
        <w:trPr>
          <w:trHeight w:val="547"/>
          <w:jc w:val="center"/>
        </w:trPr>
        <w:tc>
          <w:tcPr>
            <w:tcW w:w="1814" w:type="dxa"/>
            <w:shd w:val="pct15" w:color="auto" w:fill="FFFFFF"/>
            <w:vAlign w:val="center"/>
          </w:tcPr>
          <w:p w14:paraId="7089B9B1" w14:textId="77C1EF24" w:rsidR="00732A81" w:rsidRPr="00250A27" w:rsidRDefault="00732A81" w:rsidP="00893AFF">
            <w:pPr>
              <w:spacing w:before="120" w:after="120"/>
              <w:rPr>
                <w:b/>
                <w:highlight w:val="lightGray"/>
              </w:rPr>
            </w:pPr>
            <w:r>
              <w:rPr>
                <w:b/>
                <w:highlight w:val="lightGray"/>
              </w:rPr>
              <w:t>Work Location</w:t>
            </w:r>
          </w:p>
        </w:tc>
        <w:tc>
          <w:tcPr>
            <w:tcW w:w="7537" w:type="dxa"/>
            <w:vAlign w:val="center"/>
          </w:tcPr>
          <w:p w14:paraId="6EA5B907" w14:textId="5629CCC9" w:rsidR="00732A81" w:rsidRPr="00250A27" w:rsidRDefault="00DA33A7" w:rsidP="00893AFF">
            <w:pPr>
              <w:spacing w:before="120" w:after="120"/>
              <w:rPr>
                <w:b/>
              </w:rPr>
            </w:pPr>
            <w:r>
              <w:rPr>
                <w:b/>
              </w:rPr>
              <w:t xml:space="preserve">Hybrid / Work from home with regular meetings in Edinburgh </w:t>
            </w:r>
          </w:p>
        </w:tc>
      </w:tr>
    </w:tbl>
    <w:p w14:paraId="53559B9A" w14:textId="12EA06C1" w:rsidR="00250A27" w:rsidRDefault="001B0DA1" w:rsidP="001B0DA1">
      <w:pPr>
        <w:pStyle w:val="BodyText"/>
        <w:spacing w:before="120"/>
        <w:ind w:right="-733"/>
        <w:rPr>
          <w:b/>
        </w:rPr>
      </w:pPr>
      <w:r>
        <w:rPr>
          <w:b/>
        </w:rPr>
        <w:t>The Electoral Management Board for Scotland (EMB)</w:t>
      </w:r>
    </w:p>
    <w:p w14:paraId="76784F0F" w14:textId="1648F14A" w:rsidR="001B0DA1" w:rsidRDefault="001B0DA1" w:rsidP="00F10476">
      <w:pPr>
        <w:pStyle w:val="BodyText"/>
        <w:spacing w:before="120" w:line="240" w:lineRule="auto"/>
        <w:jc w:val="both"/>
        <w:rPr>
          <w:bCs/>
        </w:rPr>
      </w:pPr>
      <w:r w:rsidRPr="001B0DA1">
        <w:rPr>
          <w:bCs/>
        </w:rPr>
        <w:t xml:space="preserve">The EMB is a body corporate </w:t>
      </w:r>
      <w:r w:rsidR="00F10476">
        <w:rPr>
          <w:bCs/>
        </w:rPr>
        <w:t xml:space="preserve">following the commencement of the </w:t>
      </w:r>
      <w:r w:rsidRPr="001B0DA1">
        <w:rPr>
          <w:bCs/>
        </w:rPr>
        <w:t>Scottish Elections (Representation and Reform) Act 2025</w:t>
      </w:r>
      <w:r w:rsidR="00F10476">
        <w:rPr>
          <w:bCs/>
        </w:rPr>
        <w:t xml:space="preserve">, established originally under the </w:t>
      </w:r>
      <w:r w:rsidR="00F10476" w:rsidRPr="00F10476">
        <w:rPr>
          <w:bCs/>
        </w:rPr>
        <w:t>Local Electoral Administration (Scotland) Act 2011</w:t>
      </w:r>
      <w:r w:rsidR="00F10476">
        <w:rPr>
          <w:bCs/>
        </w:rPr>
        <w:t>.  The EMB ha</w:t>
      </w:r>
      <w:r w:rsidR="00F10476" w:rsidRPr="00F10476">
        <w:rPr>
          <w:bCs/>
        </w:rPr>
        <w:t>s the general functions of co-ordinating the administration of</w:t>
      </w:r>
      <w:r w:rsidR="00F10476">
        <w:rPr>
          <w:bCs/>
        </w:rPr>
        <w:t xml:space="preserve"> </w:t>
      </w:r>
      <w:r w:rsidR="00F10476" w:rsidRPr="00F10476">
        <w:rPr>
          <w:bCs/>
        </w:rPr>
        <w:t xml:space="preserve">Scottish </w:t>
      </w:r>
      <w:r w:rsidR="00574A67" w:rsidRPr="00F10476">
        <w:rPr>
          <w:bCs/>
        </w:rPr>
        <w:t xml:space="preserve">Parliamentary Elections, </w:t>
      </w:r>
      <w:r w:rsidR="00F10476" w:rsidRPr="00F10476">
        <w:rPr>
          <w:bCs/>
        </w:rPr>
        <w:t>and</w:t>
      </w:r>
      <w:r w:rsidR="00F10476">
        <w:rPr>
          <w:bCs/>
        </w:rPr>
        <w:t xml:space="preserve"> </w:t>
      </w:r>
      <w:r w:rsidR="00574A67" w:rsidRPr="00F10476">
        <w:rPr>
          <w:bCs/>
        </w:rPr>
        <w:t xml:space="preserve">Local Government </w:t>
      </w:r>
      <w:r w:rsidR="00574A67">
        <w:rPr>
          <w:bCs/>
        </w:rPr>
        <w:t>E</w:t>
      </w:r>
      <w:r w:rsidR="00F10476" w:rsidRPr="00F10476">
        <w:rPr>
          <w:bCs/>
        </w:rPr>
        <w:t>lections in Scotland</w:t>
      </w:r>
      <w:r w:rsidR="00F10476">
        <w:rPr>
          <w:bCs/>
        </w:rPr>
        <w:t xml:space="preserve">.  </w:t>
      </w:r>
    </w:p>
    <w:p w14:paraId="40A8173F" w14:textId="68DC3466" w:rsidR="00F10476" w:rsidRPr="00F10476" w:rsidRDefault="00F10476" w:rsidP="00F10476">
      <w:pPr>
        <w:pStyle w:val="BodyText"/>
        <w:spacing w:before="120" w:line="240" w:lineRule="auto"/>
        <w:jc w:val="both"/>
        <w:rPr>
          <w:bCs/>
        </w:rPr>
      </w:pPr>
      <w:r>
        <w:rPr>
          <w:bCs/>
        </w:rPr>
        <w:t>This involves a</w:t>
      </w:r>
      <w:r w:rsidRPr="00F10476">
        <w:rPr>
          <w:bCs/>
        </w:rPr>
        <w:t xml:space="preserve">ssisting </w:t>
      </w:r>
      <w:r w:rsidR="00574A67" w:rsidRPr="00F10476">
        <w:rPr>
          <w:bCs/>
        </w:rPr>
        <w:t xml:space="preserve">Returning Officers, Local Authorities </w:t>
      </w:r>
      <w:r w:rsidRPr="00F10476">
        <w:rPr>
          <w:bCs/>
        </w:rPr>
        <w:t>and other</w:t>
      </w:r>
      <w:r>
        <w:rPr>
          <w:bCs/>
        </w:rPr>
        <w:t>s</w:t>
      </w:r>
      <w:r w:rsidRPr="00F10476">
        <w:rPr>
          <w:bCs/>
        </w:rPr>
        <w:t xml:space="preserve"> in carrying out their functions in relation to elections,</w:t>
      </w:r>
      <w:r>
        <w:rPr>
          <w:bCs/>
        </w:rPr>
        <w:t xml:space="preserve"> p</w:t>
      </w:r>
      <w:r w:rsidRPr="00F10476">
        <w:rPr>
          <w:bCs/>
        </w:rPr>
        <w:t xml:space="preserve">romoting best practice by providing information, advice </w:t>
      </w:r>
      <w:r>
        <w:rPr>
          <w:bCs/>
        </w:rPr>
        <w:t>and</w:t>
      </w:r>
      <w:r w:rsidRPr="00F10476">
        <w:rPr>
          <w:bCs/>
        </w:rPr>
        <w:t xml:space="preserve"> training</w:t>
      </w:r>
      <w:r>
        <w:rPr>
          <w:bCs/>
        </w:rPr>
        <w:t>.  The aim is to ensure that operations are in the interest of the voter, with elections producing results in which all can have full confidence.</w:t>
      </w:r>
    </w:p>
    <w:p w14:paraId="275D3FEA" w14:textId="54015CE5" w:rsidR="00250A27" w:rsidRPr="00250A27" w:rsidRDefault="00250A27" w:rsidP="001B0DA1">
      <w:pPr>
        <w:pStyle w:val="BodyText"/>
        <w:spacing w:before="120"/>
        <w:ind w:right="-733"/>
        <w:rPr>
          <w:b/>
        </w:rPr>
      </w:pPr>
      <w:r w:rsidRPr="00250A27">
        <w:rPr>
          <w:b/>
        </w:rPr>
        <w:t>Purpose of Job</w:t>
      </w:r>
    </w:p>
    <w:p w14:paraId="1DB7D6F2" w14:textId="635D395B" w:rsidR="00250A27" w:rsidRPr="00F10476" w:rsidRDefault="001B0DA1" w:rsidP="00F10476">
      <w:pPr>
        <w:pStyle w:val="BodyText"/>
        <w:spacing w:before="120" w:line="240" w:lineRule="auto"/>
        <w:jc w:val="both"/>
        <w:rPr>
          <w:bCs/>
        </w:rPr>
      </w:pPr>
      <w:r w:rsidRPr="00F10476">
        <w:rPr>
          <w:bCs/>
        </w:rPr>
        <w:t xml:space="preserve">The post holder is responsible for the </w:t>
      </w:r>
      <w:r w:rsidR="00574A67" w:rsidRPr="00F10476">
        <w:rPr>
          <w:bCs/>
        </w:rPr>
        <w:t>day-to-day</w:t>
      </w:r>
      <w:r w:rsidRPr="00F10476">
        <w:rPr>
          <w:bCs/>
        </w:rPr>
        <w:t xml:space="preserve"> administration of the EMB</w:t>
      </w:r>
      <w:r w:rsidR="00F10476">
        <w:rPr>
          <w:bCs/>
        </w:rPr>
        <w:t xml:space="preserve">: </w:t>
      </w:r>
      <w:proofErr w:type="gramStart"/>
      <w:r w:rsidRPr="00F10476">
        <w:rPr>
          <w:bCs/>
        </w:rPr>
        <w:t xml:space="preserve">developing </w:t>
      </w:r>
      <w:r w:rsidR="00F10476">
        <w:rPr>
          <w:bCs/>
        </w:rPr>
        <w:t>,</w:t>
      </w:r>
      <w:r w:rsidRPr="00F10476">
        <w:rPr>
          <w:bCs/>
        </w:rPr>
        <w:t>operating</w:t>
      </w:r>
      <w:proofErr w:type="gramEnd"/>
      <w:r w:rsidRPr="00F10476">
        <w:rPr>
          <w:bCs/>
        </w:rPr>
        <w:t xml:space="preserve"> and maintaining the systems and processes supporting the work of the Board.  They also contribute to the policy work of the </w:t>
      </w:r>
      <w:r w:rsidR="00F10476">
        <w:rPr>
          <w:bCs/>
        </w:rPr>
        <w:t>EMB</w:t>
      </w:r>
      <w:r w:rsidRPr="00F10476">
        <w:rPr>
          <w:bCs/>
        </w:rPr>
        <w:t xml:space="preserve"> as it support</w:t>
      </w:r>
      <w:r w:rsidR="00F10476">
        <w:rPr>
          <w:bCs/>
        </w:rPr>
        <w:t>s</w:t>
      </w:r>
      <w:r w:rsidRPr="00F10476">
        <w:rPr>
          <w:bCs/>
        </w:rPr>
        <w:t xml:space="preserve"> of Returning Offices, Electoral Registration Officers and others in the administration of elections in Scotland.</w:t>
      </w:r>
    </w:p>
    <w:p w14:paraId="30BDCAF8" w14:textId="5B289011" w:rsidR="00250A27" w:rsidRPr="00250A27" w:rsidRDefault="00250A27" w:rsidP="00250A27">
      <w:pPr>
        <w:spacing w:after="0"/>
        <w:rPr>
          <w:rFonts w:cs="Arial"/>
          <w:b/>
          <w:smallCaps/>
        </w:rPr>
      </w:pPr>
      <w:r w:rsidRPr="00250A27">
        <w:rPr>
          <w:rFonts w:cs="Arial"/>
          <w:b/>
          <w:smallCaps/>
        </w:rPr>
        <w:t>‘The What’ – Major Tasks and Job Activities</w:t>
      </w:r>
    </w:p>
    <w:p w14:paraId="56033DBC" w14:textId="77777777" w:rsidR="00DA723A" w:rsidRDefault="00A532EF" w:rsidP="00325D86">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Lead </w:t>
      </w:r>
      <w:r w:rsidRPr="00A532EF">
        <w:rPr>
          <w:rFonts w:cstheme="minorHAnsi"/>
          <w:kern w:val="0"/>
          <w:sz w:val="22"/>
          <w:szCs w:val="22"/>
          <w14:ligatures w14:val="none"/>
        </w:rPr>
        <w:t xml:space="preserve">on the </w:t>
      </w:r>
      <w:r w:rsidR="00325D86">
        <w:rPr>
          <w:rFonts w:cstheme="minorHAnsi"/>
          <w:kern w:val="0"/>
          <w:sz w:val="22"/>
          <w:szCs w:val="22"/>
          <w14:ligatures w14:val="none"/>
        </w:rPr>
        <w:t>s</w:t>
      </w:r>
      <w:r w:rsidRPr="00325D86">
        <w:rPr>
          <w:rFonts w:cstheme="minorHAnsi"/>
          <w:kern w:val="0"/>
          <w:sz w:val="22"/>
          <w:szCs w:val="22"/>
          <w14:ligatures w14:val="none"/>
        </w:rPr>
        <w:t>ecretariat support to the EMB</w:t>
      </w:r>
      <w:r w:rsidR="00325D86">
        <w:rPr>
          <w:rFonts w:cstheme="minorHAnsi"/>
          <w:kern w:val="0"/>
          <w:sz w:val="22"/>
          <w:szCs w:val="22"/>
          <w14:ligatures w14:val="none"/>
        </w:rPr>
        <w:t>: planning and managing the meeting</w:t>
      </w:r>
      <w:r w:rsidR="00732A81">
        <w:rPr>
          <w:rFonts w:cstheme="minorHAnsi"/>
          <w:kern w:val="0"/>
          <w:sz w:val="22"/>
          <w:szCs w:val="22"/>
          <w14:ligatures w14:val="none"/>
        </w:rPr>
        <w:t>s</w:t>
      </w:r>
      <w:r w:rsidR="00325D86">
        <w:rPr>
          <w:rFonts w:cstheme="minorHAnsi"/>
          <w:kern w:val="0"/>
          <w:sz w:val="22"/>
          <w:szCs w:val="22"/>
          <w14:ligatures w14:val="none"/>
        </w:rPr>
        <w:t xml:space="preserve"> of the Board</w:t>
      </w:r>
      <w:r w:rsidR="00930A14">
        <w:rPr>
          <w:rFonts w:cstheme="minorHAnsi"/>
          <w:kern w:val="0"/>
          <w:sz w:val="22"/>
          <w:szCs w:val="22"/>
          <w14:ligatures w14:val="none"/>
        </w:rPr>
        <w:t>;</w:t>
      </w:r>
      <w:r w:rsidR="00DA723A">
        <w:rPr>
          <w:rFonts w:cstheme="minorHAnsi"/>
          <w:kern w:val="0"/>
          <w:sz w:val="22"/>
          <w:szCs w:val="22"/>
          <w14:ligatures w14:val="none"/>
        </w:rPr>
        <w:t xml:space="preserve"> </w:t>
      </w:r>
    </w:p>
    <w:p w14:paraId="2B364ACE" w14:textId="5E4EFDC9" w:rsidR="00A532EF" w:rsidRDefault="00DA723A" w:rsidP="00325D86">
      <w:pPr>
        <w:pStyle w:val="ListParagraph"/>
        <w:numPr>
          <w:ilvl w:val="0"/>
          <w:numId w:val="1"/>
        </w:numPr>
        <w:rPr>
          <w:rFonts w:cstheme="minorHAnsi"/>
          <w:kern w:val="0"/>
          <w:sz w:val="22"/>
          <w:szCs w:val="22"/>
          <w14:ligatures w14:val="none"/>
        </w:rPr>
      </w:pPr>
      <w:r w:rsidRPr="00DA723A">
        <w:rPr>
          <w:rFonts w:cstheme="minorHAnsi"/>
          <w:kern w:val="0"/>
          <w:sz w:val="22"/>
          <w:szCs w:val="22"/>
          <w14:ligatures w14:val="none"/>
        </w:rPr>
        <w:t xml:space="preserve">Organise and minute EMB meetings and </w:t>
      </w:r>
      <w:r>
        <w:rPr>
          <w:rFonts w:cstheme="minorHAnsi"/>
          <w:kern w:val="0"/>
          <w:sz w:val="22"/>
          <w:szCs w:val="22"/>
          <w14:ligatures w14:val="none"/>
        </w:rPr>
        <w:t xml:space="preserve">issue relevant Board </w:t>
      </w:r>
      <w:r w:rsidRPr="00DA723A">
        <w:rPr>
          <w:rFonts w:cstheme="minorHAnsi"/>
          <w:kern w:val="0"/>
          <w:sz w:val="22"/>
          <w:szCs w:val="22"/>
          <w14:ligatures w14:val="none"/>
        </w:rPr>
        <w:t>papers</w:t>
      </w:r>
      <w:r>
        <w:rPr>
          <w:rFonts w:cstheme="minorHAnsi"/>
          <w:kern w:val="0"/>
          <w:sz w:val="22"/>
          <w:szCs w:val="22"/>
          <w14:ligatures w14:val="none"/>
        </w:rPr>
        <w:t>;</w:t>
      </w:r>
    </w:p>
    <w:p w14:paraId="7EEB129A" w14:textId="6ADFFC34" w:rsidR="00DA723A" w:rsidRDefault="00DA723A" w:rsidP="00325D86">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Support any </w:t>
      </w:r>
      <w:r w:rsidR="00F24701">
        <w:rPr>
          <w:rFonts w:cstheme="minorHAnsi"/>
          <w:kern w:val="0"/>
          <w:sz w:val="22"/>
          <w:szCs w:val="22"/>
          <w14:ligatures w14:val="none"/>
        </w:rPr>
        <w:t>EMB sub</w:t>
      </w:r>
      <w:r w:rsidR="00574A67">
        <w:rPr>
          <w:rFonts w:cstheme="minorHAnsi"/>
          <w:kern w:val="0"/>
          <w:sz w:val="22"/>
          <w:szCs w:val="22"/>
          <w14:ligatures w14:val="none"/>
        </w:rPr>
        <w:t>-</w:t>
      </w:r>
      <w:r w:rsidR="00F24701">
        <w:rPr>
          <w:rFonts w:cstheme="minorHAnsi"/>
          <w:kern w:val="0"/>
          <w:sz w:val="22"/>
          <w:szCs w:val="22"/>
          <w14:ligatures w14:val="none"/>
        </w:rPr>
        <w:t xml:space="preserve">groups around areas of best practice; </w:t>
      </w:r>
    </w:p>
    <w:p w14:paraId="32EF2BCF" w14:textId="5DA81CC2" w:rsidR="00930A14" w:rsidRDefault="00366C4F" w:rsidP="00325D86">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Establish and operate the EMB’s systems for the management of requests under </w:t>
      </w:r>
      <w:r w:rsidR="00A77923" w:rsidRPr="00A77923">
        <w:rPr>
          <w:rFonts w:cstheme="minorHAnsi"/>
          <w:kern w:val="0"/>
          <w:sz w:val="22"/>
          <w:szCs w:val="22"/>
          <w14:ligatures w14:val="none"/>
        </w:rPr>
        <w:t>The Freedom of Information (Scotland) Act 2002 (FOISA)</w:t>
      </w:r>
      <w:r w:rsidR="00950A34">
        <w:rPr>
          <w:rFonts w:cstheme="minorHAnsi"/>
          <w:kern w:val="0"/>
          <w:sz w:val="22"/>
          <w:szCs w:val="22"/>
          <w14:ligatures w14:val="none"/>
        </w:rPr>
        <w:t>;</w:t>
      </w:r>
    </w:p>
    <w:p w14:paraId="6FFE1B59" w14:textId="725AE22D" w:rsidR="00A77923" w:rsidRDefault="00A77923" w:rsidP="00325D86">
      <w:pPr>
        <w:pStyle w:val="ListParagraph"/>
        <w:numPr>
          <w:ilvl w:val="0"/>
          <w:numId w:val="1"/>
        </w:numPr>
        <w:rPr>
          <w:rFonts w:cstheme="minorHAnsi"/>
          <w:kern w:val="0"/>
          <w:sz w:val="22"/>
          <w:szCs w:val="22"/>
          <w14:ligatures w14:val="none"/>
        </w:rPr>
      </w:pPr>
      <w:r>
        <w:rPr>
          <w:rFonts w:cstheme="minorHAnsi"/>
          <w:kern w:val="0"/>
          <w:sz w:val="22"/>
          <w:szCs w:val="22"/>
          <w14:ligatures w14:val="none"/>
        </w:rPr>
        <w:t>Lead on the establishment</w:t>
      </w:r>
      <w:r w:rsidR="00EF384D">
        <w:rPr>
          <w:rFonts w:cstheme="minorHAnsi"/>
          <w:kern w:val="0"/>
          <w:sz w:val="22"/>
          <w:szCs w:val="22"/>
          <w14:ligatures w14:val="none"/>
        </w:rPr>
        <w:t xml:space="preserve">, </w:t>
      </w:r>
      <w:r>
        <w:rPr>
          <w:rFonts w:cstheme="minorHAnsi"/>
          <w:kern w:val="0"/>
          <w:sz w:val="22"/>
          <w:szCs w:val="22"/>
          <w14:ligatures w14:val="none"/>
        </w:rPr>
        <w:t xml:space="preserve">operation </w:t>
      </w:r>
      <w:r w:rsidR="00EF384D">
        <w:rPr>
          <w:rFonts w:cstheme="minorHAnsi"/>
          <w:kern w:val="0"/>
          <w:sz w:val="22"/>
          <w:szCs w:val="22"/>
          <w14:ligatures w14:val="none"/>
        </w:rPr>
        <w:t xml:space="preserve">and reporting </w:t>
      </w:r>
      <w:r>
        <w:rPr>
          <w:rFonts w:cstheme="minorHAnsi"/>
          <w:kern w:val="0"/>
          <w:sz w:val="22"/>
          <w:szCs w:val="22"/>
          <w14:ligatures w14:val="none"/>
        </w:rPr>
        <w:t xml:space="preserve">of </w:t>
      </w:r>
      <w:r w:rsidR="00EF384D">
        <w:rPr>
          <w:rFonts w:cstheme="minorHAnsi"/>
          <w:kern w:val="0"/>
          <w:sz w:val="22"/>
          <w:szCs w:val="22"/>
          <w14:ligatures w14:val="none"/>
        </w:rPr>
        <w:t>the EMB’s other governance requirements including the submission of financial information</w:t>
      </w:r>
      <w:r w:rsidR="00950A34">
        <w:rPr>
          <w:rFonts w:cstheme="minorHAnsi"/>
          <w:kern w:val="0"/>
          <w:sz w:val="22"/>
          <w:szCs w:val="22"/>
          <w14:ligatures w14:val="none"/>
        </w:rPr>
        <w:t>, annual reports and strategic plans;</w:t>
      </w:r>
    </w:p>
    <w:p w14:paraId="5EDCF4CC" w14:textId="442F8E7D" w:rsidR="00950A34" w:rsidRDefault="00DB6FA2" w:rsidP="00325D86">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Develop and manage the EMB’s website ensuring it is an accessible resource for </w:t>
      </w:r>
      <w:r w:rsidR="00732A81">
        <w:rPr>
          <w:rFonts w:cstheme="minorHAnsi"/>
          <w:kern w:val="0"/>
          <w:sz w:val="22"/>
          <w:szCs w:val="22"/>
          <w14:ligatures w14:val="none"/>
        </w:rPr>
        <w:t>ROs, EROs and other stakeholders;</w:t>
      </w:r>
    </w:p>
    <w:p w14:paraId="3EA8EA1B" w14:textId="4D609432" w:rsidR="00732A81" w:rsidRDefault="00DA33A7" w:rsidP="00325D86">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Plan, support and </w:t>
      </w:r>
      <w:r w:rsidR="00A3446F">
        <w:rPr>
          <w:rFonts w:cstheme="minorHAnsi"/>
          <w:kern w:val="0"/>
          <w:sz w:val="22"/>
          <w:szCs w:val="22"/>
          <w14:ligatures w14:val="none"/>
        </w:rPr>
        <w:t>assist in the delivery of training, seminars and conference events for the electoral community in Scotland;</w:t>
      </w:r>
    </w:p>
    <w:p w14:paraId="52050243" w14:textId="0CD3C332" w:rsidR="0024298B" w:rsidRDefault="00395D73" w:rsidP="00325D86">
      <w:pPr>
        <w:pStyle w:val="ListParagraph"/>
        <w:numPr>
          <w:ilvl w:val="0"/>
          <w:numId w:val="1"/>
        </w:numPr>
        <w:rPr>
          <w:rFonts w:cstheme="minorHAnsi"/>
          <w:kern w:val="0"/>
          <w:sz w:val="22"/>
          <w:szCs w:val="22"/>
          <w14:ligatures w14:val="none"/>
        </w:rPr>
      </w:pPr>
      <w:r w:rsidRPr="00395D73">
        <w:rPr>
          <w:rFonts w:cstheme="minorHAnsi"/>
          <w:kern w:val="0"/>
          <w:sz w:val="22"/>
          <w:szCs w:val="22"/>
          <w14:ligatures w14:val="none"/>
        </w:rPr>
        <w:lastRenderedPageBreak/>
        <w:t>Liais</w:t>
      </w:r>
      <w:r w:rsidR="00F24701">
        <w:rPr>
          <w:rFonts w:cstheme="minorHAnsi"/>
          <w:kern w:val="0"/>
          <w:sz w:val="22"/>
          <w:szCs w:val="22"/>
          <w14:ligatures w14:val="none"/>
        </w:rPr>
        <w:t>e</w:t>
      </w:r>
      <w:r w:rsidRPr="00395D73">
        <w:rPr>
          <w:rFonts w:cstheme="minorHAnsi"/>
          <w:kern w:val="0"/>
          <w:sz w:val="22"/>
          <w:szCs w:val="22"/>
          <w14:ligatures w14:val="none"/>
        </w:rPr>
        <w:t xml:space="preserve"> with key stakeholders including</w:t>
      </w:r>
      <w:r>
        <w:rPr>
          <w:rFonts w:cstheme="minorHAnsi"/>
          <w:kern w:val="0"/>
          <w:sz w:val="22"/>
          <w:szCs w:val="22"/>
          <w14:ligatures w14:val="none"/>
        </w:rPr>
        <w:t xml:space="preserve"> ROs, EROs,</w:t>
      </w:r>
      <w:r w:rsidRPr="00395D73">
        <w:rPr>
          <w:rFonts w:cstheme="minorHAnsi"/>
          <w:kern w:val="0"/>
          <w:sz w:val="22"/>
          <w:szCs w:val="22"/>
          <w14:ligatures w14:val="none"/>
        </w:rPr>
        <w:t xml:space="preserve"> local authorities, </w:t>
      </w:r>
      <w:r>
        <w:rPr>
          <w:rFonts w:cstheme="minorHAnsi"/>
          <w:kern w:val="0"/>
          <w:sz w:val="22"/>
          <w:szCs w:val="22"/>
          <w14:ligatures w14:val="none"/>
        </w:rPr>
        <w:t>Scottish Government, the Electoral Commission</w:t>
      </w:r>
      <w:r w:rsidR="00AF60E7">
        <w:rPr>
          <w:rFonts w:cstheme="minorHAnsi"/>
          <w:kern w:val="0"/>
          <w:sz w:val="22"/>
          <w:szCs w:val="22"/>
          <w14:ligatures w14:val="none"/>
        </w:rPr>
        <w:t>, UK</w:t>
      </w:r>
      <w:r w:rsidRPr="00395D73">
        <w:rPr>
          <w:rFonts w:cstheme="minorHAnsi"/>
          <w:kern w:val="0"/>
          <w:sz w:val="22"/>
          <w:szCs w:val="22"/>
          <w14:ligatures w14:val="none"/>
        </w:rPr>
        <w:t xml:space="preserve"> Government</w:t>
      </w:r>
      <w:r w:rsidR="00AF60E7">
        <w:rPr>
          <w:rFonts w:cstheme="minorHAnsi"/>
          <w:kern w:val="0"/>
          <w:sz w:val="22"/>
          <w:szCs w:val="22"/>
          <w14:ligatures w14:val="none"/>
        </w:rPr>
        <w:t xml:space="preserve"> (</w:t>
      </w:r>
      <w:r w:rsidRPr="00395D73">
        <w:rPr>
          <w:rFonts w:cstheme="minorHAnsi"/>
          <w:kern w:val="0"/>
          <w:sz w:val="22"/>
          <w:szCs w:val="22"/>
          <w14:ligatures w14:val="none"/>
        </w:rPr>
        <w:t>MHCLG</w:t>
      </w:r>
      <w:r w:rsidR="00AF60E7">
        <w:rPr>
          <w:rFonts w:cstheme="minorHAnsi"/>
          <w:kern w:val="0"/>
          <w:sz w:val="22"/>
          <w:szCs w:val="22"/>
          <w14:ligatures w14:val="none"/>
        </w:rPr>
        <w:t>),</w:t>
      </w:r>
      <w:r w:rsidRPr="00395D73">
        <w:rPr>
          <w:rFonts w:cstheme="minorHAnsi"/>
          <w:kern w:val="0"/>
          <w:sz w:val="22"/>
          <w:szCs w:val="22"/>
          <w14:ligatures w14:val="none"/>
        </w:rPr>
        <w:t xml:space="preserve"> suppliers</w:t>
      </w:r>
      <w:r w:rsidR="005E4A08">
        <w:rPr>
          <w:rFonts w:cstheme="minorHAnsi"/>
          <w:kern w:val="0"/>
          <w:sz w:val="22"/>
          <w:szCs w:val="22"/>
          <w14:ligatures w14:val="none"/>
        </w:rPr>
        <w:t>, the AEA</w:t>
      </w:r>
      <w:r w:rsidR="00AF60E7">
        <w:rPr>
          <w:rFonts w:cstheme="minorHAnsi"/>
          <w:kern w:val="0"/>
          <w:sz w:val="22"/>
          <w:szCs w:val="22"/>
          <w14:ligatures w14:val="none"/>
        </w:rPr>
        <w:t xml:space="preserve"> and </w:t>
      </w:r>
      <w:r w:rsidRPr="00395D73">
        <w:rPr>
          <w:rFonts w:cstheme="minorHAnsi"/>
          <w:kern w:val="0"/>
          <w:sz w:val="22"/>
          <w:szCs w:val="22"/>
          <w14:ligatures w14:val="none"/>
        </w:rPr>
        <w:t>EMB members</w:t>
      </w:r>
      <w:r w:rsidR="00AF60E7">
        <w:rPr>
          <w:rFonts w:cstheme="minorHAnsi"/>
          <w:kern w:val="0"/>
          <w:sz w:val="22"/>
          <w:szCs w:val="22"/>
          <w14:ligatures w14:val="none"/>
        </w:rPr>
        <w:t>;</w:t>
      </w:r>
    </w:p>
    <w:p w14:paraId="711A7E36" w14:textId="10437F08" w:rsidR="00A3446F" w:rsidRDefault="00A3446F" w:rsidP="00325D86">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Contribute to the EMB’s </w:t>
      </w:r>
      <w:r w:rsidR="00E72E1C">
        <w:rPr>
          <w:rFonts w:cstheme="minorHAnsi"/>
          <w:kern w:val="0"/>
          <w:sz w:val="22"/>
          <w:szCs w:val="22"/>
          <w14:ligatures w14:val="none"/>
        </w:rPr>
        <w:t>strategic policy objectives in support of elections</w:t>
      </w:r>
      <w:r w:rsidR="00DE77C4">
        <w:rPr>
          <w:rFonts w:cstheme="minorHAnsi"/>
          <w:kern w:val="0"/>
          <w:sz w:val="22"/>
          <w:szCs w:val="22"/>
          <w14:ligatures w14:val="none"/>
        </w:rPr>
        <w:t xml:space="preserve"> including the development of directions</w:t>
      </w:r>
      <w:r w:rsidR="00E72E1C">
        <w:rPr>
          <w:rFonts w:cstheme="minorHAnsi"/>
          <w:kern w:val="0"/>
          <w:sz w:val="22"/>
          <w:szCs w:val="22"/>
          <w14:ligatures w14:val="none"/>
        </w:rPr>
        <w:t>;</w:t>
      </w:r>
    </w:p>
    <w:p w14:paraId="1E250F7D" w14:textId="2B777FDA" w:rsidR="00E72E1C" w:rsidRDefault="00E72E1C" w:rsidP="00325D86">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Assist in the drafting of </w:t>
      </w:r>
      <w:r w:rsidR="000403C6">
        <w:rPr>
          <w:rFonts w:cstheme="minorHAnsi"/>
          <w:kern w:val="0"/>
          <w:sz w:val="22"/>
          <w:szCs w:val="22"/>
          <w14:ligatures w14:val="none"/>
        </w:rPr>
        <w:t xml:space="preserve">a range of material </w:t>
      </w:r>
      <w:r w:rsidR="003718E0" w:rsidRPr="003718E0">
        <w:rPr>
          <w:rFonts w:cstheme="minorHAnsi"/>
          <w:kern w:val="0"/>
          <w:sz w:val="22"/>
          <w:szCs w:val="22"/>
          <w14:ligatures w14:val="none"/>
        </w:rPr>
        <w:t xml:space="preserve">contributing to research, drafting papers (for internal use or for consideration by </w:t>
      </w:r>
      <w:r w:rsidR="00F10156">
        <w:rPr>
          <w:rFonts w:cstheme="minorHAnsi"/>
          <w:kern w:val="0"/>
          <w:sz w:val="22"/>
          <w:szCs w:val="22"/>
          <w14:ligatures w14:val="none"/>
        </w:rPr>
        <w:t>the EMB</w:t>
      </w:r>
      <w:r w:rsidR="003718E0" w:rsidRPr="003718E0">
        <w:rPr>
          <w:rFonts w:cstheme="minorHAnsi"/>
          <w:kern w:val="0"/>
          <w:sz w:val="22"/>
          <w:szCs w:val="22"/>
          <w14:ligatures w14:val="none"/>
        </w:rPr>
        <w:t xml:space="preserve"> or staff) </w:t>
      </w:r>
      <w:r w:rsidR="00926F1B">
        <w:rPr>
          <w:rFonts w:cstheme="minorHAnsi"/>
          <w:kern w:val="0"/>
          <w:sz w:val="22"/>
          <w:szCs w:val="22"/>
          <w14:ligatures w14:val="none"/>
        </w:rPr>
        <w:t>consultation responses</w:t>
      </w:r>
      <w:r w:rsidR="0024298B">
        <w:rPr>
          <w:rFonts w:cstheme="minorHAnsi"/>
          <w:kern w:val="0"/>
          <w:sz w:val="22"/>
          <w:szCs w:val="22"/>
          <w14:ligatures w14:val="none"/>
        </w:rPr>
        <w:t xml:space="preserve"> </w:t>
      </w:r>
      <w:r w:rsidR="003718E0" w:rsidRPr="003718E0">
        <w:rPr>
          <w:rFonts w:cstheme="minorHAnsi"/>
          <w:kern w:val="0"/>
          <w:sz w:val="22"/>
          <w:szCs w:val="22"/>
          <w14:ligatures w14:val="none"/>
        </w:rPr>
        <w:t>and preparing and making presentations to internal and external stakeholders on related issues</w:t>
      </w:r>
      <w:r w:rsidR="00F10156">
        <w:rPr>
          <w:rFonts w:cstheme="minorHAnsi"/>
          <w:kern w:val="0"/>
          <w:sz w:val="22"/>
          <w:szCs w:val="22"/>
          <w14:ligatures w14:val="none"/>
        </w:rPr>
        <w:t>;</w:t>
      </w:r>
    </w:p>
    <w:p w14:paraId="566F9880" w14:textId="06A4B736" w:rsidR="00F10156" w:rsidRDefault="00883826" w:rsidP="00325D86">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Support the communications work of the EMB, drafting media releases </w:t>
      </w:r>
      <w:r w:rsidR="00DE7CDD">
        <w:rPr>
          <w:rFonts w:cstheme="minorHAnsi"/>
          <w:kern w:val="0"/>
          <w:sz w:val="22"/>
          <w:szCs w:val="22"/>
          <w14:ligatures w14:val="none"/>
        </w:rPr>
        <w:t>and supporting the work of the Convener and Head of Office</w:t>
      </w:r>
      <w:r w:rsidR="005E4A08">
        <w:rPr>
          <w:rFonts w:cstheme="minorHAnsi"/>
          <w:kern w:val="0"/>
          <w:sz w:val="22"/>
          <w:szCs w:val="22"/>
          <w14:ligatures w14:val="none"/>
        </w:rPr>
        <w:t>;</w:t>
      </w:r>
    </w:p>
    <w:p w14:paraId="1260EFC6" w14:textId="408F4603" w:rsidR="005E4A08" w:rsidRDefault="005E4A08" w:rsidP="005E4A08">
      <w:pPr>
        <w:pStyle w:val="ListParagraph"/>
        <w:numPr>
          <w:ilvl w:val="0"/>
          <w:numId w:val="1"/>
        </w:numPr>
        <w:rPr>
          <w:rFonts w:cstheme="minorHAnsi"/>
          <w:kern w:val="0"/>
          <w:sz w:val="22"/>
          <w:szCs w:val="22"/>
          <w14:ligatures w14:val="none"/>
        </w:rPr>
      </w:pPr>
      <w:r w:rsidRPr="005E4A08">
        <w:rPr>
          <w:rFonts w:cstheme="minorHAnsi"/>
          <w:kern w:val="0"/>
          <w:sz w:val="22"/>
          <w:szCs w:val="22"/>
          <w14:ligatures w14:val="none"/>
        </w:rPr>
        <w:t xml:space="preserve">Support the Head of </w:t>
      </w:r>
      <w:r>
        <w:rPr>
          <w:rFonts w:cstheme="minorHAnsi"/>
          <w:kern w:val="0"/>
          <w:sz w:val="22"/>
          <w:szCs w:val="22"/>
          <w14:ligatures w14:val="none"/>
        </w:rPr>
        <w:t>Office</w:t>
      </w:r>
      <w:r w:rsidRPr="005E4A08">
        <w:rPr>
          <w:rFonts w:cstheme="minorHAnsi"/>
          <w:kern w:val="0"/>
          <w:sz w:val="22"/>
          <w:szCs w:val="22"/>
          <w14:ligatures w14:val="none"/>
        </w:rPr>
        <w:t xml:space="preserve"> in the delivery of regular briefing events </w:t>
      </w:r>
      <w:r>
        <w:rPr>
          <w:rFonts w:cstheme="minorHAnsi"/>
          <w:kern w:val="0"/>
          <w:sz w:val="22"/>
          <w:szCs w:val="22"/>
          <w14:ligatures w14:val="none"/>
        </w:rPr>
        <w:t xml:space="preserve">and material </w:t>
      </w:r>
      <w:r w:rsidRPr="005E4A08">
        <w:rPr>
          <w:rFonts w:cstheme="minorHAnsi"/>
          <w:kern w:val="0"/>
          <w:sz w:val="22"/>
          <w:szCs w:val="22"/>
          <w14:ligatures w14:val="none"/>
        </w:rPr>
        <w:t xml:space="preserve">throughout the year for </w:t>
      </w:r>
      <w:r>
        <w:rPr>
          <w:rFonts w:cstheme="minorHAnsi"/>
          <w:kern w:val="0"/>
          <w:sz w:val="22"/>
          <w:szCs w:val="22"/>
          <w14:ligatures w14:val="none"/>
        </w:rPr>
        <w:t>ROs</w:t>
      </w:r>
      <w:r w:rsidR="00646B75">
        <w:rPr>
          <w:rFonts w:cstheme="minorHAnsi"/>
          <w:kern w:val="0"/>
          <w:sz w:val="22"/>
          <w:szCs w:val="22"/>
          <w14:ligatures w14:val="none"/>
        </w:rPr>
        <w:t xml:space="preserve">, EROs </w:t>
      </w:r>
      <w:r w:rsidRPr="005E4A08">
        <w:rPr>
          <w:rFonts w:cstheme="minorHAnsi"/>
          <w:kern w:val="0"/>
          <w:sz w:val="22"/>
          <w:szCs w:val="22"/>
          <w14:ligatures w14:val="none"/>
        </w:rPr>
        <w:t>and their staff</w:t>
      </w:r>
      <w:r w:rsidR="001B01FC">
        <w:rPr>
          <w:rFonts w:cstheme="minorHAnsi"/>
          <w:kern w:val="0"/>
          <w:sz w:val="22"/>
          <w:szCs w:val="22"/>
          <w14:ligatures w14:val="none"/>
        </w:rPr>
        <w:t>;</w:t>
      </w:r>
    </w:p>
    <w:p w14:paraId="16A1CEDB" w14:textId="741BF691" w:rsidR="001B01FC" w:rsidRPr="005E4A08" w:rsidRDefault="00313157" w:rsidP="005E4A08">
      <w:pPr>
        <w:pStyle w:val="ListParagraph"/>
        <w:numPr>
          <w:ilvl w:val="0"/>
          <w:numId w:val="1"/>
        </w:numPr>
        <w:rPr>
          <w:rFonts w:cstheme="minorHAnsi"/>
          <w:kern w:val="0"/>
          <w:sz w:val="22"/>
          <w:szCs w:val="22"/>
          <w14:ligatures w14:val="none"/>
        </w:rPr>
      </w:pPr>
      <w:r w:rsidRPr="00313157">
        <w:rPr>
          <w:rFonts w:cstheme="minorHAnsi"/>
          <w:kern w:val="0"/>
          <w:sz w:val="22"/>
          <w:szCs w:val="22"/>
          <w14:ligatures w14:val="none"/>
        </w:rPr>
        <w:t xml:space="preserve">Contribute to </w:t>
      </w:r>
      <w:r>
        <w:rPr>
          <w:rFonts w:cstheme="minorHAnsi"/>
          <w:kern w:val="0"/>
          <w:sz w:val="22"/>
          <w:szCs w:val="22"/>
          <w14:ligatures w14:val="none"/>
        </w:rPr>
        <w:t>EMB</w:t>
      </w:r>
      <w:r w:rsidRPr="00313157">
        <w:rPr>
          <w:rFonts w:cstheme="minorHAnsi"/>
          <w:kern w:val="0"/>
          <w:sz w:val="22"/>
          <w:szCs w:val="22"/>
          <w14:ligatures w14:val="none"/>
        </w:rPr>
        <w:t xml:space="preserve"> policy issues, risk</w:t>
      </w:r>
      <w:r>
        <w:rPr>
          <w:rFonts w:cstheme="minorHAnsi"/>
          <w:kern w:val="0"/>
          <w:sz w:val="22"/>
          <w:szCs w:val="22"/>
          <w14:ligatures w14:val="none"/>
        </w:rPr>
        <w:t xml:space="preserve"> management</w:t>
      </w:r>
      <w:r w:rsidRPr="00313157">
        <w:rPr>
          <w:rFonts w:cstheme="minorHAnsi"/>
          <w:kern w:val="0"/>
          <w:sz w:val="22"/>
          <w:szCs w:val="22"/>
          <w14:ligatures w14:val="none"/>
        </w:rPr>
        <w:t>, evidence gathering, research and advice</w:t>
      </w:r>
      <w:r>
        <w:rPr>
          <w:rFonts w:cstheme="minorHAnsi"/>
          <w:kern w:val="0"/>
          <w:sz w:val="22"/>
          <w:szCs w:val="22"/>
          <w14:ligatures w14:val="none"/>
        </w:rPr>
        <w:t>;</w:t>
      </w:r>
    </w:p>
    <w:p w14:paraId="1212BE00" w14:textId="77777777" w:rsidR="005E4A08" w:rsidRPr="005E4A08" w:rsidRDefault="005E4A08" w:rsidP="005E4A08">
      <w:pPr>
        <w:pStyle w:val="ListParagraph"/>
        <w:numPr>
          <w:ilvl w:val="0"/>
          <w:numId w:val="1"/>
        </w:numPr>
        <w:rPr>
          <w:rFonts w:cstheme="minorHAnsi"/>
          <w:kern w:val="0"/>
          <w:sz w:val="22"/>
          <w:szCs w:val="22"/>
          <w14:ligatures w14:val="none"/>
        </w:rPr>
      </w:pPr>
      <w:r w:rsidRPr="005E4A08">
        <w:rPr>
          <w:rFonts w:cstheme="minorHAnsi"/>
          <w:kern w:val="0"/>
          <w:sz w:val="22"/>
          <w:szCs w:val="22"/>
          <w14:ligatures w14:val="none"/>
        </w:rPr>
        <w:t>Other general duties</w:t>
      </w:r>
    </w:p>
    <w:p w14:paraId="3E452A57" w14:textId="77777777" w:rsidR="00250A27" w:rsidRPr="00250A27" w:rsidRDefault="00250A27" w:rsidP="00250A27">
      <w:pPr>
        <w:pStyle w:val="BodyText"/>
        <w:spacing w:after="0" w:line="240" w:lineRule="auto"/>
        <w:ind w:right="-733"/>
        <w:rPr>
          <w:rFonts w:cs="Arial"/>
          <w:b/>
          <w:smallCaps/>
        </w:rPr>
      </w:pPr>
      <w:r w:rsidRPr="00250A27">
        <w:rPr>
          <w:rFonts w:cs="Arial"/>
          <w:b/>
          <w:smallCaps/>
        </w:rPr>
        <w:t>The How - Knowledge and Skills (E.g. Creativity, Innovation, contacts &amp; Relations, Decision Making)</w:t>
      </w:r>
    </w:p>
    <w:p w14:paraId="7E762D9C" w14:textId="18A6EE6D" w:rsidR="00250A2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The post will assist the development and implementation of proposals relating to provision of </w:t>
      </w:r>
      <w:r w:rsidR="007C10B8">
        <w:rPr>
          <w:rFonts w:cstheme="minorHAnsi"/>
          <w:kern w:val="0"/>
          <w:sz w:val="22"/>
          <w:szCs w:val="22"/>
          <w14:ligatures w14:val="none"/>
        </w:rPr>
        <w:t>EMB</w:t>
      </w:r>
      <w:r w:rsidRPr="00D52367">
        <w:rPr>
          <w:rFonts w:cstheme="minorHAnsi"/>
          <w:kern w:val="0"/>
          <w:sz w:val="22"/>
          <w:szCs w:val="22"/>
          <w14:ligatures w14:val="none"/>
        </w:rPr>
        <w:t xml:space="preserve"> services.</w:t>
      </w:r>
    </w:p>
    <w:p w14:paraId="0A2A91EF" w14:textId="6EB92BB5" w:rsidR="00AF4671" w:rsidRDefault="00AF4671" w:rsidP="00D52367">
      <w:pPr>
        <w:pStyle w:val="ListParagraph"/>
        <w:numPr>
          <w:ilvl w:val="0"/>
          <w:numId w:val="1"/>
        </w:numPr>
        <w:rPr>
          <w:rFonts w:cstheme="minorHAnsi"/>
          <w:kern w:val="0"/>
          <w:sz w:val="22"/>
          <w:szCs w:val="22"/>
          <w14:ligatures w14:val="none"/>
        </w:rPr>
      </w:pPr>
      <w:r>
        <w:rPr>
          <w:rFonts w:cstheme="minorHAnsi"/>
          <w:kern w:val="0"/>
          <w:sz w:val="22"/>
          <w:szCs w:val="22"/>
          <w14:ligatures w14:val="none"/>
        </w:rPr>
        <w:t>Some understanding of and experience in the administration of elections would be helpful</w:t>
      </w:r>
      <w:r w:rsidR="00627000">
        <w:rPr>
          <w:rFonts w:cstheme="minorHAnsi"/>
          <w:kern w:val="0"/>
          <w:sz w:val="22"/>
          <w:szCs w:val="22"/>
          <w14:ligatures w14:val="none"/>
        </w:rPr>
        <w:t>.</w:t>
      </w:r>
    </w:p>
    <w:p w14:paraId="22FFB71A" w14:textId="68C1B10B" w:rsidR="00627000" w:rsidRPr="00D52367" w:rsidRDefault="00627000" w:rsidP="00D52367">
      <w:pPr>
        <w:pStyle w:val="ListParagraph"/>
        <w:numPr>
          <w:ilvl w:val="0"/>
          <w:numId w:val="1"/>
        </w:numPr>
        <w:rPr>
          <w:rFonts w:cstheme="minorHAnsi"/>
          <w:kern w:val="0"/>
          <w:sz w:val="22"/>
          <w:szCs w:val="22"/>
          <w14:ligatures w14:val="none"/>
        </w:rPr>
      </w:pPr>
      <w:r>
        <w:rPr>
          <w:rFonts w:cstheme="minorHAnsi"/>
          <w:kern w:val="0"/>
          <w:sz w:val="22"/>
          <w:szCs w:val="22"/>
          <w14:ligatures w14:val="none"/>
        </w:rPr>
        <w:t>Experience in the development and management of office systems will be needed.</w:t>
      </w:r>
    </w:p>
    <w:p w14:paraId="16C0A9FE" w14:textId="2EAAC9FF"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Contribute to decisions made in relation to </w:t>
      </w:r>
      <w:r w:rsidR="007C10B8">
        <w:rPr>
          <w:rFonts w:cstheme="minorHAnsi"/>
          <w:kern w:val="0"/>
          <w:sz w:val="22"/>
          <w:szCs w:val="22"/>
          <w14:ligatures w14:val="none"/>
        </w:rPr>
        <w:t>EMB</w:t>
      </w:r>
      <w:r w:rsidRPr="00D52367">
        <w:rPr>
          <w:rFonts w:cstheme="minorHAnsi"/>
          <w:kern w:val="0"/>
          <w:sz w:val="22"/>
          <w:szCs w:val="22"/>
          <w14:ligatures w14:val="none"/>
        </w:rPr>
        <w:t xml:space="preserve"> in consultation with the </w:t>
      </w:r>
      <w:r w:rsidR="007C10B8">
        <w:rPr>
          <w:rFonts w:cstheme="minorHAnsi"/>
          <w:kern w:val="0"/>
          <w:sz w:val="22"/>
          <w:szCs w:val="22"/>
          <w14:ligatures w14:val="none"/>
        </w:rPr>
        <w:t>Head of Office and Convener</w:t>
      </w:r>
      <w:r w:rsidRPr="00D52367">
        <w:rPr>
          <w:rFonts w:cstheme="minorHAnsi"/>
          <w:kern w:val="0"/>
          <w:sz w:val="22"/>
          <w:szCs w:val="22"/>
          <w14:ligatures w14:val="none"/>
        </w:rPr>
        <w:t xml:space="preserve"> or relevant </w:t>
      </w:r>
      <w:r w:rsidR="007C10B8">
        <w:rPr>
          <w:rFonts w:cstheme="minorHAnsi"/>
          <w:kern w:val="0"/>
          <w:sz w:val="22"/>
          <w:szCs w:val="22"/>
          <w14:ligatures w14:val="none"/>
        </w:rPr>
        <w:t>EMB</w:t>
      </w:r>
      <w:r w:rsidRPr="00D52367">
        <w:rPr>
          <w:rFonts w:cstheme="minorHAnsi"/>
          <w:kern w:val="0"/>
          <w:sz w:val="22"/>
          <w:szCs w:val="22"/>
          <w14:ligatures w14:val="none"/>
        </w:rPr>
        <w:t xml:space="preserve"> stakeholders where appropriate.</w:t>
      </w:r>
    </w:p>
    <w:p w14:paraId="78463389" w14:textId="7EEE95BC"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This will involve solving a range of </w:t>
      </w:r>
      <w:r w:rsidR="00905980">
        <w:rPr>
          <w:rFonts w:cstheme="minorHAnsi"/>
          <w:kern w:val="0"/>
          <w:sz w:val="22"/>
          <w:szCs w:val="22"/>
          <w14:ligatures w14:val="none"/>
        </w:rPr>
        <w:t>Governance and election</w:t>
      </w:r>
      <w:r w:rsidRPr="00D52367">
        <w:rPr>
          <w:rFonts w:cstheme="minorHAnsi"/>
          <w:kern w:val="0"/>
          <w:sz w:val="22"/>
          <w:szCs w:val="22"/>
          <w14:ligatures w14:val="none"/>
        </w:rPr>
        <w:t xml:space="preserve"> related issues and giving advice based on technical/specialist knowledge.</w:t>
      </w:r>
    </w:p>
    <w:p w14:paraId="38340CCD" w14:textId="43F21D91"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Contacts will relate to the delivery of a specialist service and the provision of specialist advice on </w:t>
      </w:r>
      <w:r w:rsidR="00905980">
        <w:rPr>
          <w:rFonts w:cstheme="minorHAnsi"/>
          <w:kern w:val="0"/>
          <w:sz w:val="22"/>
          <w:szCs w:val="22"/>
          <w14:ligatures w14:val="none"/>
        </w:rPr>
        <w:t>electoral administration issues</w:t>
      </w:r>
      <w:r w:rsidRPr="00D52367">
        <w:rPr>
          <w:rFonts w:cstheme="minorHAnsi"/>
          <w:kern w:val="0"/>
          <w:sz w:val="22"/>
          <w:szCs w:val="22"/>
          <w14:ligatures w14:val="none"/>
        </w:rPr>
        <w:t>.  As such the post will have some authority in the provision of technical/specialist advice relating to their area.</w:t>
      </w:r>
    </w:p>
    <w:p w14:paraId="7094E44A" w14:textId="3A650E61"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The post will assist work with a range of external bodies.</w:t>
      </w:r>
    </w:p>
    <w:p w14:paraId="1B06CC5E" w14:textId="4C0D4BE9"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The post will undertake work to assist in developing specialist </w:t>
      </w:r>
      <w:r w:rsidR="007C10B8">
        <w:rPr>
          <w:rFonts w:cstheme="minorHAnsi"/>
          <w:kern w:val="0"/>
          <w:sz w:val="22"/>
          <w:szCs w:val="22"/>
          <w14:ligatures w14:val="none"/>
        </w:rPr>
        <w:t>EMB</w:t>
      </w:r>
      <w:r w:rsidRPr="00D52367">
        <w:rPr>
          <w:rFonts w:cstheme="minorHAnsi"/>
          <w:kern w:val="0"/>
          <w:sz w:val="22"/>
          <w:szCs w:val="22"/>
          <w14:ligatures w14:val="none"/>
        </w:rPr>
        <w:t xml:space="preserve"> policies</w:t>
      </w:r>
      <w:r w:rsidR="00905980">
        <w:rPr>
          <w:rFonts w:cstheme="minorHAnsi"/>
          <w:kern w:val="0"/>
          <w:sz w:val="22"/>
          <w:szCs w:val="22"/>
          <w14:ligatures w14:val="none"/>
        </w:rPr>
        <w:t>, systems</w:t>
      </w:r>
      <w:r w:rsidRPr="00D52367">
        <w:rPr>
          <w:rFonts w:cstheme="minorHAnsi"/>
          <w:kern w:val="0"/>
          <w:sz w:val="22"/>
          <w:szCs w:val="22"/>
          <w14:ligatures w14:val="none"/>
        </w:rPr>
        <w:t xml:space="preserve"> and services.</w:t>
      </w:r>
    </w:p>
    <w:p w14:paraId="6EDAF1C3"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The post will provide advice and recommendations to external customers in relation to their area of technical/specialist knowledge.</w:t>
      </w:r>
    </w:p>
    <w:p w14:paraId="6079A7D8" w14:textId="50F863AE"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The post will monitor standards in relation to </w:t>
      </w:r>
      <w:r w:rsidR="00905980">
        <w:rPr>
          <w:rFonts w:cstheme="minorHAnsi"/>
          <w:kern w:val="0"/>
          <w:sz w:val="22"/>
          <w:szCs w:val="22"/>
          <w14:ligatures w14:val="none"/>
        </w:rPr>
        <w:t xml:space="preserve">EMB </w:t>
      </w:r>
      <w:r w:rsidRPr="00D52367">
        <w:rPr>
          <w:rFonts w:cstheme="minorHAnsi"/>
          <w:kern w:val="0"/>
          <w:sz w:val="22"/>
          <w:szCs w:val="22"/>
          <w14:ligatures w14:val="none"/>
        </w:rPr>
        <w:t xml:space="preserve">services and will take action to ensure standards are applied equally across the </w:t>
      </w:r>
      <w:r w:rsidR="007C10B8">
        <w:rPr>
          <w:rFonts w:cstheme="minorHAnsi"/>
          <w:kern w:val="0"/>
          <w:sz w:val="22"/>
          <w:szCs w:val="22"/>
          <w14:ligatures w14:val="none"/>
        </w:rPr>
        <w:t>EMB</w:t>
      </w:r>
      <w:r w:rsidRPr="00D52367">
        <w:rPr>
          <w:rFonts w:cstheme="minorHAnsi"/>
          <w:kern w:val="0"/>
          <w:sz w:val="22"/>
          <w:szCs w:val="22"/>
          <w14:ligatures w14:val="none"/>
        </w:rPr>
        <w:t>.</w:t>
      </w:r>
    </w:p>
    <w:p w14:paraId="3628F9CA" w14:textId="604225BD"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Decisions will have an impact on the internal operations of the </w:t>
      </w:r>
      <w:r w:rsidR="00AA62D9">
        <w:rPr>
          <w:rFonts w:cstheme="minorHAnsi"/>
          <w:kern w:val="0"/>
          <w:sz w:val="22"/>
          <w:szCs w:val="22"/>
          <w14:ligatures w14:val="none"/>
        </w:rPr>
        <w:t xml:space="preserve">EMB </w:t>
      </w:r>
      <w:r w:rsidRPr="00D52367">
        <w:rPr>
          <w:rFonts w:cstheme="minorHAnsi"/>
          <w:kern w:val="0"/>
          <w:sz w:val="22"/>
          <w:szCs w:val="22"/>
          <w14:ligatures w14:val="none"/>
        </w:rPr>
        <w:t xml:space="preserve">and on the provision of services to </w:t>
      </w:r>
      <w:r w:rsidR="00AA62D9">
        <w:rPr>
          <w:rFonts w:cstheme="minorHAnsi"/>
          <w:kern w:val="0"/>
          <w:sz w:val="22"/>
          <w:szCs w:val="22"/>
          <w14:ligatures w14:val="none"/>
        </w:rPr>
        <w:t>ROs, EROs and other stakeholders</w:t>
      </w:r>
      <w:r w:rsidRPr="00D52367">
        <w:rPr>
          <w:rFonts w:cstheme="minorHAnsi"/>
          <w:kern w:val="0"/>
          <w:sz w:val="22"/>
          <w:szCs w:val="22"/>
          <w14:ligatures w14:val="none"/>
        </w:rPr>
        <w:t>.</w:t>
      </w:r>
    </w:p>
    <w:p w14:paraId="5D037892"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Ability to interpret, analyse and present a range of complex information for a variety of audiences using appropriate communication channels.</w:t>
      </w:r>
    </w:p>
    <w:p w14:paraId="69357019" w14:textId="1D246369" w:rsidR="00250A27" w:rsidRPr="00D52367" w:rsidRDefault="00250A27" w:rsidP="00D52367">
      <w:pPr>
        <w:pStyle w:val="ListParagraph"/>
        <w:numPr>
          <w:ilvl w:val="0"/>
          <w:numId w:val="1"/>
        </w:numPr>
        <w:rPr>
          <w:rFonts w:cstheme="minorHAnsi"/>
          <w:kern w:val="0"/>
          <w:sz w:val="22"/>
          <w:szCs w:val="22"/>
          <w14:ligatures w14:val="none"/>
        </w:rPr>
      </w:pPr>
      <w:bookmarkStart w:id="0" w:name="_Hlk503521141"/>
      <w:r w:rsidRPr="00D52367">
        <w:rPr>
          <w:rFonts w:cstheme="minorHAnsi"/>
          <w:kern w:val="0"/>
          <w:sz w:val="22"/>
          <w:szCs w:val="22"/>
          <w14:ligatures w14:val="none"/>
        </w:rPr>
        <w:t>This will usually mean the post holder is qualified to SVQ4</w:t>
      </w:r>
      <w:r w:rsidR="00AA62D9">
        <w:rPr>
          <w:rFonts w:cstheme="minorHAnsi"/>
          <w:kern w:val="0"/>
          <w:sz w:val="22"/>
          <w:szCs w:val="22"/>
          <w14:ligatures w14:val="none"/>
        </w:rPr>
        <w:t xml:space="preserve"> </w:t>
      </w:r>
      <w:r w:rsidRPr="00D52367">
        <w:rPr>
          <w:rFonts w:cstheme="minorHAnsi"/>
          <w:kern w:val="0"/>
          <w:sz w:val="22"/>
          <w:szCs w:val="22"/>
          <w14:ligatures w14:val="none"/>
        </w:rPr>
        <w:t>or equivalent or be able to demonstrate relevant experience.</w:t>
      </w:r>
    </w:p>
    <w:bookmarkEnd w:id="0"/>
    <w:p w14:paraId="1B455AED" w14:textId="783130FF" w:rsidR="00D52367" w:rsidRPr="00627000" w:rsidRDefault="00250A27" w:rsidP="00627000">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lastRenderedPageBreak/>
        <w:t xml:space="preserve">The post will also require a range of additional knowledge and skills to work flexibly across the </w:t>
      </w:r>
      <w:r w:rsidR="00AA62D9">
        <w:rPr>
          <w:rFonts w:cstheme="minorHAnsi"/>
          <w:kern w:val="0"/>
          <w:sz w:val="22"/>
          <w:szCs w:val="22"/>
          <w14:ligatures w14:val="none"/>
        </w:rPr>
        <w:t>work of the EMB</w:t>
      </w:r>
      <w:r w:rsidRPr="00D52367">
        <w:rPr>
          <w:rFonts w:cstheme="minorHAnsi"/>
          <w:kern w:val="0"/>
          <w:sz w:val="22"/>
          <w:szCs w:val="22"/>
          <w14:ligatures w14:val="none"/>
        </w:rPr>
        <w:t>.</w:t>
      </w:r>
    </w:p>
    <w:p w14:paraId="6EACD112" w14:textId="77777777" w:rsidR="00250A27" w:rsidRPr="00250A27" w:rsidRDefault="00250A27" w:rsidP="00250A27">
      <w:pPr>
        <w:pStyle w:val="BodyText"/>
        <w:spacing w:after="0" w:line="240" w:lineRule="auto"/>
        <w:ind w:right="-733"/>
        <w:rPr>
          <w:rFonts w:cs="Arial"/>
          <w:b/>
          <w:smallCaps/>
        </w:rPr>
      </w:pPr>
      <w:r w:rsidRPr="00250A27">
        <w:rPr>
          <w:rFonts w:cs="Arial"/>
          <w:b/>
          <w:smallCaps/>
        </w:rPr>
        <w:t xml:space="preserve">Environment </w:t>
      </w:r>
    </w:p>
    <w:p w14:paraId="76DD994B"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The post holder will work under direction but may have some autonomy to allocate their own time longer term to resolve problems, queries and interruptions.</w:t>
      </w:r>
    </w:p>
    <w:p w14:paraId="2E4ED8E5"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Will be supervised and directed by senior staff</w:t>
      </w:r>
    </w:p>
    <w:p w14:paraId="21E38C67"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Expected to manage their own tasks and agree any prioritisation of these with their direct supervisor.  </w:t>
      </w:r>
    </w:p>
    <w:p w14:paraId="318E22A3"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Although the post may be exposed to some physical demands these will be predominantly within the range of normal office based activities.  </w:t>
      </w:r>
    </w:p>
    <w:p w14:paraId="34D38B2D"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Although the post may be exposed to some adverse working conditions these will be predominantly within the range of normal office based activities.</w:t>
      </w:r>
    </w:p>
    <w:p w14:paraId="4A962012" w14:textId="3996CC7C" w:rsidR="00DA37CD" w:rsidRDefault="00250A27" w:rsidP="00AF4671">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Although the post will have some requirement to take care in relation to the working environment, work activities and dealing with people this will not be more than the normal required of a </w:t>
      </w:r>
      <w:r w:rsidR="007C10B8">
        <w:rPr>
          <w:rFonts w:cstheme="minorHAnsi"/>
          <w:kern w:val="0"/>
          <w:sz w:val="22"/>
          <w:szCs w:val="22"/>
          <w14:ligatures w14:val="none"/>
        </w:rPr>
        <w:t>EMB</w:t>
      </w:r>
      <w:r w:rsidRPr="00D52367">
        <w:rPr>
          <w:rFonts w:cstheme="minorHAnsi"/>
          <w:kern w:val="0"/>
          <w:sz w:val="22"/>
          <w:szCs w:val="22"/>
          <w14:ligatures w14:val="none"/>
        </w:rPr>
        <w:t xml:space="preserve"> employee.</w:t>
      </w:r>
    </w:p>
    <w:p w14:paraId="5EE4A42A" w14:textId="3544BB2E" w:rsidR="00AF4671" w:rsidRPr="00AF4671" w:rsidRDefault="00AF4671" w:rsidP="00AF4671">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It is expected that the work will predominantly be home based with regular </w:t>
      </w:r>
      <w:r w:rsidR="00574A67">
        <w:rPr>
          <w:rFonts w:cstheme="minorHAnsi"/>
          <w:kern w:val="0"/>
          <w:sz w:val="22"/>
          <w:szCs w:val="22"/>
          <w14:ligatures w14:val="none"/>
        </w:rPr>
        <w:t>meetings</w:t>
      </w:r>
      <w:r>
        <w:rPr>
          <w:rFonts w:cstheme="minorHAnsi"/>
          <w:kern w:val="0"/>
          <w:sz w:val="22"/>
          <w:szCs w:val="22"/>
          <w14:ligatures w14:val="none"/>
        </w:rPr>
        <w:t xml:space="preserve"> in the offices of the EMB.</w:t>
      </w:r>
    </w:p>
    <w:p w14:paraId="57A0D5AA" w14:textId="77777777" w:rsidR="00250A27" w:rsidRPr="00250A27" w:rsidRDefault="00250A27" w:rsidP="00250A27">
      <w:pPr>
        <w:pStyle w:val="BodyText"/>
        <w:spacing w:after="0" w:line="240" w:lineRule="auto"/>
        <w:ind w:right="-733"/>
        <w:rPr>
          <w:rFonts w:cs="Arial"/>
          <w:b/>
          <w:smallCaps/>
        </w:rPr>
      </w:pPr>
      <w:r w:rsidRPr="00250A27">
        <w:rPr>
          <w:rFonts w:cs="Arial"/>
          <w:b/>
          <w:smallCaps/>
        </w:rPr>
        <w:t>Supervision and Management of People (Numbers and type of staff)</w:t>
      </w:r>
    </w:p>
    <w:p w14:paraId="5031C561" w14:textId="3F606F18" w:rsidR="00250A27" w:rsidRPr="00D52367" w:rsidRDefault="008E5E77" w:rsidP="00D52367">
      <w:pPr>
        <w:pStyle w:val="ListParagraph"/>
        <w:numPr>
          <w:ilvl w:val="0"/>
          <w:numId w:val="1"/>
        </w:numPr>
        <w:rPr>
          <w:rFonts w:cstheme="minorHAnsi"/>
          <w:kern w:val="0"/>
          <w:sz w:val="22"/>
          <w:szCs w:val="22"/>
          <w14:ligatures w14:val="none"/>
        </w:rPr>
      </w:pPr>
      <w:r>
        <w:rPr>
          <w:rFonts w:cstheme="minorHAnsi"/>
          <w:kern w:val="0"/>
          <w:sz w:val="22"/>
          <w:szCs w:val="22"/>
          <w14:ligatures w14:val="none"/>
        </w:rPr>
        <w:t>Responsible for supervision of one administration post.</w:t>
      </w:r>
    </w:p>
    <w:p w14:paraId="368C1DC0" w14:textId="32C35FE1" w:rsidR="00250A27" w:rsidRPr="00D52367" w:rsidRDefault="00250A27" w:rsidP="00250A27">
      <w:pPr>
        <w:pStyle w:val="ListParagraph"/>
        <w:numPr>
          <w:ilvl w:val="0"/>
          <w:numId w:val="1"/>
        </w:numPr>
        <w:spacing w:after="0" w:line="240" w:lineRule="auto"/>
        <w:ind w:right="-731"/>
        <w:rPr>
          <w:rFonts w:cs="Arial"/>
          <w:b/>
        </w:rPr>
      </w:pPr>
      <w:r w:rsidRPr="00D52367">
        <w:rPr>
          <w:rFonts w:cstheme="minorHAnsi"/>
          <w:kern w:val="0"/>
          <w:sz w:val="22"/>
          <w:szCs w:val="22"/>
          <w14:ligatures w14:val="none"/>
        </w:rPr>
        <w:t>The post holder will work occasionally in multi-disciplinary teams</w:t>
      </w:r>
      <w:r w:rsidRPr="00D52367">
        <w:rPr>
          <w:rFonts w:cstheme="minorHAnsi"/>
          <w:kern w:val="0"/>
          <w:sz w:val="22"/>
          <w:szCs w:val="22"/>
          <w14:ligatures w14:val="none"/>
        </w:rPr>
        <w:br/>
      </w:r>
    </w:p>
    <w:p w14:paraId="37F3F583" w14:textId="77777777" w:rsidR="00250A27" w:rsidRPr="00250A27" w:rsidRDefault="00250A27" w:rsidP="00250A27">
      <w:pPr>
        <w:pStyle w:val="BodyText"/>
        <w:spacing w:after="0" w:line="240" w:lineRule="auto"/>
        <w:ind w:right="-733"/>
        <w:rPr>
          <w:rFonts w:cs="Arial"/>
          <w:b/>
          <w:smallCaps/>
        </w:rPr>
      </w:pPr>
      <w:bookmarkStart w:id="1" w:name="_Hlk498505936"/>
      <w:r w:rsidRPr="00250A27">
        <w:rPr>
          <w:rFonts w:cs="Arial"/>
          <w:b/>
          <w:smallCaps/>
        </w:rPr>
        <w:t>Resources</w:t>
      </w:r>
    </w:p>
    <w:p w14:paraId="5E755F6D" w14:textId="5DD8CC28" w:rsidR="00D50B1E"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The post will </w:t>
      </w:r>
      <w:r w:rsidR="00D50B1E">
        <w:rPr>
          <w:rFonts w:cstheme="minorHAnsi"/>
          <w:kern w:val="0"/>
          <w:sz w:val="22"/>
          <w:szCs w:val="22"/>
          <w14:ligatures w14:val="none"/>
        </w:rPr>
        <w:t>have some</w:t>
      </w:r>
      <w:r w:rsidRPr="00D52367">
        <w:rPr>
          <w:rFonts w:cstheme="minorHAnsi"/>
          <w:kern w:val="0"/>
          <w:sz w:val="22"/>
          <w:szCs w:val="22"/>
          <w14:ligatures w14:val="none"/>
        </w:rPr>
        <w:t xml:space="preserve"> responsib</w:t>
      </w:r>
      <w:r w:rsidR="00D50B1E">
        <w:rPr>
          <w:rFonts w:cstheme="minorHAnsi"/>
          <w:kern w:val="0"/>
          <w:sz w:val="22"/>
          <w:szCs w:val="22"/>
          <w14:ligatures w14:val="none"/>
        </w:rPr>
        <w:t xml:space="preserve">ility </w:t>
      </w:r>
      <w:r w:rsidRPr="00D52367">
        <w:rPr>
          <w:rFonts w:cstheme="minorHAnsi"/>
          <w:kern w:val="0"/>
          <w:sz w:val="22"/>
          <w:szCs w:val="22"/>
          <w14:ligatures w14:val="none"/>
        </w:rPr>
        <w:t xml:space="preserve">for </w:t>
      </w:r>
      <w:r w:rsidR="00574A67" w:rsidRPr="00D52367">
        <w:rPr>
          <w:rFonts w:cstheme="minorHAnsi"/>
          <w:kern w:val="0"/>
          <w:sz w:val="22"/>
          <w:szCs w:val="22"/>
          <w14:ligatures w14:val="none"/>
        </w:rPr>
        <w:t>non-staffing</w:t>
      </w:r>
      <w:r w:rsidRPr="00D52367">
        <w:rPr>
          <w:rFonts w:cstheme="minorHAnsi"/>
          <w:kern w:val="0"/>
          <w:sz w:val="22"/>
          <w:szCs w:val="22"/>
          <w14:ligatures w14:val="none"/>
        </w:rPr>
        <w:t xml:space="preserve"> budgets</w:t>
      </w:r>
      <w:r w:rsidR="002C74C5">
        <w:rPr>
          <w:rFonts w:cstheme="minorHAnsi"/>
          <w:kern w:val="0"/>
          <w:sz w:val="22"/>
          <w:szCs w:val="22"/>
          <w14:ligatures w14:val="none"/>
        </w:rPr>
        <w:t xml:space="preserve"> including the operation of financial reporting systems</w:t>
      </w:r>
    </w:p>
    <w:p w14:paraId="251E7803" w14:textId="0C4216E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The post will have shared responsibility for the security and maintenance of </w:t>
      </w:r>
      <w:r w:rsidR="00D52367">
        <w:rPr>
          <w:rFonts w:cstheme="minorHAnsi"/>
          <w:kern w:val="0"/>
          <w:sz w:val="22"/>
          <w:szCs w:val="22"/>
          <w14:ligatures w14:val="none"/>
        </w:rPr>
        <w:t>EMB</w:t>
      </w:r>
      <w:r w:rsidRPr="00D52367">
        <w:rPr>
          <w:rFonts w:cstheme="minorHAnsi"/>
          <w:kern w:val="0"/>
          <w:sz w:val="22"/>
          <w:szCs w:val="22"/>
          <w14:ligatures w14:val="none"/>
        </w:rPr>
        <w:t xml:space="preserve"> information systems</w:t>
      </w:r>
      <w:bookmarkEnd w:id="1"/>
      <w:r w:rsidRPr="00D52367">
        <w:rPr>
          <w:rFonts w:cstheme="minorHAnsi"/>
          <w:kern w:val="0"/>
          <w:sz w:val="22"/>
          <w:szCs w:val="22"/>
          <w14:ligatures w14:val="none"/>
        </w:rPr>
        <w:t>.</w:t>
      </w:r>
    </w:p>
    <w:p w14:paraId="0E790DB2" w14:textId="77777777" w:rsidR="00250A27" w:rsidRPr="00250A27" w:rsidRDefault="00250A27" w:rsidP="00250A27">
      <w:pPr>
        <w:pStyle w:val="BodyText"/>
        <w:spacing w:line="240" w:lineRule="auto"/>
        <w:rPr>
          <w:b/>
        </w:rPr>
      </w:pPr>
      <w:r w:rsidRPr="00250A27">
        <w:rPr>
          <w:b/>
        </w:rPr>
        <w:t>Health and Safety</w:t>
      </w:r>
    </w:p>
    <w:p w14:paraId="550F1DC9" w14:textId="60A00030" w:rsidR="00250A27" w:rsidRPr="00D52367" w:rsidRDefault="00250A27" w:rsidP="00D52367">
      <w:pPr>
        <w:ind w:left="360"/>
        <w:rPr>
          <w:rFonts w:cstheme="minorHAnsi"/>
          <w:kern w:val="0"/>
          <w:sz w:val="22"/>
          <w:szCs w:val="22"/>
          <w14:ligatures w14:val="none"/>
        </w:rPr>
      </w:pPr>
      <w:r w:rsidRPr="00D52367">
        <w:rPr>
          <w:rFonts w:cstheme="minorHAnsi"/>
          <w:kern w:val="0"/>
          <w:sz w:val="22"/>
          <w:szCs w:val="22"/>
          <w14:ligatures w14:val="none"/>
        </w:rPr>
        <w:t xml:space="preserve">The </w:t>
      </w:r>
      <w:r w:rsidR="00D52367">
        <w:rPr>
          <w:rFonts w:cstheme="minorHAnsi"/>
          <w:kern w:val="0"/>
          <w:sz w:val="22"/>
          <w:szCs w:val="22"/>
          <w14:ligatures w14:val="none"/>
        </w:rPr>
        <w:t>EMB</w:t>
      </w:r>
      <w:r w:rsidRPr="00D52367">
        <w:rPr>
          <w:rFonts w:cstheme="minorHAnsi"/>
          <w:kern w:val="0"/>
          <w:sz w:val="22"/>
          <w:szCs w:val="22"/>
          <w14:ligatures w14:val="none"/>
        </w:rPr>
        <w:t xml:space="preserve"> must abide by relevant health &amp; safety and employment law, as well as the common law duty of care. All members of staff are required take care for their personal health and safety and that of others who may be affected by their actions or inactions.  You are therefore required to carry out your duties in a safe manner in accordance with instructions and in compliance with safety rules/procedures, regulations and codes of practice.  You are required to advise your line manager if you become aware of any unsafe practice or condition or if you have any other safety concerns and should comply with accident and near-miss reporting procedures.</w:t>
      </w:r>
    </w:p>
    <w:p w14:paraId="3FF683BB" w14:textId="701A8411" w:rsidR="00250A27" w:rsidRPr="00D52367" w:rsidRDefault="00250A27" w:rsidP="00D52367">
      <w:pPr>
        <w:ind w:left="360"/>
        <w:rPr>
          <w:rFonts w:cstheme="minorHAnsi"/>
          <w:kern w:val="0"/>
          <w:sz w:val="22"/>
          <w:szCs w:val="22"/>
          <w14:ligatures w14:val="none"/>
        </w:rPr>
      </w:pPr>
      <w:r w:rsidRPr="00D52367">
        <w:rPr>
          <w:rFonts w:cstheme="minorHAnsi"/>
          <w:kern w:val="0"/>
          <w:sz w:val="22"/>
          <w:szCs w:val="22"/>
          <w14:ligatures w14:val="none"/>
        </w:rPr>
        <w:t xml:space="preserve">If you supervise, manage or lead other staff, you are also responsible for ensuring that the </w:t>
      </w:r>
      <w:r w:rsidR="007C10B8">
        <w:rPr>
          <w:rFonts w:cstheme="minorHAnsi"/>
          <w:kern w:val="0"/>
          <w:sz w:val="22"/>
          <w:szCs w:val="22"/>
          <w14:ligatures w14:val="none"/>
        </w:rPr>
        <w:t>EMB’s</w:t>
      </w:r>
      <w:r w:rsidRPr="00D52367">
        <w:rPr>
          <w:rFonts w:cstheme="minorHAnsi"/>
          <w:kern w:val="0"/>
          <w:sz w:val="22"/>
          <w:szCs w:val="22"/>
          <w14:ligatures w14:val="none"/>
        </w:rPr>
        <w:t xml:space="preserve"> operations are carried out in such a way that ensures, so far as is reasonably practicable, the health, safety and welfare of those staff and that of any others who may be affected.  You will therefore conduct relevant risk assessments and assign duties with appropriate instructions, in compliance with safety rules/procedures, regulations and codes of practice.  You will address and/or escalate any issues of any unsafe practice, condition or any other safety concerns you identify or that are brought to your attention, </w:t>
      </w:r>
      <w:r w:rsidRPr="00D52367">
        <w:rPr>
          <w:rFonts w:cstheme="minorHAnsi"/>
          <w:kern w:val="0"/>
          <w:sz w:val="22"/>
          <w:szCs w:val="22"/>
          <w14:ligatures w14:val="none"/>
        </w:rPr>
        <w:lastRenderedPageBreak/>
        <w:t>taking appropriate advice as necessary and will ensure that accident and near-miss reporting procedures are understood and complied with.</w:t>
      </w:r>
    </w:p>
    <w:sectPr w:rsidR="00250A27" w:rsidRPr="00D5236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E1ACA" w14:textId="77777777" w:rsidR="00E60899" w:rsidRDefault="00E60899" w:rsidP="00250A27">
      <w:pPr>
        <w:spacing w:after="0" w:line="240" w:lineRule="auto"/>
      </w:pPr>
      <w:r>
        <w:separator/>
      </w:r>
    </w:p>
  </w:endnote>
  <w:endnote w:type="continuationSeparator" w:id="0">
    <w:p w14:paraId="252EB585" w14:textId="77777777" w:rsidR="00E60899" w:rsidRDefault="00E60899" w:rsidP="00250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12355" w14:textId="77777777" w:rsidR="00E60899" w:rsidRDefault="00E60899" w:rsidP="00250A27">
      <w:pPr>
        <w:spacing w:after="0" w:line="240" w:lineRule="auto"/>
      </w:pPr>
      <w:r>
        <w:separator/>
      </w:r>
    </w:p>
  </w:footnote>
  <w:footnote w:type="continuationSeparator" w:id="0">
    <w:p w14:paraId="65130865" w14:textId="77777777" w:rsidR="00E60899" w:rsidRDefault="00E60899" w:rsidP="00250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F004" w14:textId="1729B060" w:rsidR="00250A27" w:rsidRDefault="00250A27">
    <w:pPr>
      <w:pStyle w:val="Header"/>
    </w:pPr>
    <w:r>
      <w:rPr>
        <w:noProof/>
      </w:rPr>
      <w:drawing>
        <wp:inline distT="0" distB="0" distL="0" distR="0" wp14:anchorId="35601C9B" wp14:editId="433635F5">
          <wp:extent cx="2632075" cy="387985"/>
          <wp:effectExtent l="0" t="0" r="0" b="0"/>
          <wp:docPr id="2" name="Picture 1" descr="EMB new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MB new logo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2075" cy="3879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840A1"/>
    <w:multiLevelType w:val="hybridMultilevel"/>
    <w:tmpl w:val="20A47A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4296679"/>
    <w:multiLevelType w:val="hybridMultilevel"/>
    <w:tmpl w:val="06E8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E41021"/>
    <w:multiLevelType w:val="hybridMultilevel"/>
    <w:tmpl w:val="1002A10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6B1A0A83"/>
    <w:multiLevelType w:val="hybridMultilevel"/>
    <w:tmpl w:val="187C8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894004"/>
    <w:multiLevelType w:val="hybridMultilevel"/>
    <w:tmpl w:val="5052D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265409"/>
    <w:multiLevelType w:val="hybridMultilevel"/>
    <w:tmpl w:val="5748F7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05107493">
    <w:abstractNumId w:val="4"/>
  </w:num>
  <w:num w:numId="2" w16cid:durableId="1713768942">
    <w:abstractNumId w:val="1"/>
  </w:num>
  <w:num w:numId="3" w16cid:durableId="1079136222">
    <w:abstractNumId w:val="2"/>
  </w:num>
  <w:num w:numId="4" w16cid:durableId="1815874539">
    <w:abstractNumId w:val="3"/>
  </w:num>
  <w:num w:numId="5" w16cid:durableId="624386786">
    <w:abstractNumId w:val="0"/>
  </w:num>
  <w:num w:numId="6" w16cid:durableId="1934970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27"/>
    <w:rsid w:val="00036511"/>
    <w:rsid w:val="000403C6"/>
    <w:rsid w:val="000A1A5B"/>
    <w:rsid w:val="00134F6C"/>
    <w:rsid w:val="001B01FC"/>
    <w:rsid w:val="001B0DA1"/>
    <w:rsid w:val="0024298B"/>
    <w:rsid w:val="00250A27"/>
    <w:rsid w:val="00297CC8"/>
    <w:rsid w:val="002C74C5"/>
    <w:rsid w:val="00313157"/>
    <w:rsid w:val="00325D86"/>
    <w:rsid w:val="00366C4F"/>
    <w:rsid w:val="003718E0"/>
    <w:rsid w:val="003827AB"/>
    <w:rsid w:val="00385AD4"/>
    <w:rsid w:val="00395D73"/>
    <w:rsid w:val="003E37D7"/>
    <w:rsid w:val="00457977"/>
    <w:rsid w:val="0049578E"/>
    <w:rsid w:val="004A2BA6"/>
    <w:rsid w:val="004C520D"/>
    <w:rsid w:val="00574A67"/>
    <w:rsid w:val="005A484E"/>
    <w:rsid w:val="005E1ED1"/>
    <w:rsid w:val="005E4A08"/>
    <w:rsid w:val="00627000"/>
    <w:rsid w:val="00646B75"/>
    <w:rsid w:val="00680810"/>
    <w:rsid w:val="006E0CE0"/>
    <w:rsid w:val="00713326"/>
    <w:rsid w:val="00732A81"/>
    <w:rsid w:val="0075214F"/>
    <w:rsid w:val="007C10B8"/>
    <w:rsid w:val="00845956"/>
    <w:rsid w:val="00883826"/>
    <w:rsid w:val="008C113E"/>
    <w:rsid w:val="008E5E77"/>
    <w:rsid w:val="00905980"/>
    <w:rsid w:val="00926F1B"/>
    <w:rsid w:val="00930A14"/>
    <w:rsid w:val="00950A34"/>
    <w:rsid w:val="0096064B"/>
    <w:rsid w:val="00A0211C"/>
    <w:rsid w:val="00A3446F"/>
    <w:rsid w:val="00A532EF"/>
    <w:rsid w:val="00A77923"/>
    <w:rsid w:val="00AA62D9"/>
    <w:rsid w:val="00AF4671"/>
    <w:rsid w:val="00AF60E7"/>
    <w:rsid w:val="00C158C6"/>
    <w:rsid w:val="00CB2498"/>
    <w:rsid w:val="00D50B1E"/>
    <w:rsid w:val="00D52367"/>
    <w:rsid w:val="00DA33A7"/>
    <w:rsid w:val="00DA37CD"/>
    <w:rsid w:val="00DA723A"/>
    <w:rsid w:val="00DB6FA2"/>
    <w:rsid w:val="00DE77C4"/>
    <w:rsid w:val="00DE7CDD"/>
    <w:rsid w:val="00E60899"/>
    <w:rsid w:val="00E72E1C"/>
    <w:rsid w:val="00EF384D"/>
    <w:rsid w:val="00F10156"/>
    <w:rsid w:val="00F10476"/>
    <w:rsid w:val="00F24701"/>
    <w:rsid w:val="00F42496"/>
    <w:rsid w:val="00F509FB"/>
    <w:rsid w:val="00F60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E8758"/>
  <w15:chartTrackingRefBased/>
  <w15:docId w15:val="{3D5987A9-DE1D-4ACF-A477-DA041702A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0A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0A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0A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0A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0A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0A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A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A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A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0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0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A27"/>
    <w:rPr>
      <w:rFonts w:eastAsiaTheme="majorEastAsia" w:cstheme="majorBidi"/>
      <w:color w:val="272727" w:themeColor="text1" w:themeTint="D8"/>
    </w:rPr>
  </w:style>
  <w:style w:type="paragraph" w:styleId="Title">
    <w:name w:val="Title"/>
    <w:basedOn w:val="Normal"/>
    <w:next w:val="Normal"/>
    <w:link w:val="TitleChar"/>
    <w:uiPriority w:val="10"/>
    <w:qFormat/>
    <w:rsid w:val="00250A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A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A27"/>
    <w:pPr>
      <w:spacing w:before="160"/>
      <w:jc w:val="center"/>
    </w:pPr>
    <w:rPr>
      <w:i/>
      <w:iCs/>
      <w:color w:val="404040" w:themeColor="text1" w:themeTint="BF"/>
    </w:rPr>
  </w:style>
  <w:style w:type="character" w:customStyle="1" w:styleId="QuoteChar">
    <w:name w:val="Quote Char"/>
    <w:basedOn w:val="DefaultParagraphFont"/>
    <w:link w:val="Quote"/>
    <w:uiPriority w:val="29"/>
    <w:rsid w:val="00250A27"/>
    <w:rPr>
      <w:i/>
      <w:iCs/>
      <w:color w:val="404040" w:themeColor="text1" w:themeTint="BF"/>
    </w:rPr>
  </w:style>
  <w:style w:type="paragraph" w:styleId="ListParagraph">
    <w:name w:val="List Paragraph"/>
    <w:basedOn w:val="Normal"/>
    <w:uiPriority w:val="34"/>
    <w:qFormat/>
    <w:rsid w:val="00250A27"/>
    <w:pPr>
      <w:ind w:left="720"/>
      <w:contextualSpacing/>
    </w:pPr>
  </w:style>
  <w:style w:type="character" w:styleId="IntenseEmphasis">
    <w:name w:val="Intense Emphasis"/>
    <w:basedOn w:val="DefaultParagraphFont"/>
    <w:uiPriority w:val="21"/>
    <w:qFormat/>
    <w:rsid w:val="00250A27"/>
    <w:rPr>
      <w:i/>
      <w:iCs/>
      <w:color w:val="0F4761" w:themeColor="accent1" w:themeShade="BF"/>
    </w:rPr>
  </w:style>
  <w:style w:type="paragraph" w:styleId="IntenseQuote">
    <w:name w:val="Intense Quote"/>
    <w:basedOn w:val="Normal"/>
    <w:next w:val="Normal"/>
    <w:link w:val="IntenseQuoteChar"/>
    <w:uiPriority w:val="30"/>
    <w:qFormat/>
    <w:rsid w:val="00250A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A27"/>
    <w:rPr>
      <w:i/>
      <w:iCs/>
      <w:color w:val="0F4761" w:themeColor="accent1" w:themeShade="BF"/>
    </w:rPr>
  </w:style>
  <w:style w:type="character" w:styleId="IntenseReference">
    <w:name w:val="Intense Reference"/>
    <w:basedOn w:val="DefaultParagraphFont"/>
    <w:uiPriority w:val="32"/>
    <w:qFormat/>
    <w:rsid w:val="00250A27"/>
    <w:rPr>
      <w:b/>
      <w:bCs/>
      <w:smallCaps/>
      <w:color w:val="0F4761" w:themeColor="accent1" w:themeShade="BF"/>
      <w:spacing w:val="5"/>
    </w:rPr>
  </w:style>
  <w:style w:type="paragraph" w:styleId="Header">
    <w:name w:val="header"/>
    <w:basedOn w:val="Normal"/>
    <w:link w:val="HeaderChar"/>
    <w:uiPriority w:val="99"/>
    <w:unhideWhenUsed/>
    <w:rsid w:val="00250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A27"/>
  </w:style>
  <w:style w:type="paragraph" w:styleId="Footer">
    <w:name w:val="footer"/>
    <w:basedOn w:val="Normal"/>
    <w:link w:val="FooterChar"/>
    <w:uiPriority w:val="99"/>
    <w:unhideWhenUsed/>
    <w:rsid w:val="00250A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A27"/>
  </w:style>
  <w:style w:type="paragraph" w:styleId="BodyText">
    <w:name w:val="Body Text"/>
    <w:basedOn w:val="Normal"/>
    <w:link w:val="BodyTextChar"/>
    <w:uiPriority w:val="99"/>
    <w:unhideWhenUsed/>
    <w:rsid w:val="00250A27"/>
    <w:pPr>
      <w:spacing w:after="120" w:line="276" w:lineRule="auto"/>
    </w:pPr>
    <w:rPr>
      <w:kern w:val="0"/>
      <w:sz w:val="22"/>
      <w:szCs w:val="22"/>
      <w14:ligatures w14:val="none"/>
    </w:rPr>
  </w:style>
  <w:style w:type="character" w:customStyle="1" w:styleId="BodyTextChar">
    <w:name w:val="Body Text Char"/>
    <w:basedOn w:val="DefaultParagraphFont"/>
    <w:link w:val="BodyText"/>
    <w:uiPriority w:val="99"/>
    <w:rsid w:val="00250A27"/>
    <w:rPr>
      <w:kern w:val="0"/>
      <w:sz w:val="22"/>
      <w:szCs w:val="22"/>
      <w14:ligatures w14:val="none"/>
    </w:rPr>
  </w:style>
  <w:style w:type="paragraph" w:styleId="TOC1">
    <w:name w:val="toc 1"/>
    <w:basedOn w:val="Normal"/>
    <w:next w:val="Normal"/>
    <w:autoRedefine/>
    <w:rsid w:val="00250A27"/>
    <w:pPr>
      <w:spacing w:after="0" w:line="240" w:lineRule="auto"/>
    </w:pPr>
    <w:rPr>
      <w:rFonts w:ascii="Arial" w:eastAsia="Times New Roman" w:hAnsi="Arial" w:cs="Times New Roman"/>
      <w:kern w:val="0"/>
      <w:szCs w:val="20"/>
      <w:lang w:eastAsia="en-GB"/>
      <w14:ligatures w14:val="none"/>
    </w:rPr>
  </w:style>
  <w:style w:type="paragraph" w:styleId="Revision">
    <w:name w:val="Revision"/>
    <w:hidden/>
    <w:uiPriority w:val="99"/>
    <w:semiHidden/>
    <w:rsid w:val="00574A67"/>
    <w:pPr>
      <w:spacing w:after="0" w:line="240" w:lineRule="auto"/>
    </w:pPr>
  </w:style>
  <w:style w:type="character" w:styleId="CommentReference">
    <w:name w:val="annotation reference"/>
    <w:basedOn w:val="DefaultParagraphFont"/>
    <w:uiPriority w:val="99"/>
    <w:semiHidden/>
    <w:unhideWhenUsed/>
    <w:rsid w:val="00574A67"/>
    <w:rPr>
      <w:sz w:val="16"/>
      <w:szCs w:val="16"/>
    </w:rPr>
  </w:style>
  <w:style w:type="paragraph" w:styleId="CommentText">
    <w:name w:val="annotation text"/>
    <w:basedOn w:val="Normal"/>
    <w:link w:val="CommentTextChar"/>
    <w:uiPriority w:val="99"/>
    <w:unhideWhenUsed/>
    <w:rsid w:val="00574A67"/>
    <w:pPr>
      <w:spacing w:line="240" w:lineRule="auto"/>
    </w:pPr>
    <w:rPr>
      <w:sz w:val="20"/>
      <w:szCs w:val="20"/>
    </w:rPr>
  </w:style>
  <w:style w:type="character" w:customStyle="1" w:styleId="CommentTextChar">
    <w:name w:val="Comment Text Char"/>
    <w:basedOn w:val="DefaultParagraphFont"/>
    <w:link w:val="CommentText"/>
    <w:uiPriority w:val="99"/>
    <w:rsid w:val="00574A67"/>
    <w:rPr>
      <w:sz w:val="20"/>
      <w:szCs w:val="20"/>
    </w:rPr>
  </w:style>
  <w:style w:type="paragraph" w:styleId="CommentSubject">
    <w:name w:val="annotation subject"/>
    <w:basedOn w:val="CommentText"/>
    <w:next w:val="CommentText"/>
    <w:link w:val="CommentSubjectChar"/>
    <w:uiPriority w:val="99"/>
    <w:semiHidden/>
    <w:unhideWhenUsed/>
    <w:rsid w:val="00574A67"/>
    <w:rPr>
      <w:b/>
      <w:bCs/>
    </w:rPr>
  </w:style>
  <w:style w:type="character" w:customStyle="1" w:styleId="CommentSubjectChar">
    <w:name w:val="Comment Subject Char"/>
    <w:basedOn w:val="CommentTextChar"/>
    <w:link w:val="CommentSubject"/>
    <w:uiPriority w:val="99"/>
    <w:semiHidden/>
    <w:rsid w:val="00574A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City of Edinburgh Council</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Highcock</dc:creator>
  <cp:keywords/>
  <dc:description/>
  <cp:lastModifiedBy>Chris Highcock</cp:lastModifiedBy>
  <cp:revision>3</cp:revision>
  <dcterms:created xsi:type="dcterms:W3CDTF">2026-07-21T09:25:00Z</dcterms:created>
  <dcterms:modified xsi:type="dcterms:W3CDTF">2026-08-06T13:32:00Z</dcterms:modified>
</cp:coreProperties>
</file>