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13B30428" w14:textId="49302BFD" w:rsidR="00E72411" w:rsidRDefault="002F002C">
          <w:r>
            <w:rPr>
              <w:noProof/>
            </w:rPr>
            <w:drawing>
              <wp:anchor distT="0" distB="0" distL="114300" distR="114300" simplePos="0" relativeHeight="251658241" behindDoc="0" locked="0" layoutInCell="1" allowOverlap="1" wp14:anchorId="4838CBCE" wp14:editId="22CC1363">
                <wp:simplePos x="0" y="0"/>
                <wp:positionH relativeFrom="column">
                  <wp:posOffset>1371600</wp:posOffset>
                </wp:positionH>
                <wp:positionV relativeFrom="page">
                  <wp:posOffset>1619250</wp:posOffset>
                </wp:positionV>
                <wp:extent cx="977900" cy="57277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97790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58146538">
                <wp:simplePos x="0" y="0"/>
                <wp:positionH relativeFrom="margin">
                  <wp:posOffset>47625</wp:posOffset>
                </wp:positionH>
                <wp:positionV relativeFrom="page">
                  <wp:posOffset>1619250</wp:posOffset>
                </wp:positionV>
                <wp:extent cx="855980" cy="618490"/>
                <wp:effectExtent l="0" t="0" r="1270" b="0"/>
                <wp:wrapTight wrapText="bothSides">
                  <wp:wrapPolygon edited="0">
                    <wp:start x="0" y="0"/>
                    <wp:lineTo x="0" y="20624"/>
                    <wp:lineTo x="21151" y="20624"/>
                    <wp:lineTo x="21151"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5980" cy="618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67CE707D">
                <wp:simplePos x="0" y="0"/>
                <wp:positionH relativeFrom="margin">
                  <wp:posOffset>2889250</wp:posOffset>
                </wp:positionH>
                <wp:positionV relativeFrom="page">
                  <wp:posOffset>1617345</wp:posOffset>
                </wp:positionV>
                <wp:extent cx="1422400" cy="572770"/>
                <wp:effectExtent l="0" t="0" r="6350" b="0"/>
                <wp:wrapTight wrapText="bothSides">
                  <wp:wrapPolygon edited="0">
                    <wp:start x="0" y="0"/>
                    <wp:lineTo x="0" y="20834"/>
                    <wp:lineTo x="21407" y="20834"/>
                    <wp:lineTo x="2140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42240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4378D6FC" w14:textId="6BF9C582" w:rsidR="003B2701" w:rsidRDefault="003B2701" w:rsidP="00FF39BC">
          <w:pPr>
            <w:pStyle w:val="Title"/>
          </w:pPr>
        </w:p>
        <w:p w14:paraId="6925DF20" w14:textId="77777777" w:rsidR="002F002C" w:rsidRDefault="003B2701" w:rsidP="00733636">
          <w:pPr>
            <w:pStyle w:val="Title"/>
            <w:jc w:val="center"/>
          </w:pPr>
          <w:r>
            <w:t>Job Description and Employee Specification</w:t>
          </w:r>
        </w:p>
        <w:p w14:paraId="081BD489" w14:textId="77777777" w:rsidR="00D84C1F" w:rsidRPr="00D84C1F" w:rsidRDefault="00D84C1F" w:rsidP="00D84C1F"/>
        <w:p w14:paraId="01A097DA" w14:textId="77777777" w:rsidR="00D84C1F" w:rsidRDefault="002F002C" w:rsidP="00D84C1F">
          <w:pPr>
            <w:pStyle w:val="Title"/>
            <w:jc w:val="center"/>
          </w:pPr>
          <w:r>
            <w:t xml:space="preserve">Campaigns </w:t>
          </w:r>
          <w:r w:rsidR="00496DA9">
            <w:t>Assistant</w:t>
          </w:r>
        </w:p>
        <w:p w14:paraId="57BB4FA3" w14:textId="08EE442A" w:rsidR="00E72411" w:rsidRPr="00B0115F" w:rsidRDefault="002F002C" w:rsidP="00D84C1F">
          <w:pPr>
            <w:pStyle w:val="Title"/>
            <w:jc w:val="center"/>
            <w:rPr>
              <w:sz w:val="32"/>
              <w:szCs w:val="32"/>
            </w:rPr>
          </w:pPr>
          <w:r>
            <w:rPr>
              <w:sz w:val="32"/>
              <w:szCs w:val="32"/>
            </w:rPr>
            <w:t>Communications and Engagement</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00C20B36">
        <w:tc>
          <w:tcPr>
            <w:tcW w:w="4508" w:type="dxa"/>
            <w:tcBorders>
              <w:bottom w:val="single" w:sz="4" w:space="0" w:color="auto"/>
            </w:tcBorders>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Borders>
              <w:bottom w:val="single" w:sz="4" w:space="0" w:color="auto"/>
            </w:tcBorders>
          </w:tcPr>
          <w:p w14:paraId="5BACF194" w14:textId="1F68A714" w:rsidR="00C5585F" w:rsidRPr="0062050D" w:rsidRDefault="00105AC3" w:rsidP="00E01383">
            <w:pPr>
              <w:rPr>
                <w:rFonts w:cstheme="minorHAnsi"/>
                <w:bCs/>
              </w:rPr>
            </w:pPr>
            <w:r>
              <w:rPr>
                <w:rFonts w:cstheme="minorHAnsi"/>
                <w:bCs/>
              </w:rPr>
              <w:t>Chief Executive’s</w:t>
            </w:r>
          </w:p>
        </w:tc>
      </w:tr>
      <w:tr w:rsidR="00C5585F" w:rsidRPr="005331BB" w14:paraId="57D5950B" w14:textId="77777777" w:rsidTr="00C20B36">
        <w:tc>
          <w:tcPr>
            <w:tcW w:w="4508" w:type="dxa"/>
            <w:tcBorders>
              <w:bottom w:val="single" w:sz="4" w:space="0" w:color="auto"/>
            </w:tcBorders>
          </w:tcPr>
          <w:p w14:paraId="22EB40F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Borders>
              <w:bottom w:val="single" w:sz="4" w:space="0" w:color="auto"/>
            </w:tcBorders>
          </w:tcPr>
          <w:p w14:paraId="3628A4E4" w14:textId="0ADB0F12" w:rsidR="00C5585F" w:rsidRPr="0062050D" w:rsidRDefault="0062050D" w:rsidP="00E01383">
            <w:pPr>
              <w:rPr>
                <w:rFonts w:cstheme="minorHAnsi"/>
                <w:bCs/>
              </w:rPr>
            </w:pPr>
            <w:r w:rsidRPr="0062050D">
              <w:rPr>
                <w:rFonts w:cstheme="minorHAnsi"/>
                <w:bCs/>
              </w:rPr>
              <w:t>Communications</w:t>
            </w:r>
            <w:r w:rsidR="00105AC3">
              <w:rPr>
                <w:rFonts w:cstheme="minorHAnsi"/>
                <w:bCs/>
              </w:rPr>
              <w:t xml:space="preserve"> and Engagement</w:t>
            </w:r>
          </w:p>
          <w:p w14:paraId="504A9226" w14:textId="77777777" w:rsidR="00C5585F" w:rsidRPr="0062050D" w:rsidRDefault="00C5585F" w:rsidP="00E01383">
            <w:pPr>
              <w:rPr>
                <w:rFonts w:cstheme="minorHAnsi"/>
                <w:bCs/>
              </w:rPr>
            </w:pPr>
          </w:p>
        </w:tc>
      </w:tr>
      <w:tr w:rsidR="00C5585F" w:rsidRPr="005331BB" w14:paraId="0F022275" w14:textId="77777777" w:rsidTr="00C20B36">
        <w:tc>
          <w:tcPr>
            <w:tcW w:w="4508" w:type="dxa"/>
            <w:tcBorders>
              <w:top w:val="single" w:sz="4" w:space="0" w:color="auto"/>
            </w:tcBorders>
          </w:tcPr>
          <w:p w14:paraId="37C3ADA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Borders>
              <w:top w:val="single" w:sz="4" w:space="0" w:color="auto"/>
            </w:tcBorders>
          </w:tcPr>
          <w:p w14:paraId="3BAE21F2" w14:textId="77777777" w:rsidR="00C5585F" w:rsidRDefault="0062050D" w:rsidP="00EC22E8">
            <w:pPr>
              <w:rPr>
                <w:rFonts w:cstheme="minorHAnsi"/>
              </w:rPr>
            </w:pPr>
            <w:r w:rsidRPr="0062050D">
              <w:rPr>
                <w:rFonts w:cstheme="minorHAnsi"/>
              </w:rPr>
              <w:t>Campaigns</w:t>
            </w:r>
            <w:r w:rsidR="00842E8B">
              <w:rPr>
                <w:rFonts w:cstheme="minorHAnsi"/>
              </w:rPr>
              <w:t xml:space="preserve"> </w:t>
            </w:r>
            <w:r w:rsidR="00496DA9">
              <w:rPr>
                <w:rFonts w:cstheme="minorHAnsi"/>
              </w:rPr>
              <w:t>Assistant</w:t>
            </w:r>
          </w:p>
          <w:p w14:paraId="62DE8E33" w14:textId="1A2560E8" w:rsidR="005F7C35" w:rsidRPr="0062050D" w:rsidRDefault="005F7C35" w:rsidP="00EC22E8">
            <w:pPr>
              <w:rPr>
                <w:rFonts w:cstheme="minorHAnsi"/>
              </w:rPr>
            </w:pPr>
          </w:p>
        </w:tc>
      </w:tr>
      <w:tr w:rsidR="00C5585F" w:rsidRPr="005331BB" w14:paraId="2016EAD0" w14:textId="77777777" w:rsidTr="62456EBA">
        <w:tc>
          <w:tcPr>
            <w:tcW w:w="4508" w:type="dxa"/>
          </w:tcPr>
          <w:p w14:paraId="5FF0938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B965628" w14:textId="0F5915C8" w:rsidR="00C5585F" w:rsidRDefault="00842E8B" w:rsidP="00EC22E8">
            <w:pPr>
              <w:rPr>
                <w:rFonts w:cstheme="minorHAnsi"/>
              </w:rPr>
            </w:pPr>
            <w:r>
              <w:rPr>
                <w:rFonts w:cstheme="minorHAnsi"/>
              </w:rPr>
              <w:t>Campaigns</w:t>
            </w:r>
            <w:r w:rsidR="0062050D" w:rsidRPr="0062050D">
              <w:rPr>
                <w:rFonts w:cstheme="minorHAnsi"/>
              </w:rPr>
              <w:t xml:space="preserve"> </w:t>
            </w:r>
            <w:r w:rsidR="00EC22E8">
              <w:rPr>
                <w:rFonts w:cstheme="minorHAnsi"/>
              </w:rPr>
              <w:t>Team Leader (</w:t>
            </w:r>
            <w:r w:rsidR="00AF033F">
              <w:rPr>
                <w:rFonts w:cstheme="minorHAnsi"/>
              </w:rPr>
              <w:t>Social Marketing</w:t>
            </w:r>
            <w:r w:rsidR="00EC22E8">
              <w:rPr>
                <w:rFonts w:cstheme="minorHAnsi"/>
              </w:rPr>
              <w:t>)</w:t>
            </w:r>
          </w:p>
          <w:p w14:paraId="5EA5F78E" w14:textId="4A1256F0" w:rsidR="005F7C35" w:rsidRPr="0062050D" w:rsidRDefault="005F7C35" w:rsidP="00EC22E8">
            <w:pPr>
              <w:rPr>
                <w:rFonts w:cstheme="minorHAnsi"/>
              </w:rPr>
            </w:pPr>
          </w:p>
        </w:tc>
      </w:tr>
      <w:tr w:rsidR="00C5585F" w:rsidRPr="005331BB" w14:paraId="7A6FA588" w14:textId="77777777" w:rsidTr="62456EBA">
        <w:tc>
          <w:tcPr>
            <w:tcW w:w="4508" w:type="dxa"/>
          </w:tcPr>
          <w:p w14:paraId="2A3AFA71"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1C3CC72A" w14:textId="77777777" w:rsidR="00C5585F" w:rsidRDefault="6492BF23" w:rsidP="00EC22E8">
            <w:pPr>
              <w:rPr>
                <w:rFonts w:cstheme="minorHAnsi"/>
              </w:rPr>
            </w:pPr>
            <w:r w:rsidRPr="0062050D">
              <w:rPr>
                <w:rFonts w:cstheme="minorHAnsi"/>
              </w:rPr>
              <w:t>NLC</w:t>
            </w:r>
            <w:r w:rsidR="00496DA9">
              <w:rPr>
                <w:rFonts w:cstheme="minorHAnsi"/>
              </w:rPr>
              <w:t>6</w:t>
            </w:r>
          </w:p>
          <w:p w14:paraId="15E7D8AA" w14:textId="4686DC6F" w:rsidR="005F7C35" w:rsidRPr="0062050D" w:rsidRDefault="005F7C35" w:rsidP="00EC22E8">
            <w:pPr>
              <w:rPr>
                <w:rFonts w:cstheme="minorHAnsi"/>
              </w:rPr>
            </w:pPr>
          </w:p>
        </w:tc>
      </w:tr>
      <w:tr w:rsidR="62456EBA" w14:paraId="190B45C8" w14:textId="77777777" w:rsidTr="62456EBA">
        <w:trPr>
          <w:trHeight w:val="300"/>
        </w:trPr>
        <w:tc>
          <w:tcPr>
            <w:tcW w:w="4508" w:type="dxa"/>
          </w:tcPr>
          <w:p w14:paraId="6539D6AA" w14:textId="070B8868" w:rsidR="031704E2" w:rsidRDefault="031704E2" w:rsidP="62456EBA">
            <w:pPr>
              <w:rPr>
                <w:rFonts w:asciiTheme="majorHAnsi" w:hAnsiTheme="majorHAnsi" w:cs="Arial"/>
                <w:b/>
                <w:bCs/>
              </w:rPr>
            </w:pPr>
            <w:r w:rsidRPr="62456EBA">
              <w:rPr>
                <w:rFonts w:asciiTheme="majorHAnsi" w:hAnsiTheme="majorHAnsi" w:cs="Arial"/>
                <w:b/>
                <w:bCs/>
              </w:rPr>
              <w:t xml:space="preserve">Job Evaluation reference </w:t>
            </w:r>
          </w:p>
          <w:p w14:paraId="7EA2EC72" w14:textId="4C6F2D83" w:rsidR="62456EBA" w:rsidRDefault="62456EBA" w:rsidP="62456EBA">
            <w:pPr>
              <w:rPr>
                <w:rFonts w:asciiTheme="majorHAnsi" w:hAnsiTheme="majorHAnsi" w:cs="Arial"/>
                <w:b/>
                <w:bCs/>
              </w:rPr>
            </w:pPr>
          </w:p>
        </w:tc>
        <w:tc>
          <w:tcPr>
            <w:tcW w:w="4508" w:type="dxa"/>
          </w:tcPr>
          <w:p w14:paraId="6261C6AF" w14:textId="3E1DBBFC" w:rsidR="62456EBA" w:rsidRPr="0062050D" w:rsidRDefault="005F7C35" w:rsidP="62456EBA">
            <w:pPr>
              <w:rPr>
                <w:rFonts w:cstheme="minorHAnsi"/>
              </w:rPr>
            </w:pPr>
            <w:r>
              <w:rPr>
                <w:rFonts w:cstheme="minorHAnsi"/>
              </w:rPr>
              <w:t>A9193</w:t>
            </w:r>
          </w:p>
        </w:tc>
      </w:tr>
      <w:tr w:rsidR="00C5585F" w:rsidRPr="005331BB" w14:paraId="5D8589F0" w14:textId="77777777" w:rsidTr="62456EBA">
        <w:tc>
          <w:tcPr>
            <w:tcW w:w="4508" w:type="dxa"/>
          </w:tcPr>
          <w:p w14:paraId="282E3FF4"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11583CB3" w14:textId="0E559A71" w:rsidR="00C5585F" w:rsidRPr="0062050D" w:rsidRDefault="01C015FA" w:rsidP="62456EBA">
            <w:pPr>
              <w:rPr>
                <w:rFonts w:cstheme="minorHAnsi"/>
              </w:rPr>
            </w:pPr>
            <w:r w:rsidRPr="0062050D">
              <w:rPr>
                <w:rFonts w:cstheme="minorHAnsi"/>
              </w:rPr>
              <w:t>SJC</w:t>
            </w:r>
          </w:p>
          <w:p w14:paraId="011D5654" w14:textId="77777777" w:rsidR="00C5585F" w:rsidRPr="0062050D" w:rsidRDefault="00C5585F" w:rsidP="00E01383">
            <w:pPr>
              <w:rPr>
                <w:rFonts w:cstheme="minorHAnsi"/>
              </w:rPr>
            </w:pPr>
          </w:p>
        </w:tc>
      </w:tr>
      <w:tr w:rsidR="00C5585F" w:rsidRPr="005331BB" w14:paraId="173AB002" w14:textId="77777777" w:rsidTr="62456EBA">
        <w:tc>
          <w:tcPr>
            <w:tcW w:w="4508" w:type="dxa"/>
          </w:tcPr>
          <w:p w14:paraId="6709A9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0A4D3E50" w:rsidR="00C5585F" w:rsidRPr="0062050D" w:rsidRDefault="005F7C35" w:rsidP="00E01383">
            <w:pPr>
              <w:rPr>
                <w:rFonts w:cstheme="minorHAnsi"/>
              </w:rPr>
            </w:pPr>
            <w:r>
              <w:rPr>
                <w:rFonts w:cstheme="minorHAnsi"/>
              </w:rPr>
              <w:t>April 2024</w:t>
            </w:r>
          </w:p>
          <w:p w14:paraId="51D9450C" w14:textId="77777777" w:rsidR="00C5585F" w:rsidRPr="0062050D" w:rsidRDefault="00C5585F" w:rsidP="00E01383">
            <w:pPr>
              <w:rPr>
                <w:rFonts w:cstheme="minorHAnsi"/>
              </w:rPr>
            </w:pPr>
          </w:p>
        </w:tc>
      </w:tr>
      <w:tr w:rsidR="00C5585F" w:rsidRPr="005331BB" w14:paraId="4F1F4D66" w14:textId="77777777" w:rsidTr="62456EBA">
        <w:tc>
          <w:tcPr>
            <w:tcW w:w="9016" w:type="dxa"/>
            <w:gridSpan w:val="2"/>
          </w:tcPr>
          <w:p w14:paraId="417EFD9D" w14:textId="77777777" w:rsidR="00C5585F" w:rsidRDefault="00C5585F" w:rsidP="00E01383">
            <w:pPr>
              <w:rPr>
                <w:rFonts w:asciiTheme="majorHAnsi" w:hAnsiTheme="majorHAnsi" w:cs="Arial"/>
                <w:b/>
                <w:u w:val="single"/>
              </w:rPr>
            </w:pPr>
            <w:r w:rsidRPr="003B2701">
              <w:rPr>
                <w:rFonts w:asciiTheme="majorHAnsi" w:hAnsiTheme="majorHAnsi" w:cs="Arial"/>
                <w:b/>
                <w:u w:val="single"/>
              </w:rPr>
              <w:t>Job Outline</w:t>
            </w:r>
          </w:p>
          <w:p w14:paraId="61118A7B" w14:textId="77777777" w:rsidR="000E6FC7" w:rsidRDefault="000E6FC7" w:rsidP="00E01383">
            <w:pPr>
              <w:rPr>
                <w:rFonts w:asciiTheme="majorHAnsi" w:hAnsiTheme="majorHAnsi" w:cs="Arial"/>
                <w:b/>
                <w:u w:val="single"/>
              </w:rPr>
            </w:pPr>
          </w:p>
          <w:p w14:paraId="5383416C" w14:textId="31D4A372" w:rsidR="00C85754" w:rsidRDefault="00C85754" w:rsidP="00C85754">
            <w:pPr>
              <w:rPr>
                <w:rFonts w:asciiTheme="majorHAnsi" w:hAnsiTheme="majorHAnsi" w:cstheme="majorHAnsi"/>
              </w:rPr>
            </w:pPr>
            <w:r w:rsidRPr="00B51931">
              <w:rPr>
                <w:rFonts w:asciiTheme="majorHAnsi" w:hAnsiTheme="majorHAnsi" w:cstheme="majorHAnsi"/>
              </w:rPr>
              <w:t xml:space="preserve">The Communications and Engagement </w:t>
            </w:r>
            <w:r w:rsidR="00A9552A">
              <w:rPr>
                <w:rFonts w:asciiTheme="majorHAnsi" w:hAnsiTheme="majorHAnsi" w:cstheme="majorHAnsi"/>
              </w:rPr>
              <w:t>Team</w:t>
            </w:r>
            <w:r w:rsidRPr="00B51931">
              <w:rPr>
                <w:rFonts w:asciiTheme="majorHAnsi" w:hAnsiTheme="majorHAnsi" w:cstheme="majorHAnsi"/>
              </w:rPr>
              <w:t xml:space="preserve"> comprises </w:t>
            </w:r>
            <w:r>
              <w:rPr>
                <w:rFonts w:asciiTheme="majorHAnsi" w:hAnsiTheme="majorHAnsi" w:cstheme="majorHAnsi"/>
              </w:rPr>
              <w:t xml:space="preserve">a series of smaller </w:t>
            </w:r>
            <w:r w:rsidRPr="00B51931">
              <w:rPr>
                <w:rFonts w:asciiTheme="majorHAnsi" w:hAnsiTheme="majorHAnsi" w:cstheme="majorHAnsi"/>
              </w:rPr>
              <w:t>teams work</w:t>
            </w:r>
            <w:r>
              <w:rPr>
                <w:rFonts w:asciiTheme="majorHAnsi" w:hAnsiTheme="majorHAnsi" w:cstheme="majorHAnsi"/>
              </w:rPr>
              <w:t>ing</w:t>
            </w:r>
            <w:r w:rsidRPr="00B51931">
              <w:rPr>
                <w:rFonts w:asciiTheme="majorHAnsi" w:hAnsiTheme="majorHAnsi" w:cstheme="majorHAnsi"/>
              </w:rPr>
              <w:t xml:space="preserve"> seamlessly to deliver information and engage with relevant audiences through a range of external and internal channels.</w:t>
            </w:r>
          </w:p>
          <w:p w14:paraId="3A428679" w14:textId="77777777" w:rsidR="00C85754" w:rsidRPr="00027DEB" w:rsidRDefault="00C85754" w:rsidP="00C85754">
            <w:pPr>
              <w:rPr>
                <w:rFonts w:asciiTheme="majorHAnsi" w:hAnsiTheme="majorHAnsi" w:cstheme="majorHAnsi"/>
              </w:rPr>
            </w:pPr>
          </w:p>
          <w:p w14:paraId="6D71A133" w14:textId="77777777" w:rsidR="00C85754" w:rsidRDefault="00C85754" w:rsidP="00C85754">
            <w:pPr>
              <w:rPr>
                <w:rFonts w:asciiTheme="majorHAnsi" w:hAnsiTheme="majorHAnsi" w:cstheme="majorHAnsi"/>
                <w:bCs/>
              </w:rPr>
            </w:pPr>
            <w:r w:rsidRPr="00B51931">
              <w:rPr>
                <w:rFonts w:asciiTheme="majorHAnsi" w:hAnsiTheme="majorHAnsi" w:cstheme="majorHAnsi"/>
                <w:bCs/>
              </w:rPr>
              <w:t>The Campaigns Assistant is responsible to the Campaigns Team Leader (</w:t>
            </w:r>
            <w:r>
              <w:rPr>
                <w:rFonts w:asciiTheme="majorHAnsi" w:hAnsiTheme="majorHAnsi" w:cstheme="majorHAnsi"/>
                <w:bCs/>
              </w:rPr>
              <w:t>Social Marketing</w:t>
            </w:r>
            <w:r w:rsidRPr="00B51931">
              <w:rPr>
                <w:rFonts w:asciiTheme="majorHAnsi" w:hAnsiTheme="majorHAnsi" w:cstheme="majorHAnsi"/>
                <w:bCs/>
              </w:rPr>
              <w:t xml:space="preserve">) and assists with the delivery of creative </w:t>
            </w:r>
            <w:r>
              <w:rPr>
                <w:rFonts w:asciiTheme="majorHAnsi" w:hAnsiTheme="majorHAnsi" w:cstheme="majorHAnsi"/>
                <w:bCs/>
              </w:rPr>
              <w:t xml:space="preserve">social marketing </w:t>
            </w:r>
            <w:r w:rsidRPr="00B51931">
              <w:rPr>
                <w:rFonts w:asciiTheme="majorHAnsi" w:hAnsiTheme="majorHAnsi" w:cstheme="majorHAnsi"/>
                <w:bCs/>
              </w:rPr>
              <w:t>campaigns and communications</w:t>
            </w:r>
            <w:r>
              <w:rPr>
                <w:rFonts w:asciiTheme="majorHAnsi" w:hAnsiTheme="majorHAnsi" w:cstheme="majorHAnsi"/>
                <w:bCs/>
              </w:rPr>
              <w:t>, as well as other campaign and communication related projects</w:t>
            </w:r>
            <w:r w:rsidRPr="00B51931">
              <w:rPr>
                <w:rFonts w:asciiTheme="majorHAnsi" w:hAnsiTheme="majorHAnsi" w:cstheme="majorHAnsi"/>
                <w:bCs/>
              </w:rPr>
              <w:t xml:space="preserve">. </w:t>
            </w:r>
          </w:p>
          <w:p w14:paraId="632B508A" w14:textId="77777777" w:rsidR="00C85754" w:rsidRPr="00B51931" w:rsidRDefault="00C85754" w:rsidP="00C85754">
            <w:pPr>
              <w:rPr>
                <w:rFonts w:asciiTheme="majorHAnsi" w:hAnsiTheme="majorHAnsi" w:cstheme="majorHAnsi"/>
                <w:bCs/>
              </w:rPr>
            </w:pPr>
          </w:p>
          <w:p w14:paraId="3B4220FB" w14:textId="0249FA43" w:rsidR="00C85754" w:rsidRPr="00B51931" w:rsidRDefault="00C85754" w:rsidP="00C85754">
            <w:pPr>
              <w:rPr>
                <w:rFonts w:asciiTheme="majorHAnsi" w:hAnsiTheme="majorHAnsi" w:cstheme="majorHAnsi"/>
                <w:bCs/>
              </w:rPr>
            </w:pPr>
            <w:r w:rsidRPr="00B51931">
              <w:rPr>
                <w:rFonts w:asciiTheme="majorHAnsi" w:hAnsiTheme="majorHAnsi" w:cstheme="majorHAnsi"/>
                <w:bCs/>
              </w:rPr>
              <w:t>This includes carrying out a range of activities including analysing data from digital platforms, assisting with the creation of content for marketing and PR activity, monitoring digital platforms (social media and websites) and assisting with other communications platforms and tools that support audience engagement</w:t>
            </w:r>
            <w:r>
              <w:rPr>
                <w:rFonts w:asciiTheme="majorHAnsi" w:hAnsiTheme="majorHAnsi" w:cstheme="majorHAnsi"/>
                <w:bCs/>
              </w:rPr>
              <w:t xml:space="preserve">, </w:t>
            </w:r>
            <w:r w:rsidRPr="00027DEB">
              <w:rPr>
                <w:rFonts w:asciiTheme="majorHAnsi" w:hAnsiTheme="majorHAnsi" w:cstheme="majorHAnsi"/>
                <w:bCs/>
              </w:rPr>
              <w:t>behaviour, lifestyle or attitude change and promote council services, policies and programmes to the public.</w:t>
            </w:r>
          </w:p>
          <w:p w14:paraId="4E91EC33" w14:textId="77777777" w:rsidR="00C5585F" w:rsidRPr="003B2701" w:rsidRDefault="00C5585F" w:rsidP="00E01383">
            <w:pPr>
              <w:rPr>
                <w:rFonts w:asciiTheme="majorHAnsi" w:hAnsiTheme="majorHAnsi" w:cs="Arial"/>
                <w:b/>
                <w:u w:val="single"/>
              </w:rPr>
            </w:pPr>
          </w:p>
        </w:tc>
      </w:tr>
      <w:tr w:rsidR="00C5585F" w:rsidRPr="005331BB" w14:paraId="52505663" w14:textId="77777777" w:rsidTr="62456EBA">
        <w:tc>
          <w:tcPr>
            <w:tcW w:w="9016" w:type="dxa"/>
            <w:gridSpan w:val="2"/>
          </w:tcPr>
          <w:p w14:paraId="7EE92FF9"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C5585F" w:rsidRPr="003B2701" w:rsidRDefault="00C5585F" w:rsidP="00E01383">
            <w:pPr>
              <w:rPr>
                <w:rFonts w:asciiTheme="majorHAnsi" w:hAnsiTheme="majorHAnsi" w:cs="Arial"/>
                <w:b/>
                <w:u w:val="single"/>
              </w:rPr>
            </w:pPr>
          </w:p>
          <w:p w14:paraId="4F055F86"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C2E6528" w14:textId="77777777" w:rsidR="00C5585F" w:rsidRPr="003B2701" w:rsidRDefault="00C5585F" w:rsidP="00E01383">
            <w:pPr>
              <w:rPr>
                <w:rFonts w:asciiTheme="majorHAnsi" w:hAnsiTheme="majorHAnsi" w:cs="Arial"/>
                <w:b/>
              </w:rPr>
            </w:pPr>
          </w:p>
          <w:p w14:paraId="19494935" w14:textId="196C99C1" w:rsidR="005D665A" w:rsidRPr="004C64B1" w:rsidRDefault="007D216C" w:rsidP="005D665A">
            <w:pPr>
              <w:pStyle w:val="ListParagraph"/>
              <w:numPr>
                <w:ilvl w:val="0"/>
                <w:numId w:val="1"/>
              </w:numPr>
              <w:rPr>
                <w:rFonts w:asciiTheme="majorHAnsi" w:hAnsiTheme="majorHAnsi" w:cs="Arial"/>
              </w:rPr>
            </w:pPr>
            <w:r>
              <w:rPr>
                <w:rFonts w:asciiTheme="majorHAnsi" w:hAnsiTheme="majorHAnsi" w:cs="Arial"/>
              </w:rPr>
              <w:t xml:space="preserve">Assist in the </w:t>
            </w:r>
            <w:r w:rsidR="004422C6">
              <w:rPr>
                <w:rFonts w:asciiTheme="majorHAnsi" w:hAnsiTheme="majorHAnsi" w:cs="Arial"/>
              </w:rPr>
              <w:t xml:space="preserve">delivery </w:t>
            </w:r>
            <w:r>
              <w:rPr>
                <w:rFonts w:asciiTheme="majorHAnsi" w:hAnsiTheme="majorHAnsi" w:cs="Arial"/>
              </w:rPr>
              <w:t>of</w:t>
            </w:r>
            <w:r w:rsidR="005C1943">
              <w:rPr>
                <w:rFonts w:asciiTheme="majorHAnsi" w:hAnsiTheme="majorHAnsi" w:cs="Arial"/>
              </w:rPr>
              <w:t xml:space="preserve"> </w:t>
            </w:r>
            <w:r w:rsidR="00026387">
              <w:rPr>
                <w:rFonts w:asciiTheme="majorHAnsi" w:hAnsiTheme="majorHAnsi" w:cs="Arial"/>
              </w:rPr>
              <w:t xml:space="preserve">creative </w:t>
            </w:r>
            <w:r w:rsidR="00A75518">
              <w:rPr>
                <w:rFonts w:asciiTheme="majorHAnsi" w:hAnsiTheme="majorHAnsi" w:cs="Arial"/>
              </w:rPr>
              <w:t xml:space="preserve">social marketing </w:t>
            </w:r>
            <w:r w:rsidR="00026387">
              <w:rPr>
                <w:rFonts w:asciiTheme="majorHAnsi" w:hAnsiTheme="majorHAnsi" w:cs="Arial"/>
              </w:rPr>
              <w:t xml:space="preserve">communication </w:t>
            </w:r>
            <w:r w:rsidR="00A445F9">
              <w:rPr>
                <w:rFonts w:asciiTheme="majorHAnsi" w:hAnsiTheme="majorHAnsi" w:cs="Arial"/>
              </w:rPr>
              <w:t>campaign</w:t>
            </w:r>
            <w:r>
              <w:rPr>
                <w:rFonts w:asciiTheme="majorHAnsi" w:hAnsiTheme="majorHAnsi" w:cs="Arial"/>
              </w:rPr>
              <w:t xml:space="preserve">s </w:t>
            </w:r>
            <w:r w:rsidR="005D665A" w:rsidRPr="004C64B1">
              <w:rPr>
                <w:rFonts w:asciiTheme="majorHAnsi" w:hAnsiTheme="majorHAnsi" w:cs="Arial"/>
              </w:rPr>
              <w:t>to support the successful delivery of council services and programmes or to support public behaviour/lifestyle change in line with the council’s communications planning priorities.</w:t>
            </w:r>
            <w:r w:rsidR="005D665A" w:rsidRPr="004C64B1">
              <w:t xml:space="preserve"> </w:t>
            </w:r>
          </w:p>
          <w:p w14:paraId="6E1D9C9F" w14:textId="77777777" w:rsidR="00A75F20" w:rsidRDefault="00A75F20" w:rsidP="00A75F20">
            <w:pPr>
              <w:pStyle w:val="ListParagraph"/>
              <w:rPr>
                <w:rFonts w:asciiTheme="majorHAnsi" w:hAnsiTheme="majorHAnsi" w:cs="Arial"/>
              </w:rPr>
            </w:pPr>
          </w:p>
          <w:p w14:paraId="358A4034" w14:textId="77777777" w:rsidR="0018292A" w:rsidRDefault="0018292A" w:rsidP="0018292A">
            <w:pPr>
              <w:pStyle w:val="ListParagraph"/>
              <w:numPr>
                <w:ilvl w:val="0"/>
                <w:numId w:val="1"/>
              </w:numPr>
              <w:rPr>
                <w:rFonts w:asciiTheme="majorHAnsi" w:hAnsiTheme="majorHAnsi" w:cs="Arial"/>
              </w:rPr>
            </w:pPr>
            <w:r>
              <w:rPr>
                <w:rFonts w:asciiTheme="majorHAnsi" w:hAnsiTheme="majorHAnsi" w:cs="Arial"/>
              </w:rPr>
              <w:t>Work as part of a team to promote and disseminate information on a range of council services to residents and businesses using a range of channels.</w:t>
            </w:r>
          </w:p>
          <w:p w14:paraId="22A0CBE1" w14:textId="77777777" w:rsidR="00A75F20" w:rsidRPr="00A75F20" w:rsidRDefault="00A75F20" w:rsidP="00A75F20">
            <w:pPr>
              <w:rPr>
                <w:rFonts w:asciiTheme="majorHAnsi" w:hAnsiTheme="majorHAnsi" w:cs="Arial"/>
              </w:rPr>
            </w:pPr>
          </w:p>
          <w:p w14:paraId="77F39F56" w14:textId="280CB933" w:rsidR="00C5585F" w:rsidRDefault="00504232" w:rsidP="0018292A">
            <w:pPr>
              <w:pStyle w:val="ListParagraph"/>
              <w:numPr>
                <w:ilvl w:val="0"/>
                <w:numId w:val="1"/>
              </w:numPr>
              <w:rPr>
                <w:rFonts w:asciiTheme="majorHAnsi" w:hAnsiTheme="majorHAnsi" w:cs="Arial"/>
              </w:rPr>
            </w:pPr>
            <w:proofErr w:type="gramStart"/>
            <w:r>
              <w:rPr>
                <w:rFonts w:asciiTheme="majorHAnsi" w:hAnsiTheme="majorHAnsi" w:cs="Arial"/>
              </w:rPr>
              <w:t>Provide assistance</w:t>
            </w:r>
            <w:proofErr w:type="gramEnd"/>
            <w:r>
              <w:rPr>
                <w:rFonts w:asciiTheme="majorHAnsi" w:hAnsiTheme="majorHAnsi" w:cs="Arial"/>
              </w:rPr>
              <w:t xml:space="preserve"> </w:t>
            </w:r>
            <w:r w:rsidR="00075A6F">
              <w:rPr>
                <w:rFonts w:asciiTheme="majorHAnsi" w:hAnsiTheme="majorHAnsi" w:cs="Arial"/>
              </w:rPr>
              <w:t>in the</w:t>
            </w:r>
            <w:r w:rsidR="00A445F9">
              <w:rPr>
                <w:rFonts w:asciiTheme="majorHAnsi" w:hAnsiTheme="majorHAnsi" w:cs="Arial"/>
              </w:rPr>
              <w:t xml:space="preserve"> </w:t>
            </w:r>
            <w:r w:rsidR="009E0EC4">
              <w:rPr>
                <w:rFonts w:asciiTheme="majorHAnsi" w:hAnsiTheme="majorHAnsi" w:cs="Arial"/>
              </w:rPr>
              <w:t>promotion</w:t>
            </w:r>
            <w:r w:rsidR="005B258C">
              <w:rPr>
                <w:rFonts w:asciiTheme="majorHAnsi" w:hAnsiTheme="majorHAnsi" w:cs="Arial"/>
              </w:rPr>
              <w:t>, branding</w:t>
            </w:r>
            <w:r w:rsidR="009E0EC4">
              <w:rPr>
                <w:rFonts w:asciiTheme="majorHAnsi" w:hAnsiTheme="majorHAnsi" w:cs="Arial"/>
              </w:rPr>
              <w:t xml:space="preserve"> and marketing</w:t>
            </w:r>
            <w:r w:rsidR="00737463" w:rsidRPr="00FD5B3B">
              <w:rPr>
                <w:rFonts w:asciiTheme="majorHAnsi" w:hAnsiTheme="majorHAnsi" w:cs="Arial"/>
              </w:rPr>
              <w:t xml:space="preserve"> of activities</w:t>
            </w:r>
            <w:r w:rsidR="00FD5B3B">
              <w:rPr>
                <w:rFonts w:asciiTheme="majorHAnsi" w:hAnsiTheme="majorHAnsi" w:cs="Arial"/>
              </w:rPr>
              <w:t>, services</w:t>
            </w:r>
            <w:r w:rsidR="00737463" w:rsidRPr="00FD5B3B">
              <w:rPr>
                <w:rFonts w:asciiTheme="majorHAnsi" w:hAnsiTheme="majorHAnsi" w:cs="Arial"/>
              </w:rPr>
              <w:t xml:space="preserve"> and events through </w:t>
            </w:r>
            <w:r w:rsidR="002E081D">
              <w:rPr>
                <w:rFonts w:asciiTheme="majorHAnsi" w:hAnsiTheme="majorHAnsi" w:cs="Arial"/>
              </w:rPr>
              <w:t xml:space="preserve">the </w:t>
            </w:r>
            <w:r w:rsidR="00A65D60">
              <w:rPr>
                <w:rFonts w:asciiTheme="majorHAnsi" w:hAnsiTheme="majorHAnsi" w:cs="Arial"/>
              </w:rPr>
              <w:t xml:space="preserve">comprehensive </w:t>
            </w:r>
            <w:r w:rsidR="002E081D">
              <w:rPr>
                <w:rFonts w:asciiTheme="majorHAnsi" w:hAnsiTheme="majorHAnsi" w:cs="Arial"/>
              </w:rPr>
              <w:t xml:space="preserve">planning and delivery of effective </w:t>
            </w:r>
            <w:r w:rsidR="009E0EC4">
              <w:rPr>
                <w:rFonts w:asciiTheme="majorHAnsi" w:hAnsiTheme="majorHAnsi" w:cs="Arial"/>
              </w:rPr>
              <w:t xml:space="preserve">communications </w:t>
            </w:r>
            <w:r w:rsidR="002E081D">
              <w:rPr>
                <w:rFonts w:asciiTheme="majorHAnsi" w:hAnsiTheme="majorHAnsi" w:cs="Arial"/>
              </w:rPr>
              <w:t>campaigns</w:t>
            </w:r>
            <w:r w:rsidR="00EF6889">
              <w:rPr>
                <w:rFonts w:asciiTheme="majorHAnsi" w:hAnsiTheme="majorHAnsi" w:cs="Arial"/>
              </w:rPr>
              <w:t xml:space="preserve">. </w:t>
            </w:r>
          </w:p>
          <w:p w14:paraId="4348CAA9" w14:textId="77777777" w:rsidR="00A75F20" w:rsidRPr="00A75F20" w:rsidRDefault="00A75F20" w:rsidP="00A75F20">
            <w:pPr>
              <w:rPr>
                <w:rFonts w:asciiTheme="majorHAnsi" w:hAnsiTheme="majorHAnsi" w:cs="Arial"/>
              </w:rPr>
            </w:pPr>
          </w:p>
          <w:p w14:paraId="1601FD32" w14:textId="0E343D1F" w:rsidR="009628F2" w:rsidRDefault="00646240" w:rsidP="0018292A">
            <w:pPr>
              <w:pStyle w:val="ListParagraph"/>
              <w:numPr>
                <w:ilvl w:val="0"/>
                <w:numId w:val="1"/>
              </w:numPr>
              <w:rPr>
                <w:rFonts w:asciiTheme="majorHAnsi" w:hAnsiTheme="majorHAnsi" w:cs="Arial"/>
              </w:rPr>
            </w:pPr>
            <w:r>
              <w:rPr>
                <w:rFonts w:asciiTheme="majorHAnsi" w:hAnsiTheme="majorHAnsi" w:cs="Arial"/>
              </w:rPr>
              <w:t>Assist in the creation, production and scheduling of</w:t>
            </w:r>
            <w:r w:rsidR="00DA29C0">
              <w:rPr>
                <w:rFonts w:asciiTheme="majorHAnsi" w:hAnsiTheme="majorHAnsi" w:cs="Arial"/>
              </w:rPr>
              <w:t xml:space="preserve"> </w:t>
            </w:r>
            <w:r w:rsidR="005A53C1">
              <w:rPr>
                <w:rFonts w:asciiTheme="majorHAnsi" w:hAnsiTheme="majorHAnsi" w:cs="Arial"/>
              </w:rPr>
              <w:t>imaginative and compelling</w:t>
            </w:r>
            <w:r w:rsidR="00936F86">
              <w:rPr>
                <w:rFonts w:asciiTheme="majorHAnsi" w:hAnsiTheme="majorHAnsi" w:cs="Arial"/>
              </w:rPr>
              <w:t xml:space="preserve"> content on </w:t>
            </w:r>
            <w:r w:rsidR="00BD008B">
              <w:rPr>
                <w:rFonts w:asciiTheme="majorHAnsi" w:hAnsiTheme="majorHAnsi" w:cs="Arial"/>
              </w:rPr>
              <w:t>digital platforms including websites</w:t>
            </w:r>
            <w:r w:rsidR="004E21F3">
              <w:rPr>
                <w:rFonts w:asciiTheme="majorHAnsi" w:hAnsiTheme="majorHAnsi" w:cs="Arial"/>
              </w:rPr>
              <w:t>, social media channels and member</w:t>
            </w:r>
            <w:r w:rsidR="00F256A8">
              <w:rPr>
                <w:rFonts w:asciiTheme="majorHAnsi" w:hAnsiTheme="majorHAnsi" w:cs="Arial"/>
              </w:rPr>
              <w:t xml:space="preserve"> service channels</w:t>
            </w:r>
            <w:r w:rsidR="0062045C">
              <w:rPr>
                <w:rFonts w:asciiTheme="majorHAnsi" w:hAnsiTheme="majorHAnsi" w:cs="Arial"/>
              </w:rPr>
              <w:t xml:space="preserve"> aimed at residents and customers</w:t>
            </w:r>
            <w:r w:rsidR="00532FAF">
              <w:rPr>
                <w:rFonts w:asciiTheme="majorHAnsi" w:hAnsiTheme="majorHAnsi" w:cs="Arial"/>
              </w:rPr>
              <w:t>.</w:t>
            </w:r>
          </w:p>
          <w:p w14:paraId="04BF2F2F" w14:textId="77777777" w:rsidR="00A9552A" w:rsidRPr="00A9552A" w:rsidRDefault="00A9552A" w:rsidP="00A9552A">
            <w:pPr>
              <w:rPr>
                <w:rFonts w:asciiTheme="majorHAnsi" w:hAnsiTheme="majorHAnsi" w:cs="Arial"/>
              </w:rPr>
            </w:pPr>
          </w:p>
          <w:p w14:paraId="1E5B0AA1" w14:textId="5D70F007" w:rsidR="002C0960" w:rsidRDefault="007A3F23" w:rsidP="0018292A">
            <w:pPr>
              <w:pStyle w:val="ListParagraph"/>
              <w:numPr>
                <w:ilvl w:val="0"/>
                <w:numId w:val="1"/>
              </w:numPr>
              <w:rPr>
                <w:rFonts w:asciiTheme="majorHAnsi" w:hAnsiTheme="majorHAnsi" w:cs="Arial"/>
              </w:rPr>
            </w:pPr>
            <w:r>
              <w:rPr>
                <w:rFonts w:asciiTheme="majorHAnsi" w:hAnsiTheme="majorHAnsi" w:cs="Arial"/>
              </w:rPr>
              <w:t xml:space="preserve">Analyse data </w:t>
            </w:r>
            <w:r w:rsidR="003328E9">
              <w:rPr>
                <w:rFonts w:asciiTheme="majorHAnsi" w:hAnsiTheme="majorHAnsi" w:cs="Arial"/>
              </w:rPr>
              <w:t xml:space="preserve">from </w:t>
            </w:r>
            <w:r w:rsidR="00530D8F">
              <w:rPr>
                <w:rFonts w:asciiTheme="majorHAnsi" w:hAnsiTheme="majorHAnsi" w:cs="Arial"/>
              </w:rPr>
              <w:t xml:space="preserve">digital </w:t>
            </w:r>
            <w:r w:rsidR="003328E9">
              <w:rPr>
                <w:rFonts w:asciiTheme="majorHAnsi" w:hAnsiTheme="majorHAnsi" w:cs="Arial"/>
              </w:rPr>
              <w:t xml:space="preserve">communications channels </w:t>
            </w:r>
            <w:r w:rsidR="009628F2">
              <w:rPr>
                <w:rFonts w:asciiTheme="majorHAnsi" w:hAnsiTheme="majorHAnsi" w:cs="Arial"/>
              </w:rPr>
              <w:t xml:space="preserve">to help inform </w:t>
            </w:r>
            <w:r w:rsidR="002C0960">
              <w:rPr>
                <w:rFonts w:asciiTheme="majorHAnsi" w:hAnsiTheme="majorHAnsi" w:cs="Arial"/>
              </w:rPr>
              <w:t>evaluation and monitoring repor</w:t>
            </w:r>
            <w:r w:rsidR="00EC51A6">
              <w:rPr>
                <w:rFonts w:asciiTheme="majorHAnsi" w:hAnsiTheme="majorHAnsi" w:cs="Arial"/>
              </w:rPr>
              <w:t>ts on campaign performance and delivery</w:t>
            </w:r>
            <w:r w:rsidR="00553DFC">
              <w:rPr>
                <w:rFonts w:asciiTheme="majorHAnsi" w:hAnsiTheme="majorHAnsi" w:cs="Arial"/>
              </w:rPr>
              <w:t>.</w:t>
            </w:r>
          </w:p>
          <w:p w14:paraId="2FAE176C" w14:textId="77777777" w:rsidR="00A75F20" w:rsidRPr="00A75F20" w:rsidRDefault="00A75F20" w:rsidP="00A75F20">
            <w:pPr>
              <w:ind w:left="360"/>
              <w:rPr>
                <w:rFonts w:asciiTheme="majorHAnsi" w:hAnsiTheme="majorHAnsi" w:cs="Arial"/>
              </w:rPr>
            </w:pPr>
          </w:p>
          <w:p w14:paraId="38894132" w14:textId="37FFAD0B" w:rsidR="001C1673" w:rsidRDefault="001C1673" w:rsidP="001C1673">
            <w:pPr>
              <w:pStyle w:val="ListParagraph"/>
              <w:numPr>
                <w:ilvl w:val="0"/>
                <w:numId w:val="1"/>
              </w:numPr>
              <w:rPr>
                <w:rFonts w:asciiTheme="majorHAnsi" w:hAnsiTheme="majorHAnsi" w:cs="Arial"/>
              </w:rPr>
            </w:pPr>
            <w:r>
              <w:rPr>
                <w:rFonts w:asciiTheme="majorHAnsi" w:hAnsiTheme="majorHAnsi" w:cs="Arial"/>
              </w:rPr>
              <w:t xml:space="preserve">Work with relevant teams within </w:t>
            </w:r>
            <w:r w:rsidR="00A9552A">
              <w:rPr>
                <w:rFonts w:asciiTheme="majorHAnsi" w:hAnsiTheme="majorHAnsi" w:cs="Arial"/>
              </w:rPr>
              <w:t xml:space="preserve">the </w:t>
            </w:r>
            <w:r>
              <w:rPr>
                <w:rFonts w:asciiTheme="majorHAnsi" w:hAnsiTheme="majorHAnsi" w:cs="Arial"/>
              </w:rPr>
              <w:t>Communications and Engagement</w:t>
            </w:r>
            <w:r w:rsidR="00A9552A">
              <w:rPr>
                <w:rFonts w:asciiTheme="majorHAnsi" w:hAnsiTheme="majorHAnsi" w:cs="Arial"/>
              </w:rPr>
              <w:t xml:space="preserve"> Team</w:t>
            </w:r>
            <w:r>
              <w:rPr>
                <w:rFonts w:asciiTheme="majorHAnsi" w:hAnsiTheme="majorHAnsi" w:cs="Arial"/>
              </w:rPr>
              <w:t xml:space="preserve"> to develop communications activity and materials for new product launches, initiatives, programmes, and campaigns. </w:t>
            </w:r>
          </w:p>
          <w:p w14:paraId="2F1FCECF" w14:textId="77777777" w:rsidR="00A75F20" w:rsidRPr="00A75F20" w:rsidRDefault="00A75F20" w:rsidP="00A75F20">
            <w:pPr>
              <w:rPr>
                <w:rFonts w:asciiTheme="majorHAnsi" w:hAnsiTheme="majorHAnsi" w:cs="Arial"/>
              </w:rPr>
            </w:pPr>
          </w:p>
          <w:p w14:paraId="3E941023" w14:textId="4090FA03" w:rsidR="005604F1" w:rsidRDefault="005604F1" w:rsidP="0018292A">
            <w:pPr>
              <w:numPr>
                <w:ilvl w:val="0"/>
                <w:numId w:val="1"/>
              </w:numPr>
              <w:rPr>
                <w:rFonts w:asciiTheme="majorHAnsi" w:hAnsiTheme="majorHAnsi" w:cstheme="majorHAnsi"/>
              </w:rPr>
            </w:pPr>
            <w:r w:rsidRPr="00AB502C">
              <w:rPr>
                <w:rFonts w:asciiTheme="majorHAnsi" w:hAnsiTheme="majorHAnsi" w:cstheme="majorHAnsi"/>
              </w:rPr>
              <w:t xml:space="preserve">To </w:t>
            </w:r>
            <w:r w:rsidR="00AE76E9">
              <w:rPr>
                <w:rFonts w:asciiTheme="majorHAnsi" w:hAnsiTheme="majorHAnsi" w:cstheme="majorHAnsi"/>
              </w:rPr>
              <w:t xml:space="preserve">carry out any </w:t>
            </w:r>
            <w:r w:rsidR="00A438FD">
              <w:rPr>
                <w:rFonts w:asciiTheme="majorHAnsi" w:hAnsiTheme="majorHAnsi" w:cstheme="majorHAnsi"/>
              </w:rPr>
              <w:t xml:space="preserve">other duties </w:t>
            </w:r>
            <w:r w:rsidR="00407B1C" w:rsidRPr="00AB502C">
              <w:rPr>
                <w:rFonts w:asciiTheme="majorHAnsi" w:hAnsiTheme="majorHAnsi" w:cstheme="majorHAnsi"/>
              </w:rPr>
              <w:t xml:space="preserve">as directed by the </w:t>
            </w:r>
            <w:r w:rsidR="00AE76E9">
              <w:rPr>
                <w:rFonts w:asciiTheme="majorHAnsi" w:hAnsiTheme="majorHAnsi" w:cstheme="majorHAnsi"/>
              </w:rPr>
              <w:t>Campaigns</w:t>
            </w:r>
            <w:r w:rsidR="00407B1C" w:rsidRPr="00AB502C">
              <w:rPr>
                <w:rFonts w:asciiTheme="majorHAnsi" w:hAnsiTheme="majorHAnsi" w:cstheme="majorHAnsi"/>
              </w:rPr>
              <w:t xml:space="preserve"> </w:t>
            </w:r>
            <w:r w:rsidR="00A75F20">
              <w:rPr>
                <w:rFonts w:asciiTheme="majorHAnsi" w:hAnsiTheme="majorHAnsi" w:cstheme="majorHAnsi"/>
              </w:rPr>
              <w:t>Team Leader (</w:t>
            </w:r>
            <w:r w:rsidR="006B0976">
              <w:rPr>
                <w:rFonts w:asciiTheme="majorHAnsi" w:hAnsiTheme="majorHAnsi" w:cstheme="majorHAnsi"/>
              </w:rPr>
              <w:t>Social Marketing</w:t>
            </w:r>
            <w:r w:rsidR="00A75F20">
              <w:rPr>
                <w:rFonts w:asciiTheme="majorHAnsi" w:hAnsiTheme="majorHAnsi" w:cstheme="majorHAnsi"/>
              </w:rPr>
              <w:t>)</w:t>
            </w:r>
            <w:r w:rsidR="00AE76E9">
              <w:rPr>
                <w:rFonts w:asciiTheme="majorHAnsi" w:hAnsiTheme="majorHAnsi" w:cstheme="majorHAnsi"/>
              </w:rPr>
              <w:t>.</w:t>
            </w:r>
          </w:p>
          <w:p w14:paraId="19488313" w14:textId="77777777" w:rsidR="00DF4AAD" w:rsidRDefault="00DF4AAD" w:rsidP="00DF4AAD">
            <w:pPr>
              <w:rPr>
                <w:rFonts w:asciiTheme="majorHAnsi" w:hAnsiTheme="majorHAnsi" w:cstheme="majorHAnsi"/>
              </w:rPr>
            </w:pPr>
          </w:p>
          <w:p w14:paraId="6211A529" w14:textId="77777777" w:rsidR="00DF4AAD" w:rsidRDefault="00DF4AAD" w:rsidP="00DF4AAD">
            <w:pPr>
              <w:rPr>
                <w:rFonts w:asciiTheme="majorHAnsi" w:hAnsiTheme="majorHAnsi" w:cstheme="majorHAnsi"/>
              </w:rPr>
            </w:pPr>
          </w:p>
          <w:p w14:paraId="3897BECA" w14:textId="77777777" w:rsidR="00C5585F" w:rsidRPr="003B2701" w:rsidRDefault="00C5585F" w:rsidP="00E01383">
            <w:pPr>
              <w:rPr>
                <w:rFonts w:asciiTheme="majorHAnsi" w:hAnsiTheme="majorHAnsi" w:cs="Arial"/>
                <w:b/>
              </w:rPr>
            </w:pPr>
            <w:r w:rsidRPr="003B2701">
              <w:rPr>
                <w:rFonts w:asciiTheme="majorHAnsi" w:hAnsiTheme="majorHAnsi" w:cs="Arial"/>
                <w:b/>
              </w:rPr>
              <w:t>Specific Tasks:</w:t>
            </w:r>
          </w:p>
          <w:p w14:paraId="307F23F3" w14:textId="77777777" w:rsidR="00C5585F" w:rsidRPr="003B2701" w:rsidRDefault="00C5585F" w:rsidP="00E01383">
            <w:pPr>
              <w:pStyle w:val="ListParagraph"/>
              <w:rPr>
                <w:rFonts w:asciiTheme="majorHAnsi" w:hAnsiTheme="majorHAnsi" w:cs="Arial"/>
              </w:rPr>
            </w:pPr>
          </w:p>
          <w:p w14:paraId="520756D7" w14:textId="27E9815C" w:rsidR="00E10463" w:rsidRDefault="00B9549D" w:rsidP="0018292A">
            <w:pPr>
              <w:pStyle w:val="ListParagraph"/>
              <w:numPr>
                <w:ilvl w:val="0"/>
                <w:numId w:val="1"/>
              </w:numPr>
              <w:rPr>
                <w:rFonts w:asciiTheme="majorHAnsi" w:hAnsiTheme="majorHAnsi" w:cstheme="majorHAnsi"/>
                <w:iCs/>
              </w:rPr>
            </w:pPr>
            <w:r>
              <w:rPr>
                <w:rFonts w:asciiTheme="majorHAnsi" w:hAnsiTheme="majorHAnsi" w:cstheme="majorHAnsi"/>
                <w:iCs/>
              </w:rPr>
              <w:t xml:space="preserve">Assist </w:t>
            </w:r>
            <w:r w:rsidR="009628F2">
              <w:rPr>
                <w:rFonts w:asciiTheme="majorHAnsi" w:hAnsiTheme="majorHAnsi" w:cstheme="majorHAnsi"/>
                <w:iCs/>
              </w:rPr>
              <w:t xml:space="preserve">the team </w:t>
            </w:r>
            <w:r w:rsidR="004871BC">
              <w:rPr>
                <w:rFonts w:asciiTheme="majorHAnsi" w:hAnsiTheme="majorHAnsi" w:cstheme="majorHAnsi"/>
                <w:iCs/>
              </w:rPr>
              <w:t>to plan and implement</w:t>
            </w:r>
            <w:r w:rsidR="00AE76E9">
              <w:rPr>
                <w:rFonts w:asciiTheme="majorHAnsi" w:hAnsiTheme="majorHAnsi" w:cstheme="majorHAnsi"/>
                <w:iCs/>
              </w:rPr>
              <w:t xml:space="preserve"> </w:t>
            </w:r>
            <w:r w:rsidR="00E10463" w:rsidRPr="00804011">
              <w:rPr>
                <w:rFonts w:asciiTheme="majorHAnsi" w:hAnsiTheme="majorHAnsi" w:cstheme="majorHAnsi"/>
                <w:iCs/>
              </w:rPr>
              <w:t>effective creative campaigns to support the service</w:t>
            </w:r>
            <w:r w:rsidR="00297B4F" w:rsidRPr="00804011">
              <w:rPr>
                <w:rFonts w:asciiTheme="majorHAnsi" w:hAnsiTheme="majorHAnsi" w:cstheme="majorHAnsi"/>
                <w:iCs/>
              </w:rPr>
              <w:t xml:space="preserve">’s priorities and activities. </w:t>
            </w:r>
          </w:p>
          <w:p w14:paraId="73A1FFB2" w14:textId="77777777" w:rsidR="00A75F20" w:rsidRDefault="00A75F20" w:rsidP="00A75F20">
            <w:pPr>
              <w:pStyle w:val="ListParagraph"/>
              <w:rPr>
                <w:rFonts w:asciiTheme="majorHAnsi" w:hAnsiTheme="majorHAnsi" w:cstheme="majorHAnsi"/>
                <w:iCs/>
              </w:rPr>
            </w:pPr>
          </w:p>
          <w:p w14:paraId="4092B7B0" w14:textId="313520AF" w:rsidR="00AE76E9" w:rsidRPr="00A75F20" w:rsidRDefault="00AE76E9" w:rsidP="0018292A">
            <w:pPr>
              <w:pStyle w:val="ListParagraph"/>
              <w:numPr>
                <w:ilvl w:val="0"/>
                <w:numId w:val="1"/>
              </w:numPr>
              <w:rPr>
                <w:rFonts w:asciiTheme="majorHAnsi" w:hAnsiTheme="majorHAnsi" w:cstheme="majorHAnsi"/>
                <w:iCs/>
              </w:rPr>
            </w:pPr>
            <w:r>
              <w:rPr>
                <w:rFonts w:asciiTheme="majorHAnsi" w:hAnsiTheme="majorHAnsi" w:cstheme="majorHAnsi"/>
                <w:iCs/>
              </w:rPr>
              <w:t xml:space="preserve">Monitor social media channels, </w:t>
            </w:r>
            <w:r w:rsidR="00D64B07">
              <w:rPr>
                <w:rFonts w:asciiTheme="majorHAnsi" w:hAnsiTheme="majorHAnsi" w:cstheme="majorHAnsi"/>
                <w:iCs/>
              </w:rPr>
              <w:t>provide service information updates</w:t>
            </w:r>
            <w:r w:rsidR="00532FAF">
              <w:rPr>
                <w:rFonts w:asciiTheme="majorHAnsi" w:hAnsiTheme="majorHAnsi" w:cstheme="majorHAnsi"/>
                <w:iCs/>
              </w:rPr>
              <w:t xml:space="preserve"> and </w:t>
            </w:r>
            <w:proofErr w:type="gramStart"/>
            <w:r w:rsidR="00532FAF">
              <w:rPr>
                <w:rFonts w:asciiTheme="majorHAnsi" w:hAnsiTheme="majorHAnsi" w:cstheme="majorHAnsi"/>
                <w:iCs/>
              </w:rPr>
              <w:t>changes</w:t>
            </w:r>
            <w:proofErr w:type="gramEnd"/>
            <w:r w:rsidR="00EC48EC">
              <w:rPr>
                <w:rFonts w:asciiTheme="majorHAnsi" w:hAnsiTheme="majorHAnsi" w:cstheme="majorHAnsi"/>
                <w:iCs/>
              </w:rPr>
              <w:t>, create and post campaign content, r</w:t>
            </w:r>
            <w:r>
              <w:rPr>
                <w:rFonts w:asciiTheme="majorHAnsi" w:hAnsiTheme="majorHAnsi" w:cstheme="majorHAnsi"/>
                <w:iCs/>
              </w:rPr>
              <w:t xml:space="preserve">espond to </w:t>
            </w:r>
            <w:r w:rsidR="00532FAF">
              <w:rPr>
                <w:rFonts w:asciiTheme="majorHAnsi" w:hAnsiTheme="majorHAnsi" w:cstheme="majorHAnsi"/>
                <w:iCs/>
              </w:rPr>
              <w:t xml:space="preserve">customer </w:t>
            </w:r>
            <w:r>
              <w:rPr>
                <w:rFonts w:asciiTheme="majorHAnsi" w:hAnsiTheme="majorHAnsi" w:cstheme="majorHAnsi"/>
                <w:iCs/>
              </w:rPr>
              <w:t>enquiries or comments</w:t>
            </w:r>
            <w:r w:rsidR="000A1AC7">
              <w:rPr>
                <w:rFonts w:asciiTheme="majorHAnsi" w:hAnsiTheme="majorHAnsi" w:cstheme="majorHAnsi"/>
                <w:iCs/>
              </w:rPr>
              <w:t xml:space="preserve"> and schedule content.</w:t>
            </w:r>
            <w:r w:rsidR="00D64B07">
              <w:rPr>
                <w:rFonts w:asciiTheme="majorHAnsi" w:hAnsiTheme="majorHAnsi" w:cs="Arial"/>
              </w:rPr>
              <w:t xml:space="preserve"> </w:t>
            </w:r>
          </w:p>
          <w:p w14:paraId="7F35192B" w14:textId="77777777" w:rsidR="00A75F20" w:rsidRPr="00A75F20" w:rsidRDefault="00A75F20" w:rsidP="00A75F20">
            <w:pPr>
              <w:rPr>
                <w:rFonts w:asciiTheme="majorHAnsi" w:hAnsiTheme="majorHAnsi" w:cstheme="majorHAnsi"/>
                <w:iCs/>
              </w:rPr>
            </w:pPr>
          </w:p>
          <w:p w14:paraId="6C77B083" w14:textId="77777777" w:rsidR="00F14786" w:rsidRPr="00A75F20" w:rsidRDefault="00F14786" w:rsidP="00F14786">
            <w:pPr>
              <w:pStyle w:val="ListParagraph"/>
              <w:numPr>
                <w:ilvl w:val="0"/>
                <w:numId w:val="1"/>
              </w:numPr>
              <w:rPr>
                <w:rFonts w:asciiTheme="majorHAnsi" w:hAnsiTheme="majorHAnsi" w:cstheme="majorHAnsi"/>
                <w:iCs/>
              </w:rPr>
            </w:pPr>
            <w:r>
              <w:rPr>
                <w:rFonts w:asciiTheme="majorHAnsi" w:hAnsiTheme="majorHAnsi" w:cstheme="majorHAnsi"/>
                <w:iCs/>
              </w:rPr>
              <w:t xml:space="preserve">Update content on websites, intranet and other digital channels to support services and to </w:t>
            </w:r>
            <w:r>
              <w:rPr>
                <w:rFonts w:asciiTheme="majorHAnsi" w:hAnsiTheme="majorHAnsi" w:cs="Arial"/>
              </w:rPr>
              <w:t>encourage participation in services, online engagement and interaction.</w:t>
            </w:r>
          </w:p>
          <w:p w14:paraId="5ED9742E" w14:textId="77777777" w:rsidR="00A75F20" w:rsidRPr="00A75F20" w:rsidRDefault="00A75F20" w:rsidP="00A75F20">
            <w:pPr>
              <w:rPr>
                <w:rFonts w:asciiTheme="majorHAnsi" w:hAnsiTheme="majorHAnsi" w:cstheme="majorHAnsi"/>
                <w:iCs/>
              </w:rPr>
            </w:pPr>
          </w:p>
          <w:p w14:paraId="20BF11AC" w14:textId="52E04150" w:rsidR="00B8558A" w:rsidRDefault="001F180A" w:rsidP="0018292A">
            <w:pPr>
              <w:pStyle w:val="ListParagraph"/>
              <w:numPr>
                <w:ilvl w:val="0"/>
                <w:numId w:val="1"/>
              </w:numPr>
              <w:rPr>
                <w:rFonts w:asciiTheme="majorHAnsi" w:hAnsiTheme="majorHAnsi" w:cstheme="majorHAnsi"/>
                <w:iCs/>
              </w:rPr>
            </w:pPr>
            <w:r>
              <w:rPr>
                <w:rFonts w:asciiTheme="majorHAnsi" w:hAnsiTheme="majorHAnsi" w:cstheme="majorHAnsi"/>
                <w:iCs/>
              </w:rPr>
              <w:t xml:space="preserve">Assist </w:t>
            </w:r>
            <w:r w:rsidR="008B5E33">
              <w:rPr>
                <w:rFonts w:asciiTheme="majorHAnsi" w:hAnsiTheme="majorHAnsi" w:cstheme="majorHAnsi"/>
                <w:iCs/>
              </w:rPr>
              <w:t xml:space="preserve">with </w:t>
            </w:r>
            <w:r>
              <w:rPr>
                <w:rFonts w:asciiTheme="majorHAnsi" w:hAnsiTheme="majorHAnsi" w:cstheme="majorHAnsi"/>
                <w:iCs/>
              </w:rPr>
              <w:t xml:space="preserve">drafting </w:t>
            </w:r>
            <w:r w:rsidR="001B19AA" w:rsidRPr="00804011">
              <w:rPr>
                <w:rFonts w:asciiTheme="majorHAnsi" w:hAnsiTheme="majorHAnsi" w:cstheme="majorHAnsi"/>
                <w:iCs/>
              </w:rPr>
              <w:t>copy and content for digital channels, website</w:t>
            </w:r>
            <w:r w:rsidR="00820771" w:rsidRPr="00804011">
              <w:rPr>
                <w:rFonts w:asciiTheme="majorHAnsi" w:hAnsiTheme="majorHAnsi" w:cstheme="majorHAnsi"/>
                <w:iCs/>
              </w:rPr>
              <w:t>, media</w:t>
            </w:r>
            <w:r w:rsidR="001B19AA" w:rsidRPr="00804011">
              <w:rPr>
                <w:rFonts w:asciiTheme="majorHAnsi" w:hAnsiTheme="majorHAnsi" w:cstheme="majorHAnsi"/>
                <w:iCs/>
              </w:rPr>
              <w:t xml:space="preserve"> releases</w:t>
            </w:r>
            <w:r w:rsidR="00E11C1B">
              <w:rPr>
                <w:rFonts w:asciiTheme="majorHAnsi" w:hAnsiTheme="majorHAnsi" w:cstheme="majorHAnsi"/>
                <w:iCs/>
              </w:rPr>
              <w:t>, internal communications</w:t>
            </w:r>
            <w:r w:rsidR="008B5E33">
              <w:rPr>
                <w:rFonts w:asciiTheme="majorHAnsi" w:hAnsiTheme="majorHAnsi" w:cstheme="majorHAnsi"/>
                <w:iCs/>
              </w:rPr>
              <w:t xml:space="preserve">, </w:t>
            </w:r>
            <w:r w:rsidR="005C5DE2">
              <w:rPr>
                <w:rFonts w:asciiTheme="majorHAnsi" w:hAnsiTheme="majorHAnsi" w:cstheme="majorHAnsi"/>
                <w:iCs/>
              </w:rPr>
              <w:t>marketing materials</w:t>
            </w:r>
            <w:r w:rsidR="00820771" w:rsidRPr="00804011">
              <w:rPr>
                <w:rFonts w:asciiTheme="majorHAnsi" w:hAnsiTheme="majorHAnsi" w:cstheme="majorHAnsi"/>
                <w:iCs/>
              </w:rPr>
              <w:t xml:space="preserve"> and </w:t>
            </w:r>
            <w:r w:rsidR="00C37A1B">
              <w:rPr>
                <w:rFonts w:asciiTheme="majorHAnsi" w:hAnsiTheme="majorHAnsi" w:cstheme="majorHAnsi"/>
                <w:iCs/>
              </w:rPr>
              <w:t xml:space="preserve">other </w:t>
            </w:r>
            <w:r w:rsidR="00820771" w:rsidRPr="00804011">
              <w:rPr>
                <w:rFonts w:asciiTheme="majorHAnsi" w:hAnsiTheme="majorHAnsi" w:cstheme="majorHAnsi"/>
                <w:iCs/>
              </w:rPr>
              <w:t>multi-media platforms</w:t>
            </w:r>
            <w:r w:rsidR="00E77AAE">
              <w:rPr>
                <w:rFonts w:asciiTheme="majorHAnsi" w:hAnsiTheme="majorHAnsi" w:cstheme="majorHAnsi"/>
                <w:iCs/>
              </w:rPr>
              <w:t>.</w:t>
            </w:r>
          </w:p>
          <w:p w14:paraId="21CACEAE" w14:textId="77777777" w:rsidR="00A75F20" w:rsidRPr="00A75F20" w:rsidRDefault="00A75F20" w:rsidP="00A75F20">
            <w:pPr>
              <w:rPr>
                <w:rFonts w:asciiTheme="majorHAnsi" w:hAnsiTheme="majorHAnsi" w:cstheme="majorHAnsi"/>
                <w:iCs/>
              </w:rPr>
            </w:pPr>
          </w:p>
          <w:p w14:paraId="40FBC735" w14:textId="3359EB05" w:rsidR="00283A75" w:rsidRDefault="00283A75" w:rsidP="00283A75">
            <w:pPr>
              <w:pStyle w:val="ListParagraph"/>
              <w:numPr>
                <w:ilvl w:val="0"/>
                <w:numId w:val="1"/>
              </w:numPr>
              <w:rPr>
                <w:rFonts w:asciiTheme="majorHAnsi" w:hAnsiTheme="majorHAnsi" w:cstheme="majorHAnsi"/>
                <w:iCs/>
              </w:rPr>
            </w:pPr>
            <w:r>
              <w:rPr>
                <w:rFonts w:asciiTheme="majorHAnsi" w:hAnsiTheme="majorHAnsi" w:cstheme="majorHAnsi"/>
                <w:iCs/>
              </w:rPr>
              <w:t xml:space="preserve">Provide </w:t>
            </w:r>
            <w:r w:rsidR="00577402">
              <w:rPr>
                <w:rFonts w:asciiTheme="majorHAnsi" w:hAnsiTheme="majorHAnsi" w:cstheme="majorHAnsi"/>
                <w:iCs/>
              </w:rPr>
              <w:t>support</w:t>
            </w:r>
            <w:r>
              <w:rPr>
                <w:rFonts w:asciiTheme="majorHAnsi" w:hAnsiTheme="majorHAnsi" w:cstheme="majorHAnsi"/>
                <w:iCs/>
              </w:rPr>
              <w:t xml:space="preserve"> to </w:t>
            </w:r>
            <w:r>
              <w:rPr>
                <w:rFonts w:asciiTheme="majorHAnsi" w:hAnsiTheme="majorHAnsi" w:cs="Arial"/>
              </w:rPr>
              <w:t xml:space="preserve">create dynamic written, video, graphic and multi-media content and work with specialists to commission suitable artwork or multimedia assets for </w:t>
            </w:r>
            <w:r w:rsidR="00FA6E88">
              <w:rPr>
                <w:rFonts w:asciiTheme="majorHAnsi" w:hAnsiTheme="majorHAnsi" w:cs="Arial"/>
              </w:rPr>
              <w:t>social marketing</w:t>
            </w:r>
            <w:r>
              <w:rPr>
                <w:rFonts w:asciiTheme="majorHAnsi" w:hAnsiTheme="majorHAnsi" w:cs="Arial"/>
              </w:rPr>
              <w:t xml:space="preserve"> campaigns, </w:t>
            </w:r>
            <w:r w:rsidRPr="00B438DA">
              <w:rPr>
                <w:rFonts w:asciiTheme="majorHAnsi" w:hAnsiTheme="majorHAnsi" w:cstheme="majorHAnsi"/>
                <w:iCs/>
              </w:rPr>
              <w:t>including liaising with internal and potentially external teams.</w:t>
            </w:r>
          </w:p>
          <w:p w14:paraId="10762784" w14:textId="77777777" w:rsidR="00A75F20" w:rsidRPr="00A75F20" w:rsidRDefault="00A75F20" w:rsidP="00A75F20">
            <w:pPr>
              <w:rPr>
                <w:rFonts w:asciiTheme="majorHAnsi" w:hAnsiTheme="majorHAnsi" w:cstheme="majorHAnsi"/>
                <w:iCs/>
              </w:rPr>
            </w:pPr>
          </w:p>
          <w:p w14:paraId="62704437" w14:textId="1FCFE604" w:rsidR="002D3D2E" w:rsidRDefault="002D3D2E" w:rsidP="0018292A">
            <w:pPr>
              <w:pStyle w:val="ListParagraph"/>
              <w:numPr>
                <w:ilvl w:val="0"/>
                <w:numId w:val="1"/>
              </w:numPr>
              <w:rPr>
                <w:rFonts w:asciiTheme="majorHAnsi" w:hAnsiTheme="majorHAnsi" w:cstheme="majorHAnsi"/>
                <w:iCs/>
              </w:rPr>
            </w:pPr>
            <w:proofErr w:type="gramStart"/>
            <w:r>
              <w:rPr>
                <w:rFonts w:asciiTheme="majorHAnsi" w:hAnsiTheme="majorHAnsi" w:cstheme="majorHAnsi"/>
                <w:iCs/>
              </w:rPr>
              <w:t>Provide assistance</w:t>
            </w:r>
            <w:proofErr w:type="gramEnd"/>
            <w:r>
              <w:rPr>
                <w:rFonts w:asciiTheme="majorHAnsi" w:hAnsiTheme="majorHAnsi" w:cstheme="majorHAnsi"/>
                <w:iCs/>
              </w:rPr>
              <w:t xml:space="preserve"> in the delivery of events, photocalls, conferences</w:t>
            </w:r>
            <w:r w:rsidR="005310DD">
              <w:rPr>
                <w:rFonts w:asciiTheme="majorHAnsi" w:hAnsiTheme="majorHAnsi" w:cstheme="majorHAnsi"/>
                <w:iCs/>
              </w:rPr>
              <w:t xml:space="preserve">, etc. </w:t>
            </w:r>
          </w:p>
          <w:p w14:paraId="3758A786" w14:textId="77777777" w:rsidR="00A75F20" w:rsidRPr="00A75F20" w:rsidRDefault="00A75F20" w:rsidP="00A75F20">
            <w:pPr>
              <w:rPr>
                <w:rFonts w:asciiTheme="majorHAnsi" w:hAnsiTheme="majorHAnsi" w:cstheme="majorHAnsi"/>
                <w:iCs/>
              </w:rPr>
            </w:pPr>
          </w:p>
          <w:p w14:paraId="41D6D1D5" w14:textId="6FEFDA25" w:rsidR="002D746B" w:rsidRDefault="002D746B" w:rsidP="0018292A">
            <w:pPr>
              <w:pStyle w:val="ListParagraph"/>
              <w:numPr>
                <w:ilvl w:val="0"/>
                <w:numId w:val="1"/>
              </w:numPr>
              <w:rPr>
                <w:rFonts w:asciiTheme="majorHAnsi" w:hAnsiTheme="majorHAnsi" w:cstheme="majorHAnsi"/>
                <w:iCs/>
              </w:rPr>
            </w:pPr>
            <w:r>
              <w:rPr>
                <w:rFonts w:asciiTheme="majorHAnsi" w:hAnsiTheme="majorHAnsi" w:cstheme="majorHAnsi"/>
                <w:iCs/>
              </w:rPr>
              <w:t>Liaise with service</w:t>
            </w:r>
            <w:r w:rsidR="00602CE9">
              <w:rPr>
                <w:rFonts w:asciiTheme="majorHAnsi" w:hAnsiTheme="majorHAnsi" w:cstheme="majorHAnsi"/>
                <w:iCs/>
              </w:rPr>
              <w:t xml:space="preserve">s </w:t>
            </w:r>
            <w:r w:rsidR="00150629">
              <w:rPr>
                <w:rFonts w:asciiTheme="majorHAnsi" w:hAnsiTheme="majorHAnsi" w:cstheme="majorHAnsi"/>
                <w:iCs/>
              </w:rPr>
              <w:t>to provide communications advice and assistance.</w:t>
            </w:r>
          </w:p>
          <w:p w14:paraId="360E2185" w14:textId="77777777" w:rsidR="00A75F20" w:rsidRPr="00A75F20" w:rsidRDefault="00A75F20" w:rsidP="00A75F20">
            <w:pPr>
              <w:rPr>
                <w:rFonts w:asciiTheme="majorHAnsi" w:hAnsiTheme="majorHAnsi" w:cstheme="majorHAnsi"/>
                <w:iCs/>
              </w:rPr>
            </w:pPr>
          </w:p>
          <w:p w14:paraId="5C6CC60A" w14:textId="4AECD30C" w:rsidR="000E47AB" w:rsidRDefault="00C47731" w:rsidP="0018292A">
            <w:pPr>
              <w:pStyle w:val="ListParagraph"/>
              <w:numPr>
                <w:ilvl w:val="0"/>
                <w:numId w:val="1"/>
              </w:numPr>
              <w:rPr>
                <w:rFonts w:asciiTheme="majorHAnsi" w:hAnsiTheme="majorHAnsi" w:cstheme="majorHAnsi"/>
                <w:iCs/>
              </w:rPr>
            </w:pPr>
            <w:r>
              <w:rPr>
                <w:rFonts w:asciiTheme="majorHAnsi" w:hAnsiTheme="majorHAnsi" w:cstheme="majorHAnsi"/>
                <w:iCs/>
              </w:rPr>
              <w:t xml:space="preserve">Assist in the production of </w:t>
            </w:r>
            <w:r w:rsidR="00095476">
              <w:rPr>
                <w:rFonts w:asciiTheme="majorHAnsi" w:hAnsiTheme="majorHAnsi" w:cstheme="majorHAnsi"/>
                <w:iCs/>
              </w:rPr>
              <w:t xml:space="preserve">traditional </w:t>
            </w:r>
            <w:r w:rsidR="002C6722" w:rsidRPr="00804011">
              <w:rPr>
                <w:rFonts w:asciiTheme="majorHAnsi" w:hAnsiTheme="majorHAnsi" w:cstheme="majorHAnsi"/>
                <w:iCs/>
              </w:rPr>
              <w:t xml:space="preserve">marketing materials, </w:t>
            </w:r>
            <w:r>
              <w:rPr>
                <w:rFonts w:asciiTheme="majorHAnsi" w:hAnsiTheme="majorHAnsi" w:cstheme="majorHAnsi"/>
                <w:iCs/>
              </w:rPr>
              <w:t xml:space="preserve">merchandise, </w:t>
            </w:r>
            <w:r w:rsidR="001B0B65">
              <w:rPr>
                <w:rFonts w:asciiTheme="majorHAnsi" w:hAnsiTheme="majorHAnsi" w:cstheme="majorHAnsi"/>
                <w:iCs/>
              </w:rPr>
              <w:t xml:space="preserve">paid-for </w:t>
            </w:r>
            <w:r w:rsidR="004871BC">
              <w:rPr>
                <w:rFonts w:asciiTheme="majorHAnsi" w:hAnsiTheme="majorHAnsi" w:cstheme="majorHAnsi"/>
                <w:iCs/>
              </w:rPr>
              <w:t xml:space="preserve">advertising, </w:t>
            </w:r>
            <w:r>
              <w:rPr>
                <w:rFonts w:asciiTheme="majorHAnsi" w:hAnsiTheme="majorHAnsi" w:cstheme="majorHAnsi"/>
                <w:iCs/>
              </w:rPr>
              <w:t>branding</w:t>
            </w:r>
            <w:r w:rsidR="00646240">
              <w:rPr>
                <w:rFonts w:asciiTheme="majorHAnsi" w:hAnsiTheme="majorHAnsi" w:cstheme="majorHAnsi"/>
                <w:iCs/>
              </w:rPr>
              <w:t xml:space="preserve"> or promotional products to support campaigns or </w:t>
            </w:r>
            <w:r w:rsidR="005310DD">
              <w:rPr>
                <w:rFonts w:asciiTheme="majorHAnsi" w:hAnsiTheme="majorHAnsi" w:cstheme="majorHAnsi"/>
                <w:iCs/>
              </w:rPr>
              <w:t>projec</w:t>
            </w:r>
            <w:r w:rsidR="00646240">
              <w:rPr>
                <w:rFonts w:asciiTheme="majorHAnsi" w:hAnsiTheme="majorHAnsi" w:cstheme="majorHAnsi"/>
                <w:iCs/>
              </w:rPr>
              <w:t>ts.</w:t>
            </w:r>
          </w:p>
          <w:p w14:paraId="0600552B" w14:textId="77777777" w:rsidR="00A75F20" w:rsidRPr="00A75F20" w:rsidRDefault="00A75F20" w:rsidP="00A75F20">
            <w:pPr>
              <w:rPr>
                <w:rFonts w:asciiTheme="majorHAnsi" w:hAnsiTheme="majorHAnsi" w:cstheme="majorHAnsi"/>
                <w:iCs/>
              </w:rPr>
            </w:pPr>
          </w:p>
          <w:p w14:paraId="797BC5AF" w14:textId="5C4801C7" w:rsidR="003E6E79" w:rsidRPr="00911C0A" w:rsidRDefault="003E6E79" w:rsidP="0018292A">
            <w:pPr>
              <w:pStyle w:val="ListParagraph"/>
              <w:numPr>
                <w:ilvl w:val="0"/>
                <w:numId w:val="1"/>
              </w:numPr>
              <w:rPr>
                <w:rFonts w:asciiTheme="majorHAnsi" w:hAnsiTheme="majorHAnsi" w:cstheme="majorHAnsi"/>
                <w:iCs/>
              </w:rPr>
            </w:pPr>
            <w:r w:rsidRPr="003E6E79">
              <w:rPr>
                <w:rFonts w:asciiTheme="majorHAnsi" w:hAnsiTheme="majorHAnsi" w:cstheme="majorHAnsi"/>
              </w:rPr>
              <w:t>Help maintain a database of photographs, videos and other branding and marketing materials.</w:t>
            </w:r>
          </w:p>
          <w:p w14:paraId="60ED2391" w14:textId="77777777" w:rsidR="00911C0A" w:rsidRPr="00911C0A" w:rsidRDefault="00911C0A" w:rsidP="00911C0A">
            <w:pPr>
              <w:rPr>
                <w:rFonts w:asciiTheme="majorHAnsi" w:hAnsiTheme="majorHAnsi" w:cstheme="majorHAnsi"/>
                <w:iCs/>
              </w:rPr>
            </w:pPr>
          </w:p>
          <w:p w14:paraId="53F6588E" w14:textId="0050631C" w:rsidR="000E47AB" w:rsidRDefault="00911C0A" w:rsidP="0018292A">
            <w:pPr>
              <w:pStyle w:val="ListParagraph"/>
              <w:numPr>
                <w:ilvl w:val="0"/>
                <w:numId w:val="1"/>
              </w:numPr>
              <w:rPr>
                <w:rFonts w:asciiTheme="majorHAnsi" w:hAnsiTheme="majorHAnsi" w:cstheme="majorHAnsi"/>
              </w:rPr>
            </w:pPr>
            <w:r>
              <w:rPr>
                <w:rFonts w:asciiTheme="majorHAnsi" w:hAnsiTheme="majorHAnsi" w:cstheme="majorHAnsi"/>
              </w:rPr>
              <w:t>Assist with</w:t>
            </w:r>
            <w:r w:rsidR="00D554B0">
              <w:rPr>
                <w:rFonts w:asciiTheme="majorHAnsi" w:hAnsiTheme="majorHAnsi" w:cstheme="majorHAnsi"/>
              </w:rPr>
              <w:t xml:space="preserve"> produc</w:t>
            </w:r>
            <w:r w:rsidR="007E40F0">
              <w:rPr>
                <w:rFonts w:asciiTheme="majorHAnsi" w:hAnsiTheme="majorHAnsi" w:cstheme="majorHAnsi"/>
              </w:rPr>
              <w:t>ing</w:t>
            </w:r>
            <w:r w:rsidR="00D554B0">
              <w:rPr>
                <w:rFonts w:asciiTheme="majorHAnsi" w:hAnsiTheme="majorHAnsi" w:cstheme="majorHAnsi"/>
              </w:rPr>
              <w:t xml:space="preserve"> </w:t>
            </w:r>
            <w:r w:rsidR="001F709B">
              <w:rPr>
                <w:rFonts w:asciiTheme="majorHAnsi" w:hAnsiTheme="majorHAnsi" w:cstheme="majorHAnsi"/>
              </w:rPr>
              <w:t xml:space="preserve">evaluation reports </w:t>
            </w:r>
            <w:r w:rsidR="00A174DC">
              <w:rPr>
                <w:rFonts w:asciiTheme="majorHAnsi" w:hAnsiTheme="majorHAnsi" w:cstheme="majorHAnsi"/>
              </w:rPr>
              <w:t>to demonstrate campaign effectiveness.</w:t>
            </w:r>
          </w:p>
          <w:p w14:paraId="386895ED" w14:textId="77777777" w:rsidR="00A75F20" w:rsidRPr="00A75F20" w:rsidRDefault="00A75F20" w:rsidP="00A75F20">
            <w:pPr>
              <w:rPr>
                <w:rFonts w:asciiTheme="majorHAnsi" w:hAnsiTheme="majorHAnsi" w:cstheme="majorHAnsi"/>
              </w:rPr>
            </w:pPr>
          </w:p>
          <w:p w14:paraId="20F180E4" w14:textId="2BBBC073" w:rsidR="00520535" w:rsidRDefault="00520535" w:rsidP="0018292A">
            <w:pPr>
              <w:numPr>
                <w:ilvl w:val="0"/>
                <w:numId w:val="1"/>
              </w:numPr>
              <w:tabs>
                <w:tab w:val="left" w:pos="567"/>
                <w:tab w:val="left" w:pos="3402"/>
              </w:tabs>
              <w:rPr>
                <w:rFonts w:asciiTheme="majorHAnsi" w:hAnsiTheme="majorHAnsi" w:cstheme="majorHAnsi"/>
              </w:rPr>
            </w:pPr>
            <w:r w:rsidRPr="00520535">
              <w:rPr>
                <w:rFonts w:asciiTheme="majorHAnsi" w:hAnsiTheme="majorHAnsi" w:cstheme="majorHAnsi"/>
              </w:rPr>
              <w:t>Undertaking such duties and responsibilities as are required under the Health &amp; Safety at Work Act etc and for the services delivered.</w:t>
            </w:r>
          </w:p>
          <w:p w14:paraId="78884D37" w14:textId="77777777" w:rsidR="00A75F20" w:rsidRPr="00520535" w:rsidRDefault="00A75F20" w:rsidP="00A75F20">
            <w:pPr>
              <w:tabs>
                <w:tab w:val="left" w:pos="567"/>
                <w:tab w:val="left" w:pos="3402"/>
              </w:tabs>
              <w:rPr>
                <w:rFonts w:asciiTheme="majorHAnsi" w:hAnsiTheme="majorHAnsi" w:cstheme="majorHAnsi"/>
              </w:rPr>
            </w:pPr>
          </w:p>
          <w:p w14:paraId="729440E5" w14:textId="78BFE1AA" w:rsidR="00E21DC0" w:rsidRPr="00804011" w:rsidRDefault="00E21DC0" w:rsidP="0018292A">
            <w:pPr>
              <w:pStyle w:val="ListParagraph"/>
              <w:numPr>
                <w:ilvl w:val="0"/>
                <w:numId w:val="1"/>
              </w:numPr>
              <w:rPr>
                <w:rFonts w:asciiTheme="majorHAnsi" w:hAnsiTheme="majorHAnsi" w:cstheme="majorHAnsi"/>
                <w:iCs/>
              </w:rPr>
            </w:pPr>
            <w:r>
              <w:rPr>
                <w:rFonts w:asciiTheme="majorHAnsi" w:hAnsiTheme="majorHAnsi" w:cstheme="majorHAnsi"/>
                <w:iCs/>
              </w:rPr>
              <w:t xml:space="preserve">Any other daily tasks that contribute to the effective delivery of the corporate communications service. </w:t>
            </w:r>
          </w:p>
          <w:p w14:paraId="0B0D53F7" w14:textId="77777777" w:rsidR="00C5585F" w:rsidRPr="003B2701" w:rsidRDefault="00C5585F" w:rsidP="00E01383">
            <w:pPr>
              <w:rPr>
                <w:rFonts w:asciiTheme="majorHAnsi" w:hAnsiTheme="majorHAnsi" w:cs="Arial"/>
              </w:rPr>
            </w:pPr>
          </w:p>
          <w:p w14:paraId="3D734D91" w14:textId="77777777" w:rsidR="00C5585F" w:rsidRDefault="00C5585F" w:rsidP="00B9189B">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4CB83830" w14:textId="235F96D9" w:rsidR="00B9189B" w:rsidRPr="003B2701" w:rsidRDefault="00B9189B" w:rsidP="00B9189B">
            <w:pPr>
              <w:rPr>
                <w:rFonts w:asciiTheme="majorHAnsi" w:hAnsiTheme="majorHAnsi" w:cs="Arial"/>
                <w:b/>
                <w:u w:val="single"/>
              </w:rPr>
            </w:pPr>
          </w:p>
        </w:tc>
      </w:tr>
    </w:tbl>
    <w:tbl>
      <w:tblPr>
        <w:tblW w:w="90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1084"/>
        <w:gridCol w:w="1104"/>
        <w:gridCol w:w="2165"/>
      </w:tblGrid>
      <w:tr w:rsidR="0019559A" w:rsidRPr="007A2989" w14:paraId="7F949FE3" w14:textId="77777777" w:rsidTr="008D767D">
        <w:tc>
          <w:tcPr>
            <w:tcW w:w="4668"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lastRenderedPageBreak/>
              <w:t>SPECIFICATION</w:t>
            </w:r>
          </w:p>
        </w:tc>
        <w:tc>
          <w:tcPr>
            <w:tcW w:w="1084"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104"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165"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19559A" w:rsidRPr="007A2989" w14:paraId="2A24E7E5" w14:textId="77777777" w:rsidTr="008D767D">
        <w:tc>
          <w:tcPr>
            <w:tcW w:w="4668"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084"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104"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165"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19559A" w:rsidRPr="007A2989" w14:paraId="3BF8009E" w14:textId="77777777" w:rsidTr="008D767D">
        <w:tc>
          <w:tcPr>
            <w:tcW w:w="4668" w:type="dxa"/>
            <w:tcBorders>
              <w:top w:val="nil"/>
              <w:bottom w:val="nil"/>
            </w:tcBorders>
          </w:tcPr>
          <w:p w14:paraId="64E10AF0" w14:textId="70A04CB1" w:rsidR="003B2701" w:rsidRPr="003B2701" w:rsidRDefault="0024137D" w:rsidP="003B2701">
            <w:pPr>
              <w:numPr>
                <w:ilvl w:val="0"/>
                <w:numId w:val="3"/>
              </w:numPr>
              <w:spacing w:after="0" w:line="240" w:lineRule="auto"/>
              <w:rPr>
                <w:rFonts w:asciiTheme="majorHAnsi" w:hAnsiTheme="majorHAnsi"/>
              </w:rPr>
            </w:pPr>
            <w:r w:rsidRPr="00A50865">
              <w:rPr>
                <w:rFonts w:asciiTheme="majorHAnsi" w:hAnsiTheme="majorHAnsi"/>
              </w:rPr>
              <w:t>SVQ2/Higher/National 5 or equivalent level of education</w:t>
            </w:r>
          </w:p>
        </w:tc>
        <w:tc>
          <w:tcPr>
            <w:tcW w:w="1084" w:type="dxa"/>
            <w:tcBorders>
              <w:top w:val="nil"/>
              <w:bottom w:val="nil"/>
            </w:tcBorders>
          </w:tcPr>
          <w:p w14:paraId="286D95B8" w14:textId="07FA87D8" w:rsidR="003B2701" w:rsidRPr="00B0115F" w:rsidRDefault="00994616" w:rsidP="00AD30DD">
            <w:pPr>
              <w:spacing w:after="0" w:line="240" w:lineRule="auto"/>
              <w:jc w:val="center"/>
              <w:rPr>
                <w:rFonts w:asciiTheme="majorHAnsi" w:hAnsiTheme="majorHAnsi"/>
              </w:rPr>
            </w:pPr>
            <w:r>
              <w:rPr>
                <w:rFonts w:asciiTheme="majorHAnsi" w:hAnsiTheme="majorHAnsi"/>
              </w:rPr>
              <w:t>x</w:t>
            </w:r>
          </w:p>
        </w:tc>
        <w:tc>
          <w:tcPr>
            <w:tcW w:w="1104" w:type="dxa"/>
            <w:tcBorders>
              <w:top w:val="nil"/>
              <w:bottom w:val="nil"/>
            </w:tcBorders>
          </w:tcPr>
          <w:p w14:paraId="0F158957" w14:textId="77777777" w:rsidR="003B2701" w:rsidRPr="00B0115F" w:rsidRDefault="003B2701" w:rsidP="00AD30DD">
            <w:pPr>
              <w:spacing w:after="0" w:line="240" w:lineRule="auto"/>
              <w:jc w:val="center"/>
              <w:rPr>
                <w:rFonts w:asciiTheme="majorHAnsi" w:hAnsiTheme="majorHAnsi"/>
              </w:rPr>
            </w:pPr>
          </w:p>
        </w:tc>
        <w:tc>
          <w:tcPr>
            <w:tcW w:w="2165" w:type="dxa"/>
            <w:tcBorders>
              <w:top w:val="nil"/>
              <w:bottom w:val="nil"/>
            </w:tcBorders>
          </w:tcPr>
          <w:p w14:paraId="48428BB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19559A" w:rsidRPr="007A2989" w14:paraId="1A60A04D" w14:textId="77777777" w:rsidTr="008D767D">
        <w:tc>
          <w:tcPr>
            <w:tcW w:w="4668" w:type="dxa"/>
            <w:tcBorders>
              <w:top w:val="nil"/>
              <w:bottom w:val="nil"/>
            </w:tcBorders>
          </w:tcPr>
          <w:p w14:paraId="72F63FD1" w14:textId="77777777" w:rsidR="003B2701" w:rsidRDefault="0019559A" w:rsidP="003B2701">
            <w:pPr>
              <w:numPr>
                <w:ilvl w:val="0"/>
                <w:numId w:val="3"/>
              </w:numPr>
              <w:spacing w:after="0" w:line="240" w:lineRule="auto"/>
              <w:rPr>
                <w:rFonts w:asciiTheme="majorHAnsi" w:hAnsiTheme="majorHAnsi"/>
              </w:rPr>
            </w:pPr>
            <w:r>
              <w:rPr>
                <w:rFonts w:asciiTheme="majorHAnsi" w:hAnsiTheme="majorHAnsi"/>
              </w:rPr>
              <w:t>Communications/marketing/PR/events</w:t>
            </w:r>
            <w:r w:rsidR="00957EA9">
              <w:rPr>
                <w:rFonts w:asciiTheme="majorHAnsi" w:hAnsiTheme="majorHAnsi"/>
              </w:rPr>
              <w:t>/digital</w:t>
            </w:r>
            <w:r>
              <w:rPr>
                <w:rFonts w:asciiTheme="majorHAnsi" w:hAnsiTheme="majorHAnsi"/>
              </w:rPr>
              <w:t xml:space="preserve"> qualification or training</w:t>
            </w:r>
          </w:p>
          <w:p w14:paraId="343C8C42" w14:textId="2FB73D30" w:rsidR="003047B8" w:rsidRPr="003B2701" w:rsidRDefault="003047B8" w:rsidP="003047B8">
            <w:pPr>
              <w:spacing w:after="0" w:line="240" w:lineRule="auto"/>
              <w:ind w:left="720"/>
              <w:rPr>
                <w:rFonts w:asciiTheme="majorHAnsi" w:hAnsiTheme="majorHAnsi"/>
              </w:rPr>
            </w:pPr>
          </w:p>
        </w:tc>
        <w:tc>
          <w:tcPr>
            <w:tcW w:w="1084" w:type="dxa"/>
            <w:tcBorders>
              <w:top w:val="nil"/>
              <w:bottom w:val="nil"/>
            </w:tcBorders>
          </w:tcPr>
          <w:p w14:paraId="11DD982C" w14:textId="77777777" w:rsidR="003B2701" w:rsidRPr="00B0115F" w:rsidRDefault="003B2701" w:rsidP="00AD30DD">
            <w:pPr>
              <w:spacing w:after="0" w:line="240" w:lineRule="auto"/>
              <w:jc w:val="center"/>
              <w:rPr>
                <w:rFonts w:asciiTheme="majorHAnsi" w:hAnsiTheme="majorHAnsi"/>
              </w:rPr>
            </w:pPr>
          </w:p>
        </w:tc>
        <w:tc>
          <w:tcPr>
            <w:tcW w:w="1104" w:type="dxa"/>
            <w:tcBorders>
              <w:top w:val="nil"/>
              <w:bottom w:val="nil"/>
            </w:tcBorders>
          </w:tcPr>
          <w:p w14:paraId="7D237B70" w14:textId="59B92611" w:rsidR="003B2701" w:rsidRPr="00B0115F" w:rsidRDefault="0019559A"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bottom w:val="nil"/>
            </w:tcBorders>
          </w:tcPr>
          <w:p w14:paraId="55438560" w14:textId="77777777" w:rsidR="003B2701" w:rsidRPr="003B2701" w:rsidRDefault="003B2701" w:rsidP="00AD30DD">
            <w:pPr>
              <w:spacing w:after="0" w:line="240" w:lineRule="auto"/>
              <w:jc w:val="center"/>
              <w:rPr>
                <w:rFonts w:asciiTheme="majorHAnsi" w:hAnsiTheme="majorHAnsi"/>
                <w:b/>
              </w:rPr>
            </w:pPr>
          </w:p>
        </w:tc>
      </w:tr>
      <w:tr w:rsidR="0019559A" w:rsidRPr="007A2989" w14:paraId="1C1F8651" w14:textId="77777777" w:rsidTr="008D767D">
        <w:tc>
          <w:tcPr>
            <w:tcW w:w="4668" w:type="dxa"/>
            <w:tcBorders>
              <w:bottom w:val="nil"/>
            </w:tcBorders>
          </w:tcPr>
          <w:p w14:paraId="7BE0AFD0"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084" w:type="dxa"/>
            <w:tcBorders>
              <w:bottom w:val="nil"/>
            </w:tcBorders>
          </w:tcPr>
          <w:p w14:paraId="75C5BF23" w14:textId="77777777" w:rsidR="003B2701" w:rsidRPr="00B0115F" w:rsidRDefault="003B2701" w:rsidP="00AD30DD">
            <w:pPr>
              <w:spacing w:after="0" w:line="240" w:lineRule="auto"/>
              <w:jc w:val="center"/>
              <w:rPr>
                <w:rFonts w:asciiTheme="majorHAnsi" w:hAnsiTheme="majorHAnsi"/>
              </w:rPr>
            </w:pPr>
          </w:p>
        </w:tc>
        <w:tc>
          <w:tcPr>
            <w:tcW w:w="1104" w:type="dxa"/>
            <w:tcBorders>
              <w:bottom w:val="nil"/>
            </w:tcBorders>
          </w:tcPr>
          <w:p w14:paraId="3E42963B" w14:textId="77777777" w:rsidR="003B2701" w:rsidRPr="00B0115F" w:rsidRDefault="003B2701" w:rsidP="00AD30DD">
            <w:pPr>
              <w:spacing w:after="0" w:line="240" w:lineRule="auto"/>
              <w:jc w:val="center"/>
              <w:rPr>
                <w:rFonts w:asciiTheme="majorHAnsi" w:hAnsiTheme="majorHAnsi"/>
              </w:rPr>
            </w:pPr>
          </w:p>
        </w:tc>
        <w:tc>
          <w:tcPr>
            <w:tcW w:w="2165" w:type="dxa"/>
            <w:tcBorders>
              <w:bottom w:val="nil"/>
            </w:tcBorders>
          </w:tcPr>
          <w:p w14:paraId="1B8A1A4C" w14:textId="77777777" w:rsidR="003B2701" w:rsidRPr="003B2701" w:rsidRDefault="003B2701" w:rsidP="00AD30DD">
            <w:pPr>
              <w:spacing w:after="0" w:line="240" w:lineRule="auto"/>
              <w:jc w:val="center"/>
              <w:rPr>
                <w:rFonts w:asciiTheme="majorHAnsi" w:hAnsiTheme="majorHAnsi"/>
              </w:rPr>
            </w:pPr>
          </w:p>
        </w:tc>
      </w:tr>
      <w:tr w:rsidR="0019559A" w:rsidRPr="007A2989" w14:paraId="5D23E6C9" w14:textId="77777777" w:rsidTr="008D767D">
        <w:tc>
          <w:tcPr>
            <w:tcW w:w="4668" w:type="dxa"/>
            <w:tcBorders>
              <w:top w:val="nil"/>
              <w:bottom w:val="nil"/>
            </w:tcBorders>
          </w:tcPr>
          <w:p w14:paraId="00708774" w14:textId="23658ADC" w:rsidR="003B2701" w:rsidRPr="003B2701" w:rsidRDefault="00517DBF" w:rsidP="003B2701">
            <w:pPr>
              <w:numPr>
                <w:ilvl w:val="0"/>
                <w:numId w:val="3"/>
              </w:numPr>
              <w:spacing w:after="0" w:line="240" w:lineRule="auto"/>
              <w:rPr>
                <w:rFonts w:asciiTheme="majorHAnsi" w:hAnsiTheme="majorHAnsi"/>
              </w:rPr>
            </w:pPr>
            <w:r>
              <w:rPr>
                <w:rFonts w:asciiTheme="majorHAnsi" w:hAnsiTheme="majorHAnsi"/>
              </w:rPr>
              <w:t>Relevant experience of working in a communications environment</w:t>
            </w:r>
            <w:r w:rsidR="00212C97">
              <w:rPr>
                <w:rFonts w:asciiTheme="majorHAnsi" w:hAnsiTheme="majorHAnsi"/>
              </w:rPr>
              <w:t xml:space="preserve"> delivering campaigns, marketing, PR or digital functions. </w:t>
            </w:r>
          </w:p>
        </w:tc>
        <w:tc>
          <w:tcPr>
            <w:tcW w:w="1084" w:type="dxa"/>
            <w:tcBorders>
              <w:top w:val="nil"/>
              <w:bottom w:val="nil"/>
            </w:tcBorders>
          </w:tcPr>
          <w:p w14:paraId="78091F31" w14:textId="59E3A863" w:rsidR="003B2701" w:rsidRPr="00B0115F" w:rsidRDefault="003B2701" w:rsidP="00AD30DD">
            <w:pPr>
              <w:spacing w:after="0" w:line="240" w:lineRule="auto"/>
              <w:jc w:val="center"/>
              <w:rPr>
                <w:rFonts w:asciiTheme="majorHAnsi" w:hAnsiTheme="majorHAnsi"/>
              </w:rPr>
            </w:pPr>
          </w:p>
        </w:tc>
        <w:tc>
          <w:tcPr>
            <w:tcW w:w="1104" w:type="dxa"/>
            <w:tcBorders>
              <w:top w:val="nil"/>
              <w:bottom w:val="nil"/>
            </w:tcBorders>
          </w:tcPr>
          <w:p w14:paraId="10FE8188" w14:textId="0DBFCDD6" w:rsidR="003B2701" w:rsidRPr="00B0115F" w:rsidRDefault="007A7697"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bottom w:val="nil"/>
            </w:tcBorders>
          </w:tcPr>
          <w:p w14:paraId="0EBBFEA0"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19559A" w:rsidRPr="007A2989" w14:paraId="4EE6E193" w14:textId="77777777" w:rsidTr="008D767D">
        <w:tc>
          <w:tcPr>
            <w:tcW w:w="4668" w:type="dxa"/>
            <w:tcBorders>
              <w:top w:val="nil"/>
              <w:bottom w:val="nil"/>
            </w:tcBorders>
          </w:tcPr>
          <w:p w14:paraId="4559A2BB" w14:textId="515E6420" w:rsidR="003B2701" w:rsidRPr="003B2701" w:rsidRDefault="00F44B54" w:rsidP="003B2701">
            <w:pPr>
              <w:numPr>
                <w:ilvl w:val="0"/>
                <w:numId w:val="3"/>
              </w:numPr>
              <w:spacing w:after="0" w:line="240" w:lineRule="auto"/>
              <w:rPr>
                <w:rFonts w:asciiTheme="majorHAnsi" w:hAnsiTheme="majorHAnsi"/>
              </w:rPr>
            </w:pPr>
            <w:r w:rsidRPr="00A50865">
              <w:rPr>
                <w:rFonts w:asciiTheme="majorHAnsi" w:hAnsiTheme="majorHAnsi"/>
              </w:rPr>
              <w:t>Experience of creating and editing information to suit target audience</w:t>
            </w:r>
            <w:r>
              <w:rPr>
                <w:rFonts w:asciiTheme="majorHAnsi" w:hAnsiTheme="majorHAnsi"/>
              </w:rPr>
              <w:t xml:space="preserve"> such as on social media channels or websites.</w:t>
            </w:r>
          </w:p>
        </w:tc>
        <w:tc>
          <w:tcPr>
            <w:tcW w:w="1084" w:type="dxa"/>
            <w:tcBorders>
              <w:top w:val="nil"/>
              <w:bottom w:val="nil"/>
            </w:tcBorders>
          </w:tcPr>
          <w:p w14:paraId="1AC4C77D" w14:textId="6E95F10D" w:rsidR="003B2701" w:rsidRPr="00B0115F" w:rsidRDefault="000209B7" w:rsidP="00AD30DD">
            <w:pPr>
              <w:spacing w:after="0" w:line="240" w:lineRule="auto"/>
              <w:jc w:val="center"/>
              <w:rPr>
                <w:rFonts w:asciiTheme="majorHAnsi" w:hAnsiTheme="majorHAnsi"/>
              </w:rPr>
            </w:pPr>
            <w:r>
              <w:rPr>
                <w:rFonts w:asciiTheme="majorHAnsi" w:hAnsiTheme="majorHAnsi"/>
              </w:rPr>
              <w:t>x</w:t>
            </w:r>
          </w:p>
        </w:tc>
        <w:tc>
          <w:tcPr>
            <w:tcW w:w="1104" w:type="dxa"/>
            <w:tcBorders>
              <w:top w:val="nil"/>
              <w:bottom w:val="nil"/>
            </w:tcBorders>
          </w:tcPr>
          <w:p w14:paraId="0A25BAF0" w14:textId="77777777" w:rsidR="003B2701" w:rsidRPr="00B0115F" w:rsidRDefault="003B2701" w:rsidP="00AD30DD">
            <w:pPr>
              <w:spacing w:after="0" w:line="240" w:lineRule="auto"/>
              <w:jc w:val="center"/>
              <w:rPr>
                <w:rFonts w:asciiTheme="majorHAnsi" w:hAnsiTheme="majorHAnsi"/>
              </w:rPr>
            </w:pPr>
          </w:p>
        </w:tc>
        <w:tc>
          <w:tcPr>
            <w:tcW w:w="2165" w:type="dxa"/>
            <w:tcBorders>
              <w:top w:val="nil"/>
              <w:bottom w:val="nil"/>
            </w:tcBorders>
          </w:tcPr>
          <w:p w14:paraId="64814953" w14:textId="77777777" w:rsidR="003B2701" w:rsidRPr="00B0115F" w:rsidRDefault="003B2701" w:rsidP="00AD30DD">
            <w:pPr>
              <w:spacing w:after="0" w:line="240" w:lineRule="auto"/>
              <w:jc w:val="center"/>
              <w:rPr>
                <w:rFonts w:asciiTheme="majorHAnsi" w:hAnsiTheme="majorHAnsi"/>
              </w:rPr>
            </w:pPr>
          </w:p>
        </w:tc>
      </w:tr>
      <w:tr w:rsidR="007A7697" w:rsidRPr="007A2989" w14:paraId="58ED9291" w14:textId="77777777" w:rsidTr="008D767D">
        <w:tc>
          <w:tcPr>
            <w:tcW w:w="4668" w:type="dxa"/>
            <w:tcBorders>
              <w:top w:val="nil"/>
              <w:bottom w:val="single" w:sz="4" w:space="0" w:color="auto"/>
            </w:tcBorders>
          </w:tcPr>
          <w:p w14:paraId="1E408F9A" w14:textId="77777777" w:rsidR="007A7697" w:rsidRDefault="007A7697" w:rsidP="007A7697">
            <w:pPr>
              <w:numPr>
                <w:ilvl w:val="0"/>
                <w:numId w:val="3"/>
              </w:numPr>
              <w:spacing w:after="0" w:line="240" w:lineRule="auto"/>
              <w:rPr>
                <w:rFonts w:asciiTheme="majorHAnsi" w:hAnsiTheme="majorHAnsi"/>
              </w:rPr>
            </w:pPr>
            <w:r w:rsidRPr="00022500">
              <w:rPr>
                <w:rFonts w:asciiTheme="majorHAnsi" w:hAnsiTheme="majorHAnsi"/>
              </w:rPr>
              <w:t>Understanding of Council and Service Specific policies</w:t>
            </w:r>
          </w:p>
          <w:p w14:paraId="7ABB0DA2" w14:textId="64DA5BA0" w:rsidR="003047B8" w:rsidRDefault="003047B8" w:rsidP="003047B8">
            <w:pPr>
              <w:spacing w:after="0" w:line="240" w:lineRule="auto"/>
              <w:ind w:left="720"/>
              <w:rPr>
                <w:rFonts w:asciiTheme="majorHAnsi" w:hAnsiTheme="majorHAnsi"/>
              </w:rPr>
            </w:pPr>
          </w:p>
        </w:tc>
        <w:tc>
          <w:tcPr>
            <w:tcW w:w="1084" w:type="dxa"/>
            <w:tcBorders>
              <w:top w:val="nil"/>
              <w:bottom w:val="single" w:sz="4" w:space="0" w:color="auto"/>
            </w:tcBorders>
          </w:tcPr>
          <w:p w14:paraId="7507012D" w14:textId="52DB04FA" w:rsidR="007A7697" w:rsidRPr="00B0115F" w:rsidRDefault="007A7697" w:rsidP="007A7697">
            <w:pPr>
              <w:spacing w:after="0" w:line="240" w:lineRule="auto"/>
              <w:jc w:val="center"/>
              <w:rPr>
                <w:rFonts w:asciiTheme="majorHAnsi" w:hAnsiTheme="majorHAnsi"/>
              </w:rPr>
            </w:pPr>
          </w:p>
        </w:tc>
        <w:tc>
          <w:tcPr>
            <w:tcW w:w="1104" w:type="dxa"/>
            <w:tcBorders>
              <w:top w:val="nil"/>
              <w:bottom w:val="single" w:sz="4" w:space="0" w:color="auto"/>
            </w:tcBorders>
          </w:tcPr>
          <w:p w14:paraId="28C508F8" w14:textId="2F0DE8A7" w:rsidR="007A7697" w:rsidRDefault="007A7697" w:rsidP="007A7697">
            <w:pPr>
              <w:spacing w:after="0" w:line="240" w:lineRule="auto"/>
              <w:jc w:val="center"/>
              <w:rPr>
                <w:rFonts w:asciiTheme="majorHAnsi" w:hAnsiTheme="majorHAnsi"/>
              </w:rPr>
            </w:pPr>
            <w:r>
              <w:rPr>
                <w:rFonts w:asciiTheme="majorHAnsi" w:hAnsiTheme="majorHAnsi"/>
              </w:rPr>
              <w:t>x</w:t>
            </w:r>
          </w:p>
        </w:tc>
        <w:tc>
          <w:tcPr>
            <w:tcW w:w="2165" w:type="dxa"/>
            <w:tcBorders>
              <w:top w:val="nil"/>
              <w:bottom w:val="single" w:sz="4" w:space="0" w:color="auto"/>
            </w:tcBorders>
          </w:tcPr>
          <w:p w14:paraId="29F5E20B" w14:textId="2F34A4B5" w:rsidR="007A7697" w:rsidRPr="00B0115F" w:rsidRDefault="007A7697" w:rsidP="007A7697">
            <w:pPr>
              <w:spacing w:after="0" w:line="240" w:lineRule="auto"/>
              <w:jc w:val="center"/>
              <w:rPr>
                <w:rFonts w:asciiTheme="majorHAnsi" w:hAnsiTheme="majorHAnsi"/>
              </w:rPr>
            </w:pPr>
          </w:p>
        </w:tc>
      </w:tr>
      <w:tr w:rsidR="0019559A" w:rsidRPr="007A2989" w14:paraId="7D3EBDC1" w14:textId="77777777" w:rsidTr="008D767D">
        <w:tc>
          <w:tcPr>
            <w:tcW w:w="4668" w:type="dxa"/>
            <w:tcBorders>
              <w:bottom w:val="nil"/>
            </w:tcBorders>
          </w:tcPr>
          <w:p w14:paraId="4606541B"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084" w:type="dxa"/>
            <w:tcBorders>
              <w:bottom w:val="nil"/>
            </w:tcBorders>
          </w:tcPr>
          <w:p w14:paraId="7BD57050" w14:textId="77777777" w:rsidR="003B2701" w:rsidRPr="00B0115F" w:rsidRDefault="003B2701" w:rsidP="00AD30DD">
            <w:pPr>
              <w:spacing w:after="0" w:line="240" w:lineRule="auto"/>
              <w:jc w:val="center"/>
              <w:rPr>
                <w:rFonts w:asciiTheme="majorHAnsi" w:hAnsiTheme="majorHAnsi"/>
              </w:rPr>
            </w:pPr>
          </w:p>
        </w:tc>
        <w:tc>
          <w:tcPr>
            <w:tcW w:w="1104" w:type="dxa"/>
            <w:tcBorders>
              <w:bottom w:val="nil"/>
            </w:tcBorders>
          </w:tcPr>
          <w:p w14:paraId="4642AB77" w14:textId="77777777" w:rsidR="003B2701" w:rsidRPr="00B0115F" w:rsidRDefault="003B2701" w:rsidP="00AD30DD">
            <w:pPr>
              <w:spacing w:after="0" w:line="240" w:lineRule="auto"/>
              <w:jc w:val="center"/>
              <w:rPr>
                <w:rFonts w:asciiTheme="majorHAnsi" w:hAnsiTheme="majorHAnsi"/>
              </w:rPr>
            </w:pPr>
          </w:p>
        </w:tc>
        <w:tc>
          <w:tcPr>
            <w:tcW w:w="2165" w:type="dxa"/>
            <w:tcBorders>
              <w:bottom w:val="nil"/>
            </w:tcBorders>
          </w:tcPr>
          <w:p w14:paraId="06B8DE8F" w14:textId="77777777" w:rsidR="003B2701" w:rsidRPr="00B0115F" w:rsidRDefault="003B2701" w:rsidP="00AD30DD">
            <w:pPr>
              <w:spacing w:after="0" w:line="240" w:lineRule="auto"/>
              <w:jc w:val="center"/>
              <w:rPr>
                <w:rFonts w:asciiTheme="majorHAnsi" w:hAnsiTheme="majorHAnsi"/>
              </w:rPr>
            </w:pPr>
          </w:p>
        </w:tc>
      </w:tr>
      <w:tr w:rsidR="0019559A" w:rsidRPr="007A2989" w14:paraId="1A0FA414" w14:textId="77777777" w:rsidTr="008D767D">
        <w:tc>
          <w:tcPr>
            <w:tcW w:w="4668" w:type="dxa"/>
            <w:tcBorders>
              <w:top w:val="nil"/>
              <w:bottom w:val="nil"/>
            </w:tcBorders>
          </w:tcPr>
          <w:p w14:paraId="6B02A2F3" w14:textId="684FA5AD" w:rsidR="003B2701" w:rsidRPr="003B2701" w:rsidRDefault="00747C2F" w:rsidP="003B2701">
            <w:pPr>
              <w:numPr>
                <w:ilvl w:val="0"/>
                <w:numId w:val="3"/>
              </w:numPr>
              <w:spacing w:after="0" w:line="240" w:lineRule="auto"/>
              <w:rPr>
                <w:rFonts w:asciiTheme="majorHAnsi" w:hAnsiTheme="majorHAnsi"/>
              </w:rPr>
            </w:pPr>
            <w:r>
              <w:rPr>
                <w:rFonts w:asciiTheme="majorHAnsi" w:hAnsiTheme="majorHAnsi"/>
              </w:rPr>
              <w:t>Good</w:t>
            </w:r>
            <w:r w:rsidR="001D7A5B">
              <w:rPr>
                <w:rFonts w:asciiTheme="majorHAnsi" w:hAnsiTheme="majorHAnsi"/>
              </w:rPr>
              <w:t xml:space="preserve"> written, verbal, </w:t>
            </w:r>
            <w:r w:rsidR="00D35B53">
              <w:rPr>
                <w:rFonts w:asciiTheme="majorHAnsi" w:hAnsiTheme="majorHAnsi"/>
              </w:rPr>
              <w:t>interpersonal and communication skills</w:t>
            </w:r>
          </w:p>
        </w:tc>
        <w:tc>
          <w:tcPr>
            <w:tcW w:w="1084" w:type="dxa"/>
            <w:tcBorders>
              <w:top w:val="nil"/>
              <w:bottom w:val="nil"/>
            </w:tcBorders>
          </w:tcPr>
          <w:p w14:paraId="5F323EA2" w14:textId="4D81D369" w:rsidR="003B2701" w:rsidRPr="00B0115F" w:rsidRDefault="0065722F" w:rsidP="00AD30DD">
            <w:pPr>
              <w:spacing w:after="0" w:line="240" w:lineRule="auto"/>
              <w:jc w:val="center"/>
              <w:rPr>
                <w:rFonts w:asciiTheme="majorHAnsi" w:hAnsiTheme="majorHAnsi"/>
              </w:rPr>
            </w:pPr>
            <w:r>
              <w:rPr>
                <w:rFonts w:asciiTheme="majorHAnsi" w:hAnsiTheme="majorHAnsi"/>
              </w:rPr>
              <w:t>x</w:t>
            </w:r>
          </w:p>
        </w:tc>
        <w:tc>
          <w:tcPr>
            <w:tcW w:w="1104" w:type="dxa"/>
            <w:tcBorders>
              <w:top w:val="nil"/>
              <w:bottom w:val="nil"/>
            </w:tcBorders>
          </w:tcPr>
          <w:p w14:paraId="2599BE85" w14:textId="77777777" w:rsidR="003B2701" w:rsidRPr="00B0115F" w:rsidRDefault="003B2701" w:rsidP="00AD30DD">
            <w:pPr>
              <w:spacing w:after="0" w:line="240" w:lineRule="auto"/>
              <w:jc w:val="center"/>
              <w:rPr>
                <w:rFonts w:asciiTheme="majorHAnsi" w:hAnsiTheme="majorHAnsi"/>
              </w:rPr>
            </w:pPr>
          </w:p>
        </w:tc>
        <w:tc>
          <w:tcPr>
            <w:tcW w:w="2165" w:type="dxa"/>
            <w:tcBorders>
              <w:top w:val="nil"/>
              <w:bottom w:val="nil"/>
            </w:tcBorders>
          </w:tcPr>
          <w:p w14:paraId="162EBCD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19559A" w:rsidRPr="007A2989" w14:paraId="48F44679" w14:textId="77777777" w:rsidTr="008D767D">
        <w:tc>
          <w:tcPr>
            <w:tcW w:w="4668" w:type="dxa"/>
            <w:tcBorders>
              <w:top w:val="nil"/>
              <w:bottom w:val="nil"/>
            </w:tcBorders>
          </w:tcPr>
          <w:p w14:paraId="65166589" w14:textId="0800CFF0" w:rsidR="003B2701" w:rsidRPr="003B2701" w:rsidRDefault="009151A2" w:rsidP="003B2701">
            <w:pPr>
              <w:numPr>
                <w:ilvl w:val="0"/>
                <w:numId w:val="3"/>
              </w:numPr>
              <w:spacing w:after="0" w:line="240" w:lineRule="auto"/>
              <w:rPr>
                <w:rFonts w:asciiTheme="majorHAnsi" w:hAnsiTheme="majorHAnsi"/>
              </w:rPr>
            </w:pPr>
            <w:r>
              <w:rPr>
                <w:rFonts w:asciiTheme="majorHAnsi" w:hAnsiTheme="majorHAnsi"/>
              </w:rPr>
              <w:t xml:space="preserve">Ability to </w:t>
            </w:r>
            <w:r w:rsidR="00747C2F">
              <w:rPr>
                <w:rFonts w:asciiTheme="majorHAnsi" w:hAnsiTheme="majorHAnsi"/>
              </w:rPr>
              <w:t>contribute to communications plans</w:t>
            </w:r>
            <w:r w:rsidR="00874ED4">
              <w:rPr>
                <w:rFonts w:asciiTheme="majorHAnsi" w:hAnsiTheme="majorHAnsi"/>
              </w:rPr>
              <w:t xml:space="preserve"> to support </w:t>
            </w:r>
            <w:r w:rsidR="00C021C3">
              <w:rPr>
                <w:rFonts w:asciiTheme="majorHAnsi" w:hAnsiTheme="majorHAnsi"/>
              </w:rPr>
              <w:t xml:space="preserve">project </w:t>
            </w:r>
            <w:r w:rsidR="00874ED4">
              <w:rPr>
                <w:rFonts w:asciiTheme="majorHAnsi" w:hAnsiTheme="majorHAnsi"/>
              </w:rPr>
              <w:t>objectives</w:t>
            </w:r>
          </w:p>
        </w:tc>
        <w:tc>
          <w:tcPr>
            <w:tcW w:w="1084" w:type="dxa"/>
            <w:tcBorders>
              <w:top w:val="nil"/>
              <w:bottom w:val="nil"/>
            </w:tcBorders>
          </w:tcPr>
          <w:p w14:paraId="2742238B" w14:textId="2E2E6AE6" w:rsidR="003B2701" w:rsidRPr="00B0115F" w:rsidRDefault="003B250B" w:rsidP="00AD30DD">
            <w:pPr>
              <w:spacing w:after="0" w:line="240" w:lineRule="auto"/>
              <w:jc w:val="center"/>
              <w:rPr>
                <w:rFonts w:asciiTheme="majorHAnsi" w:hAnsiTheme="majorHAnsi"/>
              </w:rPr>
            </w:pPr>
            <w:r>
              <w:rPr>
                <w:rFonts w:asciiTheme="majorHAnsi" w:hAnsiTheme="majorHAnsi"/>
              </w:rPr>
              <w:t>x</w:t>
            </w:r>
          </w:p>
        </w:tc>
        <w:tc>
          <w:tcPr>
            <w:tcW w:w="1104" w:type="dxa"/>
            <w:tcBorders>
              <w:top w:val="nil"/>
              <w:bottom w:val="nil"/>
            </w:tcBorders>
          </w:tcPr>
          <w:p w14:paraId="2F5A5F1E" w14:textId="3F90B9A3" w:rsidR="003B2701" w:rsidRPr="00B0115F" w:rsidRDefault="003B2701" w:rsidP="00AD30DD">
            <w:pPr>
              <w:spacing w:after="0" w:line="240" w:lineRule="auto"/>
              <w:jc w:val="center"/>
              <w:rPr>
                <w:rFonts w:asciiTheme="majorHAnsi" w:hAnsiTheme="majorHAnsi"/>
              </w:rPr>
            </w:pPr>
          </w:p>
        </w:tc>
        <w:tc>
          <w:tcPr>
            <w:tcW w:w="2165" w:type="dxa"/>
            <w:tcBorders>
              <w:top w:val="nil"/>
              <w:bottom w:val="nil"/>
            </w:tcBorders>
          </w:tcPr>
          <w:p w14:paraId="38FFD0A6" w14:textId="77777777" w:rsidR="003B2701" w:rsidRPr="00B0115F" w:rsidRDefault="003B2701" w:rsidP="00AD30DD">
            <w:pPr>
              <w:spacing w:after="0" w:line="240" w:lineRule="auto"/>
              <w:jc w:val="center"/>
              <w:rPr>
                <w:rFonts w:asciiTheme="majorHAnsi" w:hAnsiTheme="majorHAnsi"/>
              </w:rPr>
            </w:pPr>
          </w:p>
        </w:tc>
      </w:tr>
      <w:tr w:rsidR="0019559A" w:rsidRPr="007A2989" w14:paraId="235AC9B7" w14:textId="77777777" w:rsidTr="008D767D">
        <w:tc>
          <w:tcPr>
            <w:tcW w:w="4668" w:type="dxa"/>
            <w:tcBorders>
              <w:top w:val="nil"/>
              <w:bottom w:val="nil"/>
            </w:tcBorders>
          </w:tcPr>
          <w:p w14:paraId="3A2C8E4B" w14:textId="2E708084" w:rsidR="003B2701" w:rsidRPr="003B2701" w:rsidRDefault="00330FD3" w:rsidP="003B2701">
            <w:pPr>
              <w:numPr>
                <w:ilvl w:val="0"/>
                <w:numId w:val="3"/>
              </w:numPr>
              <w:spacing w:after="0" w:line="240" w:lineRule="auto"/>
              <w:rPr>
                <w:rFonts w:asciiTheme="majorHAnsi" w:hAnsiTheme="majorHAnsi"/>
              </w:rPr>
            </w:pPr>
            <w:r>
              <w:rPr>
                <w:rFonts w:asciiTheme="majorHAnsi" w:hAnsiTheme="majorHAnsi"/>
              </w:rPr>
              <w:t>Ability to develop and maintain</w:t>
            </w:r>
            <w:r w:rsidR="002122EC">
              <w:rPr>
                <w:rFonts w:asciiTheme="majorHAnsi" w:hAnsiTheme="majorHAnsi"/>
              </w:rPr>
              <w:t xml:space="preserve"> effective relationships</w:t>
            </w:r>
            <w:r w:rsidR="00541EAD">
              <w:rPr>
                <w:rFonts w:asciiTheme="majorHAnsi" w:hAnsiTheme="majorHAnsi"/>
              </w:rPr>
              <w:t xml:space="preserve"> </w:t>
            </w:r>
          </w:p>
        </w:tc>
        <w:tc>
          <w:tcPr>
            <w:tcW w:w="1084" w:type="dxa"/>
            <w:tcBorders>
              <w:top w:val="nil"/>
              <w:bottom w:val="nil"/>
            </w:tcBorders>
          </w:tcPr>
          <w:p w14:paraId="5A5B9435" w14:textId="77777777" w:rsidR="003B2701" w:rsidRPr="00B0115F" w:rsidRDefault="003B2701" w:rsidP="00AD30DD">
            <w:pPr>
              <w:spacing w:after="0" w:line="240" w:lineRule="auto"/>
              <w:jc w:val="center"/>
              <w:rPr>
                <w:rFonts w:asciiTheme="majorHAnsi" w:hAnsiTheme="majorHAnsi"/>
              </w:rPr>
            </w:pPr>
          </w:p>
        </w:tc>
        <w:tc>
          <w:tcPr>
            <w:tcW w:w="1104" w:type="dxa"/>
            <w:tcBorders>
              <w:top w:val="nil"/>
              <w:bottom w:val="nil"/>
            </w:tcBorders>
          </w:tcPr>
          <w:p w14:paraId="0651A19B" w14:textId="27E03EE0" w:rsidR="003B2701" w:rsidRPr="00B0115F" w:rsidRDefault="002122EC"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bottom w:val="nil"/>
            </w:tcBorders>
          </w:tcPr>
          <w:p w14:paraId="04B15D73" w14:textId="77777777" w:rsidR="003B2701" w:rsidRPr="00B0115F" w:rsidRDefault="003B2701" w:rsidP="00AD30DD">
            <w:pPr>
              <w:spacing w:after="0" w:line="240" w:lineRule="auto"/>
              <w:jc w:val="center"/>
              <w:rPr>
                <w:rFonts w:asciiTheme="majorHAnsi" w:hAnsiTheme="majorHAnsi"/>
              </w:rPr>
            </w:pPr>
          </w:p>
        </w:tc>
      </w:tr>
      <w:tr w:rsidR="0019559A" w:rsidRPr="007A2989" w14:paraId="3675FE2A" w14:textId="77777777" w:rsidTr="008D767D">
        <w:tc>
          <w:tcPr>
            <w:tcW w:w="4668" w:type="dxa"/>
            <w:tcBorders>
              <w:top w:val="nil"/>
              <w:bottom w:val="single" w:sz="4" w:space="0" w:color="auto"/>
            </w:tcBorders>
          </w:tcPr>
          <w:p w14:paraId="630905F9" w14:textId="77777777" w:rsidR="003B2701" w:rsidRDefault="00B90D3F" w:rsidP="003B2701">
            <w:pPr>
              <w:numPr>
                <w:ilvl w:val="0"/>
                <w:numId w:val="3"/>
              </w:numPr>
              <w:spacing w:after="0" w:line="240" w:lineRule="auto"/>
              <w:rPr>
                <w:rFonts w:asciiTheme="majorHAnsi" w:hAnsiTheme="majorHAnsi"/>
              </w:rPr>
            </w:pPr>
            <w:r>
              <w:rPr>
                <w:rFonts w:asciiTheme="majorHAnsi" w:hAnsiTheme="majorHAnsi"/>
              </w:rPr>
              <w:t>Ability to work as part of a team</w:t>
            </w:r>
          </w:p>
          <w:p w14:paraId="773AA0EA" w14:textId="77777777" w:rsidR="003047B8" w:rsidRDefault="003047B8" w:rsidP="003B2701">
            <w:pPr>
              <w:numPr>
                <w:ilvl w:val="0"/>
                <w:numId w:val="3"/>
              </w:numPr>
              <w:spacing w:after="0" w:line="240" w:lineRule="auto"/>
              <w:rPr>
                <w:rFonts w:asciiTheme="majorHAnsi" w:hAnsiTheme="majorHAnsi"/>
              </w:rPr>
            </w:pPr>
            <w:r>
              <w:rPr>
                <w:rFonts w:asciiTheme="majorHAnsi" w:hAnsiTheme="majorHAnsi"/>
              </w:rPr>
              <w:t>Knowledge of Microsoft packages and social media channels</w:t>
            </w:r>
          </w:p>
          <w:p w14:paraId="6CF92926" w14:textId="0AFD0C3E" w:rsidR="003047B8" w:rsidRPr="003B2701" w:rsidRDefault="003047B8" w:rsidP="003047B8">
            <w:pPr>
              <w:spacing w:after="0" w:line="240" w:lineRule="auto"/>
              <w:ind w:left="720"/>
              <w:rPr>
                <w:rFonts w:asciiTheme="majorHAnsi" w:hAnsiTheme="majorHAnsi"/>
              </w:rPr>
            </w:pPr>
          </w:p>
        </w:tc>
        <w:tc>
          <w:tcPr>
            <w:tcW w:w="1084" w:type="dxa"/>
            <w:tcBorders>
              <w:top w:val="nil"/>
              <w:bottom w:val="single" w:sz="4" w:space="0" w:color="auto"/>
            </w:tcBorders>
          </w:tcPr>
          <w:p w14:paraId="2DAC956F" w14:textId="77777777" w:rsidR="003B2701" w:rsidRPr="00B0115F" w:rsidRDefault="003B2701" w:rsidP="00AD30DD">
            <w:pPr>
              <w:spacing w:after="0" w:line="240" w:lineRule="auto"/>
              <w:jc w:val="center"/>
              <w:rPr>
                <w:rFonts w:asciiTheme="majorHAnsi" w:hAnsiTheme="majorHAnsi"/>
              </w:rPr>
            </w:pPr>
          </w:p>
        </w:tc>
        <w:tc>
          <w:tcPr>
            <w:tcW w:w="1104" w:type="dxa"/>
            <w:tcBorders>
              <w:top w:val="nil"/>
              <w:bottom w:val="single" w:sz="4" w:space="0" w:color="auto"/>
            </w:tcBorders>
          </w:tcPr>
          <w:p w14:paraId="1C11E622" w14:textId="6E45C1C9" w:rsidR="003B2701" w:rsidRDefault="00B51931" w:rsidP="00AD30DD">
            <w:pPr>
              <w:spacing w:after="0" w:line="240" w:lineRule="auto"/>
              <w:jc w:val="center"/>
              <w:rPr>
                <w:rFonts w:asciiTheme="majorHAnsi" w:hAnsiTheme="majorHAnsi"/>
              </w:rPr>
            </w:pPr>
            <w:r>
              <w:rPr>
                <w:rFonts w:asciiTheme="majorHAnsi" w:hAnsiTheme="majorHAnsi"/>
              </w:rPr>
              <w:t>x</w:t>
            </w:r>
          </w:p>
          <w:p w14:paraId="44222FBA" w14:textId="77777777" w:rsidR="003047B8" w:rsidRDefault="003047B8" w:rsidP="00AD30DD">
            <w:pPr>
              <w:spacing w:after="0" w:line="240" w:lineRule="auto"/>
              <w:jc w:val="center"/>
              <w:rPr>
                <w:rFonts w:asciiTheme="majorHAnsi" w:hAnsiTheme="majorHAnsi"/>
              </w:rPr>
            </w:pPr>
          </w:p>
          <w:p w14:paraId="50ED9C43" w14:textId="6E8DD912" w:rsidR="003047B8" w:rsidRPr="00B0115F" w:rsidRDefault="003047B8"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bottom w:val="single" w:sz="4" w:space="0" w:color="auto"/>
            </w:tcBorders>
          </w:tcPr>
          <w:p w14:paraId="4690A77B" w14:textId="77777777" w:rsidR="003B2701" w:rsidRPr="00B0115F" w:rsidRDefault="003B2701" w:rsidP="00AD30DD">
            <w:pPr>
              <w:spacing w:after="0" w:line="240" w:lineRule="auto"/>
              <w:jc w:val="center"/>
              <w:rPr>
                <w:rFonts w:asciiTheme="majorHAnsi" w:hAnsiTheme="majorHAnsi"/>
              </w:rPr>
            </w:pPr>
          </w:p>
        </w:tc>
      </w:tr>
      <w:tr w:rsidR="0019559A" w:rsidRPr="007A2989" w14:paraId="1B31ECC7" w14:textId="77777777" w:rsidTr="008D767D">
        <w:tc>
          <w:tcPr>
            <w:tcW w:w="4668" w:type="dxa"/>
            <w:tcBorders>
              <w:bottom w:val="nil"/>
            </w:tcBorders>
          </w:tcPr>
          <w:p w14:paraId="67A45AFC"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084" w:type="dxa"/>
            <w:tcBorders>
              <w:bottom w:val="nil"/>
            </w:tcBorders>
          </w:tcPr>
          <w:p w14:paraId="27436B90" w14:textId="77777777" w:rsidR="003B2701" w:rsidRPr="00B0115F" w:rsidRDefault="003B2701" w:rsidP="00AD30DD">
            <w:pPr>
              <w:spacing w:after="0" w:line="240" w:lineRule="auto"/>
              <w:jc w:val="center"/>
              <w:rPr>
                <w:rFonts w:asciiTheme="majorHAnsi" w:hAnsiTheme="majorHAnsi"/>
              </w:rPr>
            </w:pPr>
          </w:p>
        </w:tc>
        <w:tc>
          <w:tcPr>
            <w:tcW w:w="1104" w:type="dxa"/>
            <w:tcBorders>
              <w:bottom w:val="nil"/>
            </w:tcBorders>
          </w:tcPr>
          <w:p w14:paraId="60822A02" w14:textId="77777777" w:rsidR="003B2701" w:rsidRPr="00B0115F" w:rsidRDefault="003B2701" w:rsidP="00AD30DD">
            <w:pPr>
              <w:spacing w:after="0" w:line="240" w:lineRule="auto"/>
              <w:jc w:val="center"/>
              <w:rPr>
                <w:rFonts w:asciiTheme="majorHAnsi" w:hAnsiTheme="majorHAnsi"/>
              </w:rPr>
            </w:pPr>
          </w:p>
        </w:tc>
        <w:tc>
          <w:tcPr>
            <w:tcW w:w="2165" w:type="dxa"/>
            <w:tcBorders>
              <w:bottom w:val="nil"/>
            </w:tcBorders>
          </w:tcPr>
          <w:p w14:paraId="7C927F7E" w14:textId="77777777" w:rsidR="003B2701" w:rsidRPr="00B0115F" w:rsidRDefault="003B2701" w:rsidP="00AD30DD">
            <w:pPr>
              <w:spacing w:after="0" w:line="240" w:lineRule="auto"/>
              <w:jc w:val="center"/>
              <w:rPr>
                <w:rFonts w:asciiTheme="majorHAnsi" w:hAnsiTheme="majorHAnsi"/>
              </w:rPr>
            </w:pPr>
          </w:p>
        </w:tc>
      </w:tr>
      <w:tr w:rsidR="0019559A" w:rsidRPr="007A2989" w14:paraId="4937BDAB" w14:textId="77777777" w:rsidTr="008D767D">
        <w:tc>
          <w:tcPr>
            <w:tcW w:w="4668" w:type="dxa"/>
            <w:tcBorders>
              <w:top w:val="nil"/>
              <w:bottom w:val="nil"/>
            </w:tcBorders>
          </w:tcPr>
          <w:p w14:paraId="65554643" w14:textId="7BAE31BA" w:rsidR="003B2701" w:rsidRPr="003B2701" w:rsidRDefault="0060284C" w:rsidP="003B2701">
            <w:pPr>
              <w:numPr>
                <w:ilvl w:val="0"/>
                <w:numId w:val="3"/>
              </w:numPr>
              <w:spacing w:after="0" w:line="240" w:lineRule="auto"/>
              <w:rPr>
                <w:rFonts w:asciiTheme="majorHAnsi" w:hAnsiTheme="majorHAnsi"/>
              </w:rPr>
            </w:pPr>
            <w:r>
              <w:rPr>
                <w:rFonts w:asciiTheme="majorHAnsi" w:hAnsiTheme="majorHAnsi"/>
              </w:rPr>
              <w:t>Self-motivated</w:t>
            </w:r>
            <w:r w:rsidR="00D709EC">
              <w:rPr>
                <w:rFonts w:asciiTheme="majorHAnsi" w:hAnsiTheme="majorHAnsi"/>
              </w:rPr>
              <w:t xml:space="preserve"> and driven</w:t>
            </w:r>
          </w:p>
        </w:tc>
        <w:tc>
          <w:tcPr>
            <w:tcW w:w="1084" w:type="dxa"/>
            <w:tcBorders>
              <w:top w:val="nil"/>
              <w:bottom w:val="nil"/>
            </w:tcBorders>
          </w:tcPr>
          <w:p w14:paraId="13756C7B" w14:textId="77777777" w:rsidR="003B2701" w:rsidRPr="00B0115F" w:rsidRDefault="003B2701" w:rsidP="00AD30DD">
            <w:pPr>
              <w:spacing w:after="0" w:line="240" w:lineRule="auto"/>
              <w:jc w:val="center"/>
              <w:rPr>
                <w:rFonts w:asciiTheme="majorHAnsi" w:hAnsiTheme="majorHAnsi"/>
              </w:rPr>
            </w:pPr>
          </w:p>
        </w:tc>
        <w:tc>
          <w:tcPr>
            <w:tcW w:w="1104" w:type="dxa"/>
            <w:tcBorders>
              <w:top w:val="nil"/>
              <w:bottom w:val="nil"/>
            </w:tcBorders>
          </w:tcPr>
          <w:p w14:paraId="1ACF72FE" w14:textId="59B1D8BF" w:rsidR="003B2701" w:rsidRPr="00B0115F" w:rsidRDefault="0020216F"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bottom w:val="nil"/>
            </w:tcBorders>
          </w:tcPr>
          <w:p w14:paraId="237B389E" w14:textId="6BA2A73D" w:rsidR="003B2701" w:rsidRPr="00B0115F" w:rsidRDefault="003B2701" w:rsidP="00AD30DD">
            <w:pPr>
              <w:spacing w:after="0" w:line="240" w:lineRule="auto"/>
              <w:jc w:val="center"/>
              <w:rPr>
                <w:rFonts w:asciiTheme="majorHAnsi" w:hAnsiTheme="majorHAnsi"/>
              </w:rPr>
            </w:pPr>
          </w:p>
        </w:tc>
      </w:tr>
      <w:tr w:rsidR="0019559A" w:rsidRPr="007A2989" w14:paraId="21CDC049" w14:textId="77777777" w:rsidTr="008D767D">
        <w:tc>
          <w:tcPr>
            <w:tcW w:w="4668" w:type="dxa"/>
            <w:tcBorders>
              <w:top w:val="nil"/>
              <w:bottom w:val="nil"/>
            </w:tcBorders>
          </w:tcPr>
          <w:p w14:paraId="7A7432C4" w14:textId="52740ADF" w:rsidR="003B2701" w:rsidRPr="003B2701" w:rsidRDefault="0060284C" w:rsidP="003B2701">
            <w:pPr>
              <w:numPr>
                <w:ilvl w:val="0"/>
                <w:numId w:val="3"/>
              </w:numPr>
              <w:spacing w:after="0" w:line="240" w:lineRule="auto"/>
              <w:rPr>
                <w:rFonts w:asciiTheme="majorHAnsi" w:hAnsiTheme="majorHAnsi"/>
              </w:rPr>
            </w:pPr>
            <w:r>
              <w:rPr>
                <w:rFonts w:asciiTheme="majorHAnsi" w:hAnsiTheme="majorHAnsi"/>
              </w:rPr>
              <w:t>Confident</w:t>
            </w:r>
            <w:r w:rsidR="00D84C1F">
              <w:rPr>
                <w:rFonts w:asciiTheme="majorHAnsi" w:hAnsiTheme="majorHAnsi"/>
              </w:rPr>
              <w:t xml:space="preserve"> </w:t>
            </w:r>
            <w:r>
              <w:rPr>
                <w:rFonts w:asciiTheme="majorHAnsi" w:hAnsiTheme="majorHAnsi"/>
              </w:rPr>
              <w:t xml:space="preserve">and </w:t>
            </w:r>
            <w:r w:rsidR="00D62285">
              <w:rPr>
                <w:rFonts w:asciiTheme="majorHAnsi" w:hAnsiTheme="majorHAnsi"/>
              </w:rPr>
              <w:t>personable</w:t>
            </w:r>
          </w:p>
        </w:tc>
        <w:tc>
          <w:tcPr>
            <w:tcW w:w="1084" w:type="dxa"/>
            <w:tcBorders>
              <w:top w:val="nil"/>
              <w:bottom w:val="nil"/>
            </w:tcBorders>
          </w:tcPr>
          <w:p w14:paraId="56CC8DC0" w14:textId="16D4F8DF" w:rsidR="003B2701" w:rsidRPr="00B0115F" w:rsidRDefault="0020216F" w:rsidP="00AD30DD">
            <w:pPr>
              <w:spacing w:after="0" w:line="240" w:lineRule="auto"/>
              <w:jc w:val="center"/>
              <w:rPr>
                <w:rFonts w:asciiTheme="majorHAnsi" w:hAnsiTheme="majorHAnsi"/>
              </w:rPr>
            </w:pPr>
            <w:r>
              <w:rPr>
                <w:rFonts w:asciiTheme="majorHAnsi" w:hAnsiTheme="majorHAnsi"/>
              </w:rPr>
              <w:t>x</w:t>
            </w:r>
          </w:p>
        </w:tc>
        <w:tc>
          <w:tcPr>
            <w:tcW w:w="1104" w:type="dxa"/>
            <w:tcBorders>
              <w:top w:val="nil"/>
              <w:bottom w:val="nil"/>
            </w:tcBorders>
          </w:tcPr>
          <w:p w14:paraId="0066E508" w14:textId="77777777" w:rsidR="003B2701" w:rsidRPr="00B0115F" w:rsidRDefault="003B2701" w:rsidP="00AD30DD">
            <w:pPr>
              <w:spacing w:after="0" w:line="240" w:lineRule="auto"/>
              <w:jc w:val="center"/>
              <w:rPr>
                <w:rFonts w:asciiTheme="majorHAnsi" w:hAnsiTheme="majorHAnsi"/>
              </w:rPr>
            </w:pPr>
          </w:p>
        </w:tc>
        <w:tc>
          <w:tcPr>
            <w:tcW w:w="2165" w:type="dxa"/>
            <w:tcBorders>
              <w:top w:val="nil"/>
              <w:bottom w:val="nil"/>
            </w:tcBorders>
          </w:tcPr>
          <w:p w14:paraId="066D1510" w14:textId="5EACD811" w:rsidR="003B2701" w:rsidRPr="00B0115F" w:rsidRDefault="00033B35" w:rsidP="00033B35">
            <w:pPr>
              <w:spacing w:after="0" w:line="240" w:lineRule="auto"/>
              <w:jc w:val="center"/>
              <w:rPr>
                <w:rFonts w:asciiTheme="majorHAnsi" w:hAnsiTheme="majorHAnsi"/>
              </w:rPr>
            </w:pPr>
            <w:r w:rsidRPr="00B0115F">
              <w:rPr>
                <w:rFonts w:asciiTheme="majorHAnsi" w:hAnsiTheme="majorHAnsi"/>
              </w:rPr>
              <w:t xml:space="preserve">Application </w:t>
            </w:r>
          </w:p>
        </w:tc>
      </w:tr>
      <w:tr w:rsidR="0019559A" w:rsidRPr="007A2989" w14:paraId="548F8F1F" w14:textId="77777777" w:rsidTr="008D767D">
        <w:tc>
          <w:tcPr>
            <w:tcW w:w="4668" w:type="dxa"/>
            <w:tcBorders>
              <w:top w:val="nil"/>
              <w:bottom w:val="nil"/>
            </w:tcBorders>
          </w:tcPr>
          <w:p w14:paraId="378F81F6" w14:textId="0F2EE50D" w:rsidR="003B2701" w:rsidRPr="003B2701" w:rsidRDefault="00D709EC" w:rsidP="003B2701">
            <w:pPr>
              <w:numPr>
                <w:ilvl w:val="0"/>
                <w:numId w:val="3"/>
              </w:numPr>
              <w:spacing w:after="0" w:line="240" w:lineRule="auto"/>
              <w:rPr>
                <w:rFonts w:asciiTheme="majorHAnsi" w:hAnsiTheme="majorHAnsi"/>
              </w:rPr>
            </w:pPr>
            <w:r>
              <w:rPr>
                <w:rFonts w:asciiTheme="majorHAnsi" w:hAnsiTheme="majorHAnsi"/>
              </w:rPr>
              <w:t>Results-driven and solutions-based</w:t>
            </w:r>
          </w:p>
        </w:tc>
        <w:tc>
          <w:tcPr>
            <w:tcW w:w="1084" w:type="dxa"/>
            <w:tcBorders>
              <w:top w:val="nil"/>
              <w:bottom w:val="nil"/>
            </w:tcBorders>
          </w:tcPr>
          <w:p w14:paraId="1779969B" w14:textId="77777777" w:rsidR="003B2701" w:rsidRPr="00B0115F" w:rsidRDefault="003B2701" w:rsidP="00AD30DD">
            <w:pPr>
              <w:spacing w:after="0" w:line="240" w:lineRule="auto"/>
              <w:jc w:val="center"/>
              <w:rPr>
                <w:rFonts w:asciiTheme="majorHAnsi" w:hAnsiTheme="majorHAnsi"/>
              </w:rPr>
            </w:pPr>
          </w:p>
        </w:tc>
        <w:tc>
          <w:tcPr>
            <w:tcW w:w="1104" w:type="dxa"/>
            <w:tcBorders>
              <w:top w:val="nil"/>
              <w:bottom w:val="nil"/>
            </w:tcBorders>
          </w:tcPr>
          <w:p w14:paraId="2E9382CA" w14:textId="035C428E" w:rsidR="003B2701" w:rsidRPr="00B0115F" w:rsidRDefault="0020216F"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bottom w:val="nil"/>
            </w:tcBorders>
          </w:tcPr>
          <w:p w14:paraId="6C0D47FC" w14:textId="27E9F8EA" w:rsidR="003B2701" w:rsidRPr="00B0115F" w:rsidRDefault="00033B35" w:rsidP="00AD30DD">
            <w:pPr>
              <w:spacing w:after="0" w:line="240" w:lineRule="auto"/>
              <w:jc w:val="center"/>
              <w:rPr>
                <w:rFonts w:asciiTheme="majorHAnsi" w:hAnsiTheme="majorHAnsi"/>
              </w:rPr>
            </w:pPr>
            <w:r w:rsidRPr="00B0115F">
              <w:rPr>
                <w:rFonts w:asciiTheme="majorHAnsi" w:hAnsiTheme="majorHAnsi"/>
              </w:rPr>
              <w:t>Form/Interview</w:t>
            </w:r>
          </w:p>
        </w:tc>
      </w:tr>
      <w:tr w:rsidR="0019559A" w:rsidRPr="007A2989" w14:paraId="43976B49" w14:textId="77777777" w:rsidTr="008D767D">
        <w:tc>
          <w:tcPr>
            <w:tcW w:w="4668" w:type="dxa"/>
            <w:tcBorders>
              <w:top w:val="nil"/>
            </w:tcBorders>
          </w:tcPr>
          <w:p w14:paraId="5FFCDB9C" w14:textId="77777777" w:rsidR="003B2701" w:rsidRDefault="006807AC" w:rsidP="003B2701">
            <w:pPr>
              <w:numPr>
                <w:ilvl w:val="0"/>
                <w:numId w:val="3"/>
              </w:numPr>
              <w:spacing w:after="0" w:line="240" w:lineRule="auto"/>
              <w:rPr>
                <w:rFonts w:asciiTheme="majorHAnsi" w:hAnsiTheme="majorHAnsi"/>
              </w:rPr>
            </w:pPr>
            <w:r>
              <w:rPr>
                <w:rFonts w:asciiTheme="majorHAnsi" w:hAnsiTheme="majorHAnsi"/>
              </w:rPr>
              <w:t>Proactive</w:t>
            </w:r>
          </w:p>
          <w:p w14:paraId="22728CC7" w14:textId="161B8E5A" w:rsidR="003047B8" w:rsidRPr="003B2701" w:rsidRDefault="003047B8" w:rsidP="003047B8">
            <w:pPr>
              <w:spacing w:after="0" w:line="240" w:lineRule="auto"/>
              <w:ind w:left="720"/>
              <w:rPr>
                <w:rFonts w:asciiTheme="majorHAnsi" w:hAnsiTheme="majorHAnsi"/>
              </w:rPr>
            </w:pPr>
          </w:p>
        </w:tc>
        <w:tc>
          <w:tcPr>
            <w:tcW w:w="1084" w:type="dxa"/>
            <w:tcBorders>
              <w:top w:val="nil"/>
            </w:tcBorders>
          </w:tcPr>
          <w:p w14:paraId="1F8F7314" w14:textId="77777777" w:rsidR="003B2701" w:rsidRPr="00B0115F" w:rsidRDefault="003B2701" w:rsidP="00AD30DD">
            <w:pPr>
              <w:spacing w:after="0" w:line="240" w:lineRule="auto"/>
              <w:jc w:val="center"/>
              <w:rPr>
                <w:rFonts w:asciiTheme="majorHAnsi" w:hAnsiTheme="majorHAnsi"/>
              </w:rPr>
            </w:pPr>
          </w:p>
        </w:tc>
        <w:tc>
          <w:tcPr>
            <w:tcW w:w="1104" w:type="dxa"/>
            <w:tcBorders>
              <w:top w:val="nil"/>
            </w:tcBorders>
          </w:tcPr>
          <w:p w14:paraId="5D3E965D" w14:textId="0571F644" w:rsidR="003B2701" w:rsidRPr="00B0115F" w:rsidRDefault="0020216F"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tcBorders>
          </w:tcPr>
          <w:p w14:paraId="451B4E4B" w14:textId="77777777" w:rsidR="003B2701" w:rsidRPr="00B0115F" w:rsidRDefault="003B2701" w:rsidP="00AD30DD">
            <w:pPr>
              <w:spacing w:after="0" w:line="240" w:lineRule="auto"/>
              <w:jc w:val="center"/>
              <w:rPr>
                <w:rFonts w:asciiTheme="majorHAnsi" w:hAnsiTheme="majorHAnsi"/>
              </w:rPr>
            </w:pPr>
          </w:p>
        </w:tc>
      </w:tr>
      <w:tr w:rsidR="0019559A" w:rsidRPr="00417F4C" w14:paraId="1605D49F" w14:textId="77777777" w:rsidTr="008D767D">
        <w:tc>
          <w:tcPr>
            <w:tcW w:w="4668" w:type="dxa"/>
            <w:tcBorders>
              <w:top w:val="nil"/>
              <w:left w:val="single" w:sz="4" w:space="0" w:color="auto"/>
              <w:bottom w:val="nil"/>
              <w:right w:val="single" w:sz="4" w:space="0" w:color="auto"/>
            </w:tcBorders>
          </w:tcPr>
          <w:p w14:paraId="22FBB9C5"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084" w:type="dxa"/>
            <w:tcBorders>
              <w:top w:val="nil"/>
              <w:left w:val="single" w:sz="4" w:space="0" w:color="auto"/>
              <w:bottom w:val="nil"/>
              <w:right w:val="single" w:sz="4" w:space="0" w:color="auto"/>
            </w:tcBorders>
          </w:tcPr>
          <w:p w14:paraId="2E1283C6" w14:textId="77777777" w:rsidR="003B2701" w:rsidRPr="00B0115F" w:rsidRDefault="003B2701" w:rsidP="00AD30DD">
            <w:pPr>
              <w:spacing w:after="0" w:line="240" w:lineRule="auto"/>
              <w:jc w:val="center"/>
              <w:rPr>
                <w:rFonts w:asciiTheme="majorHAnsi" w:hAnsiTheme="majorHAnsi"/>
              </w:rPr>
            </w:pPr>
          </w:p>
        </w:tc>
        <w:tc>
          <w:tcPr>
            <w:tcW w:w="1104" w:type="dxa"/>
            <w:tcBorders>
              <w:top w:val="nil"/>
              <w:left w:val="single" w:sz="4" w:space="0" w:color="auto"/>
              <w:bottom w:val="nil"/>
              <w:right w:val="single" w:sz="4" w:space="0" w:color="auto"/>
            </w:tcBorders>
          </w:tcPr>
          <w:p w14:paraId="1756082B" w14:textId="77777777" w:rsidR="003B2701" w:rsidRPr="00B0115F" w:rsidRDefault="003B2701" w:rsidP="00AD30DD">
            <w:pPr>
              <w:spacing w:after="0" w:line="240" w:lineRule="auto"/>
              <w:jc w:val="center"/>
              <w:rPr>
                <w:rFonts w:asciiTheme="majorHAnsi" w:hAnsiTheme="majorHAnsi"/>
              </w:rPr>
            </w:pPr>
          </w:p>
        </w:tc>
        <w:tc>
          <w:tcPr>
            <w:tcW w:w="2165" w:type="dxa"/>
            <w:tcBorders>
              <w:top w:val="nil"/>
              <w:left w:val="single" w:sz="4" w:space="0" w:color="auto"/>
              <w:bottom w:val="nil"/>
              <w:right w:val="single" w:sz="4" w:space="0" w:color="auto"/>
            </w:tcBorders>
          </w:tcPr>
          <w:p w14:paraId="5A8406CD" w14:textId="77777777" w:rsidR="003B2701" w:rsidRPr="00B0115F" w:rsidRDefault="003B2701" w:rsidP="00AD30DD">
            <w:pPr>
              <w:spacing w:after="0" w:line="240" w:lineRule="auto"/>
              <w:jc w:val="center"/>
              <w:rPr>
                <w:rFonts w:asciiTheme="majorHAnsi" w:hAnsiTheme="majorHAnsi"/>
              </w:rPr>
            </w:pPr>
          </w:p>
        </w:tc>
      </w:tr>
      <w:tr w:rsidR="0019559A" w:rsidRPr="007A2989" w14:paraId="248A92B8" w14:textId="77777777" w:rsidTr="0060462F">
        <w:trPr>
          <w:trHeight w:val="585"/>
        </w:trPr>
        <w:tc>
          <w:tcPr>
            <w:tcW w:w="4668" w:type="dxa"/>
            <w:tcBorders>
              <w:top w:val="nil"/>
              <w:left w:val="single" w:sz="4" w:space="0" w:color="auto"/>
              <w:bottom w:val="nil"/>
              <w:right w:val="single" w:sz="4" w:space="0" w:color="auto"/>
            </w:tcBorders>
          </w:tcPr>
          <w:p w14:paraId="78BA8BAF" w14:textId="30849AC6" w:rsidR="003B2701" w:rsidRPr="003B2701" w:rsidRDefault="007D44E6" w:rsidP="003B2701">
            <w:pPr>
              <w:numPr>
                <w:ilvl w:val="0"/>
                <w:numId w:val="3"/>
              </w:numPr>
              <w:spacing w:after="0" w:line="240" w:lineRule="auto"/>
              <w:rPr>
                <w:rFonts w:asciiTheme="majorHAnsi" w:hAnsiTheme="majorHAnsi"/>
              </w:rPr>
            </w:pPr>
            <w:r>
              <w:rPr>
                <w:rFonts w:asciiTheme="majorHAnsi" w:hAnsiTheme="majorHAnsi"/>
              </w:rPr>
              <w:t>Ability to drive anywhere in North Lanarkshire and beyond (within the UK)</w:t>
            </w:r>
          </w:p>
        </w:tc>
        <w:tc>
          <w:tcPr>
            <w:tcW w:w="1084" w:type="dxa"/>
            <w:tcBorders>
              <w:top w:val="nil"/>
              <w:left w:val="single" w:sz="4" w:space="0" w:color="auto"/>
              <w:bottom w:val="nil"/>
              <w:right w:val="single" w:sz="4" w:space="0" w:color="auto"/>
            </w:tcBorders>
          </w:tcPr>
          <w:p w14:paraId="278DB40F" w14:textId="1B2C39BE" w:rsidR="003B2701" w:rsidRPr="00B0115F" w:rsidRDefault="003B2701" w:rsidP="00AD30DD">
            <w:pPr>
              <w:spacing w:after="0" w:line="240" w:lineRule="auto"/>
              <w:jc w:val="center"/>
              <w:rPr>
                <w:rFonts w:asciiTheme="majorHAnsi" w:hAnsiTheme="majorHAnsi"/>
              </w:rPr>
            </w:pPr>
          </w:p>
        </w:tc>
        <w:tc>
          <w:tcPr>
            <w:tcW w:w="1104" w:type="dxa"/>
            <w:tcBorders>
              <w:top w:val="nil"/>
              <w:left w:val="single" w:sz="4" w:space="0" w:color="auto"/>
              <w:bottom w:val="nil"/>
              <w:right w:val="single" w:sz="4" w:space="0" w:color="auto"/>
            </w:tcBorders>
          </w:tcPr>
          <w:p w14:paraId="0241641E" w14:textId="0AAFDC42" w:rsidR="003B2701" w:rsidRPr="00B0115F" w:rsidRDefault="00E306D5" w:rsidP="00AD30DD">
            <w:pPr>
              <w:spacing w:after="0" w:line="240" w:lineRule="auto"/>
              <w:jc w:val="center"/>
              <w:rPr>
                <w:rFonts w:asciiTheme="majorHAnsi" w:hAnsiTheme="majorHAnsi"/>
              </w:rPr>
            </w:pPr>
            <w:r>
              <w:rPr>
                <w:rFonts w:asciiTheme="majorHAnsi" w:hAnsiTheme="majorHAnsi"/>
              </w:rPr>
              <w:t>x</w:t>
            </w:r>
          </w:p>
        </w:tc>
        <w:tc>
          <w:tcPr>
            <w:tcW w:w="2165" w:type="dxa"/>
            <w:tcBorders>
              <w:top w:val="nil"/>
              <w:left w:val="single" w:sz="4" w:space="0" w:color="auto"/>
              <w:bottom w:val="nil"/>
              <w:right w:val="single" w:sz="4" w:space="0" w:color="auto"/>
            </w:tcBorders>
          </w:tcPr>
          <w:p w14:paraId="21AA7D03"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19559A" w:rsidRPr="007A2989" w14:paraId="08D56E61" w14:textId="77777777" w:rsidTr="0060462F">
        <w:tc>
          <w:tcPr>
            <w:tcW w:w="4668" w:type="dxa"/>
            <w:tcBorders>
              <w:top w:val="nil"/>
              <w:left w:val="single" w:sz="4" w:space="0" w:color="auto"/>
              <w:bottom w:val="single" w:sz="4" w:space="0" w:color="auto"/>
              <w:right w:val="single" w:sz="4" w:space="0" w:color="auto"/>
            </w:tcBorders>
          </w:tcPr>
          <w:p w14:paraId="732B50EB" w14:textId="37CE6563" w:rsidR="003047B8" w:rsidRPr="003B2701" w:rsidRDefault="003047B8" w:rsidP="003047B8">
            <w:pPr>
              <w:spacing w:after="0" w:line="240" w:lineRule="auto"/>
              <w:ind w:left="720"/>
              <w:rPr>
                <w:rFonts w:asciiTheme="majorHAnsi" w:hAnsiTheme="majorHAnsi"/>
              </w:rPr>
            </w:pPr>
          </w:p>
        </w:tc>
        <w:tc>
          <w:tcPr>
            <w:tcW w:w="1084" w:type="dxa"/>
            <w:tcBorders>
              <w:top w:val="nil"/>
              <w:left w:val="single" w:sz="4" w:space="0" w:color="auto"/>
              <w:bottom w:val="single" w:sz="4" w:space="0" w:color="auto"/>
              <w:right w:val="single" w:sz="4" w:space="0" w:color="auto"/>
            </w:tcBorders>
          </w:tcPr>
          <w:p w14:paraId="5FCC2A6D" w14:textId="00B045A9" w:rsidR="003B2701" w:rsidRPr="00B0115F" w:rsidRDefault="003B2701" w:rsidP="00AD30DD">
            <w:pPr>
              <w:spacing w:after="0" w:line="240" w:lineRule="auto"/>
              <w:jc w:val="center"/>
              <w:rPr>
                <w:rFonts w:asciiTheme="majorHAnsi" w:hAnsiTheme="majorHAnsi"/>
              </w:rPr>
            </w:pPr>
          </w:p>
        </w:tc>
        <w:tc>
          <w:tcPr>
            <w:tcW w:w="1104" w:type="dxa"/>
            <w:tcBorders>
              <w:top w:val="nil"/>
              <w:left w:val="single" w:sz="4" w:space="0" w:color="auto"/>
              <w:bottom w:val="single" w:sz="4" w:space="0" w:color="auto"/>
              <w:right w:val="single" w:sz="4" w:space="0" w:color="auto"/>
            </w:tcBorders>
          </w:tcPr>
          <w:p w14:paraId="36847688" w14:textId="04553C2D" w:rsidR="003B2701" w:rsidRPr="00B0115F" w:rsidRDefault="003B2701" w:rsidP="00AD30DD">
            <w:pPr>
              <w:spacing w:after="0" w:line="240" w:lineRule="auto"/>
              <w:jc w:val="center"/>
              <w:rPr>
                <w:rFonts w:asciiTheme="majorHAnsi" w:hAnsiTheme="majorHAnsi"/>
              </w:rPr>
            </w:pPr>
          </w:p>
        </w:tc>
        <w:tc>
          <w:tcPr>
            <w:tcW w:w="2165" w:type="dxa"/>
            <w:tcBorders>
              <w:top w:val="nil"/>
              <w:left w:val="single" w:sz="4" w:space="0" w:color="auto"/>
              <w:bottom w:val="single" w:sz="4" w:space="0" w:color="auto"/>
              <w:right w:val="single" w:sz="4" w:space="0" w:color="auto"/>
            </w:tcBorders>
          </w:tcPr>
          <w:p w14:paraId="12C41E91" w14:textId="77777777" w:rsidR="003B2701" w:rsidRPr="00B0115F" w:rsidRDefault="003B2701" w:rsidP="00AD30DD">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C46D28">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7D864" w14:textId="77777777" w:rsidR="001255D8" w:rsidRDefault="001255D8" w:rsidP="003C214C">
      <w:pPr>
        <w:spacing w:after="0" w:line="240" w:lineRule="auto"/>
      </w:pPr>
      <w:r>
        <w:separator/>
      </w:r>
    </w:p>
  </w:endnote>
  <w:endnote w:type="continuationSeparator" w:id="0">
    <w:p w14:paraId="24AD4976" w14:textId="77777777" w:rsidR="001255D8" w:rsidRDefault="001255D8" w:rsidP="003C214C">
      <w:pPr>
        <w:spacing w:after="0" w:line="240" w:lineRule="auto"/>
      </w:pPr>
      <w:r>
        <w:continuationSeparator/>
      </w:r>
    </w:p>
  </w:endnote>
  <w:endnote w:type="continuationNotice" w:id="1">
    <w:p w14:paraId="2C073119" w14:textId="77777777" w:rsidR="001255D8" w:rsidRDefault="00125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altName w:val="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DF725" w14:textId="77777777" w:rsidR="001255D8" w:rsidRDefault="001255D8" w:rsidP="003C214C">
      <w:pPr>
        <w:spacing w:after="0" w:line="240" w:lineRule="auto"/>
      </w:pPr>
      <w:r>
        <w:separator/>
      </w:r>
    </w:p>
  </w:footnote>
  <w:footnote w:type="continuationSeparator" w:id="0">
    <w:p w14:paraId="1F9FBF65" w14:textId="77777777" w:rsidR="001255D8" w:rsidRDefault="001255D8" w:rsidP="003C214C">
      <w:pPr>
        <w:spacing w:after="0" w:line="240" w:lineRule="auto"/>
      </w:pPr>
      <w:r>
        <w:continuationSeparator/>
      </w:r>
    </w:p>
  </w:footnote>
  <w:footnote w:type="continuationNotice" w:id="1">
    <w:p w14:paraId="5E6EF53E" w14:textId="77777777" w:rsidR="001255D8" w:rsidRDefault="001255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57844"/>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471365EF"/>
    <w:multiLevelType w:val="singleLevel"/>
    <w:tmpl w:val="70E46D60"/>
    <w:lvl w:ilvl="0">
      <w:start w:val="1"/>
      <w:numFmt w:val="decimal"/>
      <w:lvlText w:val="%1."/>
      <w:lvlJc w:val="left"/>
      <w:pPr>
        <w:tabs>
          <w:tab w:val="num" w:pos="567"/>
        </w:tabs>
        <w:ind w:left="567" w:hanging="567"/>
      </w:pPr>
    </w:lvl>
  </w:abstractNum>
  <w:abstractNum w:abstractNumId="4"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7603063">
    <w:abstractNumId w:val="0"/>
  </w:num>
  <w:num w:numId="2" w16cid:durableId="1045717432">
    <w:abstractNumId w:val="1"/>
  </w:num>
  <w:num w:numId="3" w16cid:durableId="1371875125">
    <w:abstractNumId w:val="4"/>
  </w:num>
  <w:num w:numId="4" w16cid:durableId="1276979603">
    <w:abstractNumId w:val="2"/>
  </w:num>
  <w:num w:numId="5" w16cid:durableId="1002665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4793"/>
    <w:rsid w:val="000147B3"/>
    <w:rsid w:val="0001500A"/>
    <w:rsid w:val="000167D7"/>
    <w:rsid w:val="000209B7"/>
    <w:rsid w:val="00026387"/>
    <w:rsid w:val="00032B5D"/>
    <w:rsid w:val="00033B35"/>
    <w:rsid w:val="0003795B"/>
    <w:rsid w:val="00037B8C"/>
    <w:rsid w:val="00052717"/>
    <w:rsid w:val="000543D8"/>
    <w:rsid w:val="00075A6F"/>
    <w:rsid w:val="00091E81"/>
    <w:rsid w:val="00094998"/>
    <w:rsid w:val="00095476"/>
    <w:rsid w:val="000A18F7"/>
    <w:rsid w:val="000A19C2"/>
    <w:rsid w:val="000A1AC7"/>
    <w:rsid w:val="000D61BD"/>
    <w:rsid w:val="000E1C8F"/>
    <w:rsid w:val="000E47AB"/>
    <w:rsid w:val="000E6FC7"/>
    <w:rsid w:val="000F4C37"/>
    <w:rsid w:val="0010038C"/>
    <w:rsid w:val="00105AC3"/>
    <w:rsid w:val="0012166C"/>
    <w:rsid w:val="001255D8"/>
    <w:rsid w:val="001258D2"/>
    <w:rsid w:val="001378F1"/>
    <w:rsid w:val="00143505"/>
    <w:rsid w:val="00145290"/>
    <w:rsid w:val="001464C0"/>
    <w:rsid w:val="00150629"/>
    <w:rsid w:val="00162C09"/>
    <w:rsid w:val="00172002"/>
    <w:rsid w:val="0018292A"/>
    <w:rsid w:val="0019559A"/>
    <w:rsid w:val="001A1DBB"/>
    <w:rsid w:val="001B0B65"/>
    <w:rsid w:val="001B19AA"/>
    <w:rsid w:val="001B21CC"/>
    <w:rsid w:val="001B2547"/>
    <w:rsid w:val="001B603F"/>
    <w:rsid w:val="001C03E6"/>
    <w:rsid w:val="001C1673"/>
    <w:rsid w:val="001C47DC"/>
    <w:rsid w:val="001D1441"/>
    <w:rsid w:val="001D1B87"/>
    <w:rsid w:val="001D55A0"/>
    <w:rsid w:val="001D7A5B"/>
    <w:rsid w:val="001E2D70"/>
    <w:rsid w:val="001E6485"/>
    <w:rsid w:val="001F180A"/>
    <w:rsid w:val="001F709B"/>
    <w:rsid w:val="002017D9"/>
    <w:rsid w:val="0020216F"/>
    <w:rsid w:val="002122EC"/>
    <w:rsid w:val="00212C97"/>
    <w:rsid w:val="002173CF"/>
    <w:rsid w:val="0024137D"/>
    <w:rsid w:val="00244888"/>
    <w:rsid w:val="00260C7B"/>
    <w:rsid w:val="00281404"/>
    <w:rsid w:val="00283149"/>
    <w:rsid w:val="00283A75"/>
    <w:rsid w:val="00292B9B"/>
    <w:rsid w:val="002965FF"/>
    <w:rsid w:val="00297B4F"/>
    <w:rsid w:val="002A2214"/>
    <w:rsid w:val="002C0960"/>
    <w:rsid w:val="002C1050"/>
    <w:rsid w:val="002C6722"/>
    <w:rsid w:val="002D09A3"/>
    <w:rsid w:val="002D3D2E"/>
    <w:rsid w:val="002D746B"/>
    <w:rsid w:val="002E081D"/>
    <w:rsid w:val="002E0ACD"/>
    <w:rsid w:val="002E2179"/>
    <w:rsid w:val="002E7660"/>
    <w:rsid w:val="002F002C"/>
    <w:rsid w:val="003047B8"/>
    <w:rsid w:val="00330FD3"/>
    <w:rsid w:val="003328E9"/>
    <w:rsid w:val="00334345"/>
    <w:rsid w:val="0035330B"/>
    <w:rsid w:val="00353473"/>
    <w:rsid w:val="0035510A"/>
    <w:rsid w:val="0038042F"/>
    <w:rsid w:val="003B02A3"/>
    <w:rsid w:val="003B250B"/>
    <w:rsid w:val="003B2701"/>
    <w:rsid w:val="003B3E50"/>
    <w:rsid w:val="003C066E"/>
    <w:rsid w:val="003C214C"/>
    <w:rsid w:val="003C6F20"/>
    <w:rsid w:val="003E6E79"/>
    <w:rsid w:val="003E7761"/>
    <w:rsid w:val="003E7BEE"/>
    <w:rsid w:val="003F4178"/>
    <w:rsid w:val="00400B6F"/>
    <w:rsid w:val="00407B1C"/>
    <w:rsid w:val="004274D3"/>
    <w:rsid w:val="00440186"/>
    <w:rsid w:val="00441CB5"/>
    <w:rsid w:val="004422C6"/>
    <w:rsid w:val="00446764"/>
    <w:rsid w:val="00455DDA"/>
    <w:rsid w:val="00456781"/>
    <w:rsid w:val="00474DDC"/>
    <w:rsid w:val="004871BC"/>
    <w:rsid w:val="00487F96"/>
    <w:rsid w:val="00492034"/>
    <w:rsid w:val="00496DA9"/>
    <w:rsid w:val="004A5E6B"/>
    <w:rsid w:val="004B2066"/>
    <w:rsid w:val="004B2B10"/>
    <w:rsid w:val="004B4FBB"/>
    <w:rsid w:val="004C64B1"/>
    <w:rsid w:val="004E21F3"/>
    <w:rsid w:val="004F7F6A"/>
    <w:rsid w:val="00501FE1"/>
    <w:rsid w:val="00504232"/>
    <w:rsid w:val="005042F3"/>
    <w:rsid w:val="00517DBF"/>
    <w:rsid w:val="00520535"/>
    <w:rsid w:val="00530D8F"/>
    <w:rsid w:val="005310DD"/>
    <w:rsid w:val="00532FAF"/>
    <w:rsid w:val="00540C1E"/>
    <w:rsid w:val="00541EAD"/>
    <w:rsid w:val="00544ABF"/>
    <w:rsid w:val="00546984"/>
    <w:rsid w:val="005528A1"/>
    <w:rsid w:val="00553DFC"/>
    <w:rsid w:val="005604F1"/>
    <w:rsid w:val="0057115A"/>
    <w:rsid w:val="00572AE7"/>
    <w:rsid w:val="00577402"/>
    <w:rsid w:val="005A2413"/>
    <w:rsid w:val="005A53C1"/>
    <w:rsid w:val="005A6038"/>
    <w:rsid w:val="005B258C"/>
    <w:rsid w:val="005C1943"/>
    <w:rsid w:val="005C5DE2"/>
    <w:rsid w:val="005D5828"/>
    <w:rsid w:val="005D665A"/>
    <w:rsid w:val="005E399E"/>
    <w:rsid w:val="005F79BD"/>
    <w:rsid w:val="005F7C35"/>
    <w:rsid w:val="0060284C"/>
    <w:rsid w:val="00602CE9"/>
    <w:rsid w:val="0060462F"/>
    <w:rsid w:val="0062045C"/>
    <w:rsid w:val="0062050D"/>
    <w:rsid w:val="00626A30"/>
    <w:rsid w:val="0063021B"/>
    <w:rsid w:val="00637EBB"/>
    <w:rsid w:val="006444A4"/>
    <w:rsid w:val="00646240"/>
    <w:rsid w:val="00646B73"/>
    <w:rsid w:val="00647FAB"/>
    <w:rsid w:val="0065722F"/>
    <w:rsid w:val="00671638"/>
    <w:rsid w:val="00672F4B"/>
    <w:rsid w:val="006807AC"/>
    <w:rsid w:val="00685450"/>
    <w:rsid w:val="00694A1D"/>
    <w:rsid w:val="006B0976"/>
    <w:rsid w:val="006C070E"/>
    <w:rsid w:val="006D1FFA"/>
    <w:rsid w:val="006D4C3D"/>
    <w:rsid w:val="006E02D3"/>
    <w:rsid w:val="007136CF"/>
    <w:rsid w:val="00725EBA"/>
    <w:rsid w:val="00727203"/>
    <w:rsid w:val="007279E2"/>
    <w:rsid w:val="00733636"/>
    <w:rsid w:val="00737463"/>
    <w:rsid w:val="00747C2F"/>
    <w:rsid w:val="00752CEC"/>
    <w:rsid w:val="0075429F"/>
    <w:rsid w:val="00756D91"/>
    <w:rsid w:val="00775867"/>
    <w:rsid w:val="00785365"/>
    <w:rsid w:val="00792256"/>
    <w:rsid w:val="007A3F23"/>
    <w:rsid w:val="007A41CA"/>
    <w:rsid w:val="007A7697"/>
    <w:rsid w:val="007B3F15"/>
    <w:rsid w:val="007B5250"/>
    <w:rsid w:val="007B6BE1"/>
    <w:rsid w:val="007D216C"/>
    <w:rsid w:val="007D44E6"/>
    <w:rsid w:val="007E0184"/>
    <w:rsid w:val="007E40F0"/>
    <w:rsid w:val="007F18FC"/>
    <w:rsid w:val="0080356E"/>
    <w:rsid w:val="00804011"/>
    <w:rsid w:val="00806333"/>
    <w:rsid w:val="00820771"/>
    <w:rsid w:val="00822A2B"/>
    <w:rsid w:val="0084010D"/>
    <w:rsid w:val="00842E8B"/>
    <w:rsid w:val="00843B7A"/>
    <w:rsid w:val="0085583D"/>
    <w:rsid w:val="00874ED4"/>
    <w:rsid w:val="008763E6"/>
    <w:rsid w:val="00885E0A"/>
    <w:rsid w:val="008A0644"/>
    <w:rsid w:val="008A1027"/>
    <w:rsid w:val="008B5E33"/>
    <w:rsid w:val="008C32BD"/>
    <w:rsid w:val="008D767D"/>
    <w:rsid w:val="008E1879"/>
    <w:rsid w:val="008E5705"/>
    <w:rsid w:val="00911C0A"/>
    <w:rsid w:val="009151A2"/>
    <w:rsid w:val="009215B5"/>
    <w:rsid w:val="00923B65"/>
    <w:rsid w:val="00931A33"/>
    <w:rsid w:val="00934DC1"/>
    <w:rsid w:val="00936F86"/>
    <w:rsid w:val="0093747B"/>
    <w:rsid w:val="00951060"/>
    <w:rsid w:val="0095466F"/>
    <w:rsid w:val="00957EA9"/>
    <w:rsid w:val="009628F2"/>
    <w:rsid w:val="00965908"/>
    <w:rsid w:val="009813D1"/>
    <w:rsid w:val="00994616"/>
    <w:rsid w:val="009B0E10"/>
    <w:rsid w:val="009D14E7"/>
    <w:rsid w:val="009E0EC4"/>
    <w:rsid w:val="009E67EC"/>
    <w:rsid w:val="00A01E41"/>
    <w:rsid w:val="00A110CB"/>
    <w:rsid w:val="00A174DC"/>
    <w:rsid w:val="00A2191D"/>
    <w:rsid w:val="00A33CDB"/>
    <w:rsid w:val="00A438FD"/>
    <w:rsid w:val="00A445F9"/>
    <w:rsid w:val="00A45A34"/>
    <w:rsid w:val="00A50A63"/>
    <w:rsid w:val="00A65D60"/>
    <w:rsid w:val="00A75518"/>
    <w:rsid w:val="00A75F20"/>
    <w:rsid w:val="00A767EC"/>
    <w:rsid w:val="00A77168"/>
    <w:rsid w:val="00A9222F"/>
    <w:rsid w:val="00A9552A"/>
    <w:rsid w:val="00AA016B"/>
    <w:rsid w:val="00AA0CB8"/>
    <w:rsid w:val="00AA171B"/>
    <w:rsid w:val="00AB502C"/>
    <w:rsid w:val="00AC20E3"/>
    <w:rsid w:val="00AD130F"/>
    <w:rsid w:val="00AD7898"/>
    <w:rsid w:val="00AE318F"/>
    <w:rsid w:val="00AE76E9"/>
    <w:rsid w:val="00AF033F"/>
    <w:rsid w:val="00AF38D4"/>
    <w:rsid w:val="00B00C8B"/>
    <w:rsid w:val="00B0115F"/>
    <w:rsid w:val="00B02C40"/>
    <w:rsid w:val="00B1299A"/>
    <w:rsid w:val="00B12E64"/>
    <w:rsid w:val="00B1613F"/>
    <w:rsid w:val="00B407DF"/>
    <w:rsid w:val="00B51931"/>
    <w:rsid w:val="00B544B9"/>
    <w:rsid w:val="00B60D4B"/>
    <w:rsid w:val="00B62ADF"/>
    <w:rsid w:val="00B66571"/>
    <w:rsid w:val="00B66F5B"/>
    <w:rsid w:val="00B67340"/>
    <w:rsid w:val="00B70552"/>
    <w:rsid w:val="00B80926"/>
    <w:rsid w:val="00B8558A"/>
    <w:rsid w:val="00B90D3F"/>
    <w:rsid w:val="00B9189B"/>
    <w:rsid w:val="00B9549D"/>
    <w:rsid w:val="00BA3D34"/>
    <w:rsid w:val="00BB22A3"/>
    <w:rsid w:val="00BB68AF"/>
    <w:rsid w:val="00BD008B"/>
    <w:rsid w:val="00BD096D"/>
    <w:rsid w:val="00BD0F28"/>
    <w:rsid w:val="00BE76E5"/>
    <w:rsid w:val="00C021C3"/>
    <w:rsid w:val="00C07D50"/>
    <w:rsid w:val="00C11FE3"/>
    <w:rsid w:val="00C13FE6"/>
    <w:rsid w:val="00C20B36"/>
    <w:rsid w:val="00C335BB"/>
    <w:rsid w:val="00C37A1B"/>
    <w:rsid w:val="00C46311"/>
    <w:rsid w:val="00C46D28"/>
    <w:rsid w:val="00C47731"/>
    <w:rsid w:val="00C4AB17"/>
    <w:rsid w:val="00C5585F"/>
    <w:rsid w:val="00C606F2"/>
    <w:rsid w:val="00C85754"/>
    <w:rsid w:val="00C87FFC"/>
    <w:rsid w:val="00CA2C77"/>
    <w:rsid w:val="00CA501F"/>
    <w:rsid w:val="00CB513E"/>
    <w:rsid w:val="00D01F9E"/>
    <w:rsid w:val="00D232E7"/>
    <w:rsid w:val="00D35B53"/>
    <w:rsid w:val="00D554B0"/>
    <w:rsid w:val="00D62285"/>
    <w:rsid w:val="00D62EB5"/>
    <w:rsid w:val="00D64B07"/>
    <w:rsid w:val="00D709EC"/>
    <w:rsid w:val="00D805E4"/>
    <w:rsid w:val="00D84C1F"/>
    <w:rsid w:val="00DA29C0"/>
    <w:rsid w:val="00DA3C92"/>
    <w:rsid w:val="00DA3E83"/>
    <w:rsid w:val="00DA5F9F"/>
    <w:rsid w:val="00DB2F26"/>
    <w:rsid w:val="00DC0C19"/>
    <w:rsid w:val="00DD312B"/>
    <w:rsid w:val="00DE2A3A"/>
    <w:rsid w:val="00DE7E83"/>
    <w:rsid w:val="00DF4AAD"/>
    <w:rsid w:val="00DF4D32"/>
    <w:rsid w:val="00DF7113"/>
    <w:rsid w:val="00E023B3"/>
    <w:rsid w:val="00E102D6"/>
    <w:rsid w:val="00E10463"/>
    <w:rsid w:val="00E11C1B"/>
    <w:rsid w:val="00E20BB6"/>
    <w:rsid w:val="00E21DC0"/>
    <w:rsid w:val="00E306D5"/>
    <w:rsid w:val="00E70094"/>
    <w:rsid w:val="00E706F3"/>
    <w:rsid w:val="00E72411"/>
    <w:rsid w:val="00E77AAE"/>
    <w:rsid w:val="00E8292D"/>
    <w:rsid w:val="00E83601"/>
    <w:rsid w:val="00E96AEB"/>
    <w:rsid w:val="00EC22E8"/>
    <w:rsid w:val="00EC48EC"/>
    <w:rsid w:val="00EC51A6"/>
    <w:rsid w:val="00ED0C63"/>
    <w:rsid w:val="00EE053C"/>
    <w:rsid w:val="00EF6889"/>
    <w:rsid w:val="00F01051"/>
    <w:rsid w:val="00F073F2"/>
    <w:rsid w:val="00F14786"/>
    <w:rsid w:val="00F17D8B"/>
    <w:rsid w:val="00F256A8"/>
    <w:rsid w:val="00F276D5"/>
    <w:rsid w:val="00F3092A"/>
    <w:rsid w:val="00F36B7B"/>
    <w:rsid w:val="00F44B54"/>
    <w:rsid w:val="00F61FB3"/>
    <w:rsid w:val="00F66FC5"/>
    <w:rsid w:val="00F758BD"/>
    <w:rsid w:val="00FA058D"/>
    <w:rsid w:val="00FA355F"/>
    <w:rsid w:val="00FA405A"/>
    <w:rsid w:val="00FA6E88"/>
    <w:rsid w:val="00FC4801"/>
    <w:rsid w:val="00FD5B3B"/>
    <w:rsid w:val="00FE3CF6"/>
    <w:rsid w:val="00FE7543"/>
    <w:rsid w:val="00FF12DD"/>
    <w:rsid w:val="00FF2609"/>
    <w:rsid w:val="01C015FA"/>
    <w:rsid w:val="031704E2"/>
    <w:rsid w:val="62456EBA"/>
    <w:rsid w:val="6492B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customStyle="1" w:styleId="normaltextrun">
    <w:name w:val="normaltextrun"/>
    <w:basedOn w:val="DefaultParagraphFont"/>
    <w:rsid w:val="00FF12DD"/>
  </w:style>
  <w:style w:type="paragraph" w:customStyle="1" w:styleId="Default">
    <w:name w:val="Default"/>
    <w:rsid w:val="005D665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2.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ee90bb547be121784d96f55ed73709a1">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730b46f679f5abe16b4f313df307dd1"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NLC--205761326-254565</_dlc_DocId>
    <TaxCatchAll xmlns="8f05d3e4-0582-485c-9ba6-ab26e7804d1a">
      <Value>356</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https://nlcgov.sharepoint.com/sites/POD-HRBPWORKFORCEPLANNING/_layouts/15/DocIdRedir.aspx?ID=NLC--205761326-254565</Url>
      <Description>NLC--205761326-254565</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Significant Projects</TermName>
          <TermId xmlns="http://schemas.microsoft.com/office/infopath/2007/PartnerControls">66e5501a-d604-464d-838b-f288a654a41d</TermId>
        </TermInfo>
      </Terms>
    </i0f84bba906045b4af568ee102a52dcb>
  </documentManagement>
</p:properties>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0AABC76E-4671-4B5F-854C-05647363F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858</Words>
  <Characters>4891</Characters>
  <Application>Microsoft Office Word</Application>
  <DocSecurity>0</DocSecurity>
  <Lines>40</Lines>
  <Paragraphs>11</Paragraphs>
  <ScaleCrop>false</ScaleCrop>
  <Company>North Lanarkshire Council</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25</cp:revision>
  <dcterms:created xsi:type="dcterms:W3CDTF">2026-10-20T15:04:00Z</dcterms:created>
  <dcterms:modified xsi:type="dcterms:W3CDTF">2026-10-22T14:23:00Z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4bec2813-beb4-4266-9b95-ad635b768b02</vt:lpwstr>
  </property>
  <property fmtid="{D5CDD505-2E9C-101B-9397-08002B2CF9AE}" pid="14" name="i0f84bba906045b4af568ee102a52dcb">
    <vt:lpwstr>BCS|819376d4-bc70-4d53-bae7-773a2688b0e5</vt:lpwstr>
  </property>
  <property fmtid="{D5CDD505-2E9C-101B-9397-08002B2CF9AE}" pid="15" name="RevIMBCS">
    <vt:lpwstr>356;#Significant Projects|66e5501a-d604-464d-838b-f288a654a41d</vt:lpwstr>
  </property>
  <property fmtid="{D5CDD505-2E9C-101B-9397-08002B2CF9AE}" pid="16" name="MediaServiceImageTags">
    <vt:lpwstr/>
  </property>
  <property fmtid="{D5CDD505-2E9C-101B-9397-08002B2CF9AE}" pid="17" name="lcf76f155ced4ddcb4097134ff3c332f">
    <vt:lpwstr/>
  </property>
</Properties>
</file>