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08AC7" w14:textId="77777777" w:rsidR="003345C9" w:rsidRPr="00E74F92" w:rsidRDefault="003345C9" w:rsidP="003345C9">
      <w:pPr>
        <w:jc w:val="center"/>
        <w:rPr>
          <w:b/>
          <w:bCs/>
          <w:sz w:val="32"/>
          <w:szCs w:val="32"/>
        </w:rPr>
      </w:pPr>
      <w:r w:rsidRPr="00E74F92">
        <w:rPr>
          <w:b/>
          <w:bCs/>
          <w:sz w:val="32"/>
          <w:szCs w:val="32"/>
        </w:rPr>
        <w:t>Electoral Management Board for Scotland</w:t>
      </w:r>
      <w:r>
        <w:rPr>
          <w:b/>
          <w:bCs/>
          <w:sz w:val="32"/>
          <w:szCs w:val="32"/>
        </w:rPr>
        <w:t xml:space="preserve"> (EMB)</w:t>
      </w:r>
    </w:p>
    <w:p w14:paraId="38E36900" w14:textId="7DCF86AB" w:rsidR="004A2BA6" w:rsidRPr="003345C9" w:rsidRDefault="003345C9" w:rsidP="003345C9">
      <w:pPr>
        <w:jc w:val="center"/>
        <w:rPr>
          <w:b/>
          <w:bCs/>
        </w:rPr>
      </w:pPr>
      <w:r w:rsidRPr="00195435">
        <w:rPr>
          <w:b/>
          <w:bCs/>
        </w:rPr>
        <w:t>Business Support Administrator</w:t>
      </w:r>
      <w:r>
        <w:rPr>
          <w:b/>
          <w:bCs/>
        </w:rPr>
        <w:t xml:space="preserve"> (Part Time 0.5 FTE)</w:t>
      </w:r>
    </w:p>
    <w:tbl>
      <w:tblPr>
        <w:tblStyle w:val="ECGridTable"/>
        <w:tblW w:w="9577" w:type="dxa"/>
        <w:tblLook w:val="04A0" w:firstRow="1" w:lastRow="0" w:firstColumn="1" w:lastColumn="0" w:noHBand="0" w:noVBand="1"/>
      </w:tblPr>
      <w:tblGrid>
        <w:gridCol w:w="2115"/>
        <w:gridCol w:w="3125"/>
        <w:gridCol w:w="2126"/>
        <w:gridCol w:w="2211"/>
      </w:tblGrid>
      <w:tr w:rsidR="003345C9" w:rsidRPr="003345C9" w14:paraId="122EC37F" w14:textId="77777777" w:rsidTr="002F5F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7" w:type="dxa"/>
            <w:gridSpan w:val="4"/>
            <w:shd w:val="clear" w:color="auto" w:fill="D9D9D9" w:themeFill="background1" w:themeFillShade="D9"/>
          </w:tcPr>
          <w:p w14:paraId="08C53FD7" w14:textId="77777777" w:rsidR="003345C9" w:rsidRPr="003345C9" w:rsidRDefault="003345C9" w:rsidP="002F5F5B">
            <w:pPr>
              <w:pStyle w:val="H2Subheading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45C9">
              <w:rPr>
                <w:rFonts w:asciiTheme="minorHAnsi" w:hAnsiTheme="minorHAnsi"/>
                <w:color w:val="auto"/>
                <w:sz w:val="36"/>
                <w:szCs w:val="36"/>
              </w:rPr>
              <w:t>Person specification, skills, experience &amp; qualifications</w:t>
            </w:r>
          </w:p>
        </w:tc>
      </w:tr>
      <w:tr w:rsidR="003345C9" w:rsidRPr="003345C9" w14:paraId="758DF2CA" w14:textId="77777777" w:rsidTr="003345C9">
        <w:trPr>
          <w:trHeight w:val="8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dxa"/>
            <w:shd w:val="clear" w:color="auto" w:fill="D9D9D9" w:themeFill="background1" w:themeFillShade="D9"/>
          </w:tcPr>
          <w:p w14:paraId="270E8EF1" w14:textId="77777777" w:rsidR="003345C9" w:rsidRPr="003345C9" w:rsidRDefault="003345C9" w:rsidP="002F5F5B">
            <w:pPr>
              <w:pStyle w:val="H3Subheading"/>
              <w:rPr>
                <w:rFonts w:asciiTheme="minorHAnsi" w:hAnsiTheme="minorHAnsi"/>
                <w:sz w:val="22"/>
                <w:szCs w:val="22"/>
              </w:rPr>
            </w:pPr>
            <w:r w:rsidRPr="003345C9">
              <w:rPr>
                <w:rFonts w:asciiTheme="minorHAnsi" w:hAnsiTheme="minorHAnsi"/>
                <w:b/>
                <w:sz w:val="22"/>
                <w:szCs w:val="22"/>
              </w:rPr>
              <w:t>Category</w:t>
            </w:r>
          </w:p>
        </w:tc>
        <w:tc>
          <w:tcPr>
            <w:tcW w:w="3125" w:type="dxa"/>
            <w:shd w:val="clear" w:color="auto" w:fill="D9D9D9" w:themeFill="background1" w:themeFillShade="D9"/>
          </w:tcPr>
          <w:p w14:paraId="748E890B" w14:textId="77777777" w:rsidR="003345C9" w:rsidRPr="003345C9" w:rsidRDefault="003345C9" w:rsidP="002F5F5B">
            <w:pPr>
              <w:pStyle w:val="H3Subhead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3345C9">
              <w:rPr>
                <w:rFonts w:asciiTheme="minorHAnsi" w:hAnsiTheme="minorHAnsi"/>
                <w:sz w:val="22"/>
                <w:szCs w:val="22"/>
              </w:rPr>
              <w:t>Requirement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1B2C4E81" w14:textId="77777777" w:rsidR="003345C9" w:rsidRPr="003345C9" w:rsidRDefault="003345C9" w:rsidP="002F5F5B">
            <w:pPr>
              <w:pStyle w:val="H3Subhead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3345C9">
              <w:rPr>
                <w:rFonts w:asciiTheme="minorHAnsi" w:hAnsiTheme="minorHAnsi"/>
                <w:sz w:val="22"/>
                <w:szCs w:val="22"/>
              </w:rPr>
              <w:t>Essential or Desirable (E / D)</w:t>
            </w:r>
          </w:p>
        </w:tc>
        <w:tc>
          <w:tcPr>
            <w:tcW w:w="2211" w:type="dxa"/>
            <w:shd w:val="clear" w:color="auto" w:fill="D9D9D9" w:themeFill="background1" w:themeFillShade="D9"/>
          </w:tcPr>
          <w:p w14:paraId="0DCC66BC" w14:textId="77777777" w:rsidR="003345C9" w:rsidRPr="003345C9" w:rsidRDefault="003345C9" w:rsidP="002F5F5B">
            <w:pPr>
              <w:pStyle w:val="H3Subhead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3345C9">
              <w:rPr>
                <w:rFonts w:asciiTheme="minorHAnsi" w:hAnsiTheme="minorHAnsi"/>
                <w:sz w:val="22"/>
                <w:szCs w:val="22"/>
              </w:rPr>
              <w:t>How to assess? (A / I / T)</w:t>
            </w:r>
          </w:p>
        </w:tc>
      </w:tr>
      <w:tr w:rsidR="003345C9" w:rsidRPr="003345C9" w14:paraId="4502503E" w14:textId="77777777" w:rsidTr="003345C9">
        <w:trPr>
          <w:trHeight w:val="1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dxa"/>
            <w:shd w:val="clear" w:color="auto" w:fill="D9D9D9" w:themeFill="background1" w:themeFillShade="D9"/>
          </w:tcPr>
          <w:p w14:paraId="61A82DEF" w14:textId="77777777" w:rsidR="003345C9" w:rsidRPr="003345C9" w:rsidRDefault="003345C9" w:rsidP="002F5F5B">
            <w:pPr>
              <w:pStyle w:val="H3Subheading"/>
              <w:rPr>
                <w:rFonts w:asciiTheme="minorHAnsi" w:hAnsiTheme="minorHAnsi"/>
                <w:sz w:val="22"/>
                <w:szCs w:val="22"/>
              </w:rPr>
            </w:pPr>
            <w:r w:rsidRPr="003345C9">
              <w:rPr>
                <w:rFonts w:asciiTheme="minorHAnsi" w:hAnsiTheme="minorHAnsi"/>
                <w:b/>
                <w:sz w:val="22"/>
                <w:szCs w:val="22"/>
              </w:rPr>
              <w:t>Experience</w:t>
            </w:r>
          </w:p>
        </w:tc>
        <w:tc>
          <w:tcPr>
            <w:tcW w:w="3125" w:type="dxa"/>
          </w:tcPr>
          <w:p w14:paraId="0BF72216" w14:textId="77777777" w:rsidR="003345C9" w:rsidRPr="003345C9" w:rsidRDefault="003345C9" w:rsidP="002F5F5B">
            <w:pPr>
              <w:pStyle w:val="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3345C9">
              <w:rPr>
                <w:rFonts w:asciiTheme="minorHAnsi" w:hAnsiTheme="minorHAnsi"/>
                <w:sz w:val="22"/>
                <w:szCs w:val="22"/>
              </w:rPr>
              <w:t xml:space="preserve">Experience of communicating complex information to the public or other stakeholders </w:t>
            </w:r>
          </w:p>
        </w:tc>
        <w:tc>
          <w:tcPr>
            <w:tcW w:w="2126" w:type="dxa"/>
          </w:tcPr>
          <w:p w14:paraId="22E36DED" w14:textId="77777777" w:rsidR="003345C9" w:rsidRPr="003345C9" w:rsidRDefault="003345C9" w:rsidP="003345C9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3345C9">
              <w:rPr>
                <w:rFonts w:asciiTheme="minorHAnsi" w:hAnsiTheme="minorHAnsi"/>
                <w:sz w:val="22"/>
                <w:szCs w:val="22"/>
              </w:rPr>
              <w:t>E</w:t>
            </w:r>
          </w:p>
        </w:tc>
        <w:tc>
          <w:tcPr>
            <w:tcW w:w="2211" w:type="dxa"/>
          </w:tcPr>
          <w:p w14:paraId="09FCDEF7" w14:textId="77777777" w:rsidR="003345C9" w:rsidRPr="003345C9" w:rsidRDefault="003345C9" w:rsidP="003345C9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3345C9">
              <w:rPr>
                <w:rFonts w:asciiTheme="minorHAnsi" w:hAnsiTheme="minorHAnsi"/>
                <w:sz w:val="22"/>
                <w:szCs w:val="22"/>
              </w:rPr>
              <w:t>A</w:t>
            </w:r>
          </w:p>
        </w:tc>
      </w:tr>
      <w:tr w:rsidR="003345C9" w:rsidRPr="003345C9" w14:paraId="5EE9F441" w14:textId="77777777" w:rsidTr="003345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dxa"/>
            <w:shd w:val="clear" w:color="auto" w:fill="D9D9D9" w:themeFill="background1" w:themeFillShade="D9"/>
          </w:tcPr>
          <w:p w14:paraId="04CD424E" w14:textId="77777777" w:rsidR="003345C9" w:rsidRPr="003345C9" w:rsidRDefault="003345C9" w:rsidP="002F5F5B">
            <w:pPr>
              <w:pStyle w:val="Body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3125" w:type="dxa"/>
          </w:tcPr>
          <w:p w14:paraId="51754D67" w14:textId="77777777" w:rsidR="003345C9" w:rsidRPr="003345C9" w:rsidRDefault="003345C9" w:rsidP="002F5F5B">
            <w:pPr>
              <w:pStyle w:val="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3345C9">
              <w:rPr>
                <w:rFonts w:asciiTheme="minorHAnsi" w:hAnsiTheme="minorHAnsi"/>
                <w:sz w:val="22"/>
                <w:szCs w:val="22"/>
              </w:rPr>
              <w:t>Experience of using and maintaining information resources (databases, spreadsheets etc.)</w:t>
            </w:r>
          </w:p>
        </w:tc>
        <w:tc>
          <w:tcPr>
            <w:tcW w:w="2126" w:type="dxa"/>
          </w:tcPr>
          <w:p w14:paraId="1C27428F" w14:textId="77777777" w:rsidR="003345C9" w:rsidRPr="003345C9" w:rsidRDefault="003345C9" w:rsidP="003345C9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3345C9">
              <w:rPr>
                <w:rFonts w:asciiTheme="minorHAnsi" w:hAnsiTheme="minorHAnsi"/>
                <w:sz w:val="22"/>
                <w:szCs w:val="22"/>
              </w:rPr>
              <w:t>E</w:t>
            </w:r>
          </w:p>
        </w:tc>
        <w:tc>
          <w:tcPr>
            <w:tcW w:w="2211" w:type="dxa"/>
          </w:tcPr>
          <w:p w14:paraId="29312F22" w14:textId="77777777" w:rsidR="003345C9" w:rsidRPr="003345C9" w:rsidRDefault="003345C9" w:rsidP="003345C9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3345C9">
              <w:rPr>
                <w:rFonts w:asciiTheme="minorHAnsi" w:hAnsiTheme="minorHAnsi"/>
                <w:sz w:val="22"/>
                <w:szCs w:val="22"/>
              </w:rPr>
              <w:t>A</w:t>
            </w:r>
          </w:p>
        </w:tc>
      </w:tr>
      <w:tr w:rsidR="003345C9" w:rsidRPr="003345C9" w14:paraId="25D9AE84" w14:textId="77777777" w:rsidTr="003345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dxa"/>
            <w:shd w:val="clear" w:color="auto" w:fill="D9D9D9" w:themeFill="background1" w:themeFillShade="D9"/>
          </w:tcPr>
          <w:p w14:paraId="504C57B3" w14:textId="77777777" w:rsidR="003345C9" w:rsidRPr="003345C9" w:rsidRDefault="003345C9" w:rsidP="002F5F5B">
            <w:pPr>
              <w:pStyle w:val="Body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3125" w:type="dxa"/>
          </w:tcPr>
          <w:p w14:paraId="1BCD520F" w14:textId="77777777" w:rsidR="003345C9" w:rsidRPr="003345C9" w:rsidRDefault="003345C9" w:rsidP="002F5F5B">
            <w:pPr>
              <w:pStyle w:val="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3345C9">
              <w:rPr>
                <w:rFonts w:asciiTheme="minorHAnsi" w:hAnsiTheme="minorHAnsi"/>
                <w:sz w:val="22"/>
                <w:szCs w:val="22"/>
              </w:rPr>
              <w:t xml:space="preserve">Experience of organising meetings or events </w:t>
            </w:r>
          </w:p>
        </w:tc>
        <w:tc>
          <w:tcPr>
            <w:tcW w:w="2126" w:type="dxa"/>
          </w:tcPr>
          <w:p w14:paraId="2ED1CFBC" w14:textId="77777777" w:rsidR="003345C9" w:rsidRPr="003345C9" w:rsidRDefault="003345C9" w:rsidP="003345C9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3345C9">
              <w:rPr>
                <w:rFonts w:asciiTheme="minorHAnsi" w:hAnsiTheme="minorHAnsi"/>
                <w:sz w:val="22"/>
                <w:szCs w:val="22"/>
              </w:rPr>
              <w:t>E</w:t>
            </w:r>
          </w:p>
        </w:tc>
        <w:tc>
          <w:tcPr>
            <w:tcW w:w="2211" w:type="dxa"/>
          </w:tcPr>
          <w:p w14:paraId="421B214F" w14:textId="77777777" w:rsidR="003345C9" w:rsidRPr="003345C9" w:rsidRDefault="003345C9" w:rsidP="003345C9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3345C9">
              <w:rPr>
                <w:rFonts w:asciiTheme="minorHAnsi" w:hAnsiTheme="minorHAnsi"/>
                <w:sz w:val="22"/>
                <w:szCs w:val="22"/>
              </w:rPr>
              <w:t>A</w:t>
            </w:r>
          </w:p>
        </w:tc>
      </w:tr>
      <w:tr w:rsidR="003345C9" w:rsidRPr="003345C9" w14:paraId="6E505B8B" w14:textId="77777777" w:rsidTr="003345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dxa"/>
            <w:shd w:val="clear" w:color="auto" w:fill="D9D9D9" w:themeFill="background1" w:themeFillShade="D9"/>
          </w:tcPr>
          <w:p w14:paraId="2B08B720" w14:textId="77777777" w:rsidR="003345C9" w:rsidRPr="003345C9" w:rsidRDefault="003345C9" w:rsidP="002F5F5B">
            <w:pPr>
              <w:pStyle w:val="Body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3125" w:type="dxa"/>
          </w:tcPr>
          <w:p w14:paraId="086610CF" w14:textId="77777777" w:rsidR="003345C9" w:rsidRPr="003345C9" w:rsidRDefault="003345C9" w:rsidP="002F5F5B">
            <w:pPr>
              <w:pStyle w:val="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3345C9">
              <w:rPr>
                <w:rFonts w:asciiTheme="minorHAnsi" w:hAnsiTheme="minorHAnsi"/>
                <w:sz w:val="22"/>
                <w:szCs w:val="22"/>
              </w:rPr>
              <w:t xml:space="preserve">Experience of supporting communications work, such as drafting and issuing newsletters </w:t>
            </w:r>
          </w:p>
        </w:tc>
        <w:tc>
          <w:tcPr>
            <w:tcW w:w="2126" w:type="dxa"/>
          </w:tcPr>
          <w:p w14:paraId="4E9F81EE" w14:textId="77777777" w:rsidR="003345C9" w:rsidRPr="003345C9" w:rsidRDefault="003345C9" w:rsidP="003345C9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3345C9">
              <w:rPr>
                <w:rFonts w:asciiTheme="minorHAnsi" w:hAnsiTheme="minorHAnsi"/>
                <w:sz w:val="22"/>
                <w:szCs w:val="22"/>
              </w:rPr>
              <w:t>E</w:t>
            </w:r>
          </w:p>
        </w:tc>
        <w:tc>
          <w:tcPr>
            <w:tcW w:w="2211" w:type="dxa"/>
          </w:tcPr>
          <w:p w14:paraId="58487228" w14:textId="77777777" w:rsidR="003345C9" w:rsidRPr="003345C9" w:rsidRDefault="003345C9" w:rsidP="003345C9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3345C9">
              <w:rPr>
                <w:rFonts w:asciiTheme="minorHAnsi" w:hAnsiTheme="minorHAnsi"/>
                <w:sz w:val="22"/>
                <w:szCs w:val="22"/>
              </w:rPr>
              <w:t>A</w:t>
            </w:r>
          </w:p>
        </w:tc>
      </w:tr>
      <w:tr w:rsidR="003345C9" w:rsidRPr="003345C9" w14:paraId="36C99BED" w14:textId="77777777" w:rsidTr="003345C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dxa"/>
            <w:shd w:val="clear" w:color="auto" w:fill="D9D9D9" w:themeFill="background1" w:themeFillShade="D9"/>
          </w:tcPr>
          <w:p w14:paraId="1BD4DCBC" w14:textId="77777777" w:rsidR="003345C9" w:rsidRPr="003345C9" w:rsidRDefault="003345C9" w:rsidP="002F5F5B">
            <w:pPr>
              <w:pStyle w:val="Body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25" w:type="dxa"/>
          </w:tcPr>
          <w:p w14:paraId="5024C7E0" w14:textId="77777777" w:rsidR="003345C9" w:rsidRPr="003345C9" w:rsidRDefault="003345C9" w:rsidP="002F5F5B">
            <w:pPr>
              <w:pStyle w:val="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3345C9">
              <w:rPr>
                <w:rFonts w:asciiTheme="minorHAnsi" w:hAnsiTheme="minorHAnsi"/>
                <w:sz w:val="22"/>
                <w:szCs w:val="22"/>
              </w:rPr>
              <w:t>Experience of managing multiple tasks and prioritising workload effectively</w:t>
            </w:r>
          </w:p>
        </w:tc>
        <w:tc>
          <w:tcPr>
            <w:tcW w:w="2126" w:type="dxa"/>
          </w:tcPr>
          <w:p w14:paraId="2E14C354" w14:textId="77777777" w:rsidR="003345C9" w:rsidRPr="003345C9" w:rsidRDefault="003345C9" w:rsidP="003345C9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3345C9">
              <w:rPr>
                <w:rFonts w:asciiTheme="minorHAnsi" w:hAnsiTheme="minorHAnsi"/>
                <w:sz w:val="22"/>
                <w:szCs w:val="22"/>
              </w:rPr>
              <w:t>E</w:t>
            </w:r>
          </w:p>
        </w:tc>
        <w:tc>
          <w:tcPr>
            <w:tcW w:w="2211" w:type="dxa"/>
          </w:tcPr>
          <w:p w14:paraId="6D963705" w14:textId="77777777" w:rsidR="003345C9" w:rsidRPr="003345C9" w:rsidRDefault="003345C9" w:rsidP="003345C9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3345C9">
              <w:rPr>
                <w:rFonts w:asciiTheme="minorHAnsi" w:hAnsiTheme="minorHAnsi"/>
                <w:sz w:val="22"/>
                <w:szCs w:val="22"/>
              </w:rPr>
              <w:t>I</w:t>
            </w:r>
          </w:p>
        </w:tc>
      </w:tr>
      <w:tr w:rsidR="003345C9" w:rsidRPr="003345C9" w14:paraId="1CA2223F" w14:textId="77777777" w:rsidTr="003345C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dxa"/>
            <w:shd w:val="clear" w:color="auto" w:fill="D9D9D9" w:themeFill="background1" w:themeFillShade="D9"/>
          </w:tcPr>
          <w:p w14:paraId="6F6F9628" w14:textId="77777777" w:rsidR="003345C9" w:rsidRPr="003345C9" w:rsidRDefault="003345C9" w:rsidP="002F5F5B">
            <w:pPr>
              <w:pStyle w:val="Body"/>
              <w:rPr>
                <w:rFonts w:asciiTheme="minorHAnsi" w:hAnsiTheme="minorHAnsi"/>
                <w:sz w:val="22"/>
                <w:szCs w:val="22"/>
              </w:rPr>
            </w:pPr>
            <w:r w:rsidRPr="003345C9">
              <w:rPr>
                <w:rFonts w:asciiTheme="minorHAnsi" w:hAnsiTheme="minorHAnsi"/>
                <w:sz w:val="22"/>
                <w:szCs w:val="22"/>
              </w:rPr>
              <w:t>Other requirements</w:t>
            </w:r>
          </w:p>
        </w:tc>
        <w:tc>
          <w:tcPr>
            <w:tcW w:w="3125" w:type="dxa"/>
          </w:tcPr>
          <w:p w14:paraId="26E06C2D" w14:textId="77777777" w:rsidR="003345C9" w:rsidRPr="003345C9" w:rsidRDefault="003345C9" w:rsidP="002F5F5B">
            <w:pPr>
              <w:pStyle w:val="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3345C9">
              <w:rPr>
                <w:rFonts w:asciiTheme="minorHAnsi" w:eastAsia="Arial" w:hAnsiTheme="minorHAnsi" w:cs="Arial"/>
                <w:sz w:val="22"/>
                <w:szCs w:val="22"/>
              </w:rPr>
              <w:t>Good attention to detail, with a thorough and methodical approach</w:t>
            </w:r>
          </w:p>
        </w:tc>
        <w:tc>
          <w:tcPr>
            <w:tcW w:w="2126" w:type="dxa"/>
          </w:tcPr>
          <w:p w14:paraId="0AA2C6B4" w14:textId="77777777" w:rsidR="003345C9" w:rsidRPr="003345C9" w:rsidRDefault="003345C9" w:rsidP="003345C9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3345C9">
              <w:rPr>
                <w:rFonts w:asciiTheme="minorHAnsi" w:hAnsiTheme="minorHAnsi"/>
                <w:sz w:val="22"/>
                <w:szCs w:val="22"/>
              </w:rPr>
              <w:t>E</w:t>
            </w:r>
          </w:p>
        </w:tc>
        <w:tc>
          <w:tcPr>
            <w:tcW w:w="2211" w:type="dxa"/>
          </w:tcPr>
          <w:p w14:paraId="21AD9E64" w14:textId="77777777" w:rsidR="003345C9" w:rsidRPr="003345C9" w:rsidRDefault="003345C9" w:rsidP="003345C9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3345C9">
              <w:rPr>
                <w:rFonts w:asciiTheme="minorHAnsi" w:hAnsiTheme="minorHAnsi"/>
                <w:sz w:val="22"/>
                <w:szCs w:val="22"/>
              </w:rPr>
              <w:t>A</w:t>
            </w:r>
          </w:p>
        </w:tc>
      </w:tr>
      <w:tr w:rsidR="003345C9" w:rsidRPr="003345C9" w14:paraId="79C0CF2E" w14:textId="77777777" w:rsidTr="003345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dxa"/>
            <w:shd w:val="clear" w:color="auto" w:fill="D9D9D9" w:themeFill="background1" w:themeFillShade="D9"/>
          </w:tcPr>
          <w:p w14:paraId="13087C0B" w14:textId="77777777" w:rsidR="003345C9" w:rsidRPr="003345C9" w:rsidRDefault="003345C9" w:rsidP="002F5F5B">
            <w:pPr>
              <w:pStyle w:val="Body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25" w:type="dxa"/>
          </w:tcPr>
          <w:p w14:paraId="478B6B77" w14:textId="77777777" w:rsidR="003345C9" w:rsidRPr="003345C9" w:rsidRDefault="003345C9" w:rsidP="002F5F5B">
            <w:pPr>
              <w:pStyle w:val="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3345C9">
              <w:rPr>
                <w:rFonts w:asciiTheme="minorHAnsi" w:hAnsiTheme="minorHAnsi"/>
                <w:sz w:val="22"/>
                <w:szCs w:val="22"/>
              </w:rPr>
              <w:t>Knowledge of the electoral system and political structures in Scotland and across the UK</w:t>
            </w:r>
          </w:p>
        </w:tc>
        <w:tc>
          <w:tcPr>
            <w:tcW w:w="2126" w:type="dxa"/>
          </w:tcPr>
          <w:p w14:paraId="4AA69A48" w14:textId="77777777" w:rsidR="003345C9" w:rsidRPr="003345C9" w:rsidRDefault="003345C9" w:rsidP="003345C9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3345C9">
              <w:rPr>
                <w:rFonts w:asciiTheme="minorHAnsi" w:hAnsiTheme="minorHAnsi"/>
                <w:sz w:val="22"/>
                <w:szCs w:val="22"/>
              </w:rPr>
              <w:t>D</w:t>
            </w:r>
          </w:p>
        </w:tc>
        <w:tc>
          <w:tcPr>
            <w:tcW w:w="2211" w:type="dxa"/>
          </w:tcPr>
          <w:p w14:paraId="7479A521" w14:textId="77777777" w:rsidR="003345C9" w:rsidRPr="003345C9" w:rsidRDefault="003345C9" w:rsidP="003345C9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3345C9">
              <w:rPr>
                <w:rFonts w:asciiTheme="minorHAnsi" w:hAnsiTheme="minorHAnsi"/>
                <w:sz w:val="22"/>
                <w:szCs w:val="22"/>
              </w:rPr>
              <w:t>I</w:t>
            </w:r>
          </w:p>
        </w:tc>
      </w:tr>
      <w:tr w:rsidR="003345C9" w:rsidRPr="003345C9" w14:paraId="4920AA9D" w14:textId="77777777" w:rsidTr="002F5F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7" w:type="dxa"/>
            <w:gridSpan w:val="4"/>
            <w:shd w:val="clear" w:color="auto" w:fill="D9D9D9" w:themeFill="background1" w:themeFillShade="D9"/>
          </w:tcPr>
          <w:p w14:paraId="74D92300" w14:textId="77777777" w:rsidR="003345C9" w:rsidRPr="003345C9" w:rsidRDefault="003345C9" w:rsidP="002F5F5B">
            <w:pPr>
              <w:pStyle w:val="Body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3345C9">
              <w:rPr>
                <w:rFonts w:asciiTheme="minorHAnsi" w:hAnsiTheme="minorHAnsi"/>
                <w:b w:val="0"/>
                <w:bCs/>
                <w:sz w:val="22"/>
                <w:szCs w:val="22"/>
              </w:rPr>
              <w:lastRenderedPageBreak/>
              <w:t>A = Application / CV / supporting statement.</w:t>
            </w:r>
            <w:r w:rsidRPr="003345C9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  <w:r w:rsidRPr="003345C9">
              <w:rPr>
                <w:rFonts w:asciiTheme="minorHAnsi" w:hAnsiTheme="minorHAnsi"/>
                <w:b w:val="0"/>
                <w:bCs/>
                <w:sz w:val="22"/>
                <w:szCs w:val="22"/>
              </w:rPr>
              <w:t>I = Interview.</w:t>
            </w:r>
            <w:r w:rsidRPr="003345C9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  <w:r w:rsidRPr="003345C9">
              <w:rPr>
                <w:rFonts w:asciiTheme="minorHAnsi" w:hAnsiTheme="minorHAnsi"/>
                <w:b w:val="0"/>
                <w:bCs/>
                <w:sz w:val="22"/>
                <w:szCs w:val="22"/>
              </w:rPr>
              <w:t>T = Test</w:t>
            </w:r>
          </w:p>
        </w:tc>
      </w:tr>
    </w:tbl>
    <w:p w14:paraId="28420BA3" w14:textId="77777777" w:rsidR="003345C9" w:rsidRDefault="003345C9"/>
    <w:sectPr w:rsidR="003345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5C9"/>
    <w:rsid w:val="000B5688"/>
    <w:rsid w:val="003345C9"/>
    <w:rsid w:val="00375B64"/>
    <w:rsid w:val="003E37D7"/>
    <w:rsid w:val="004A2BA6"/>
    <w:rsid w:val="005A484E"/>
    <w:rsid w:val="005E1ED1"/>
    <w:rsid w:val="00680810"/>
    <w:rsid w:val="0075214F"/>
    <w:rsid w:val="00BC353E"/>
    <w:rsid w:val="00F6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6E376"/>
  <w15:chartTrackingRefBased/>
  <w15:docId w15:val="{3D5FB9C8-5D77-4C28-B96D-A275FD7FB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rsid w:val="003345C9"/>
    <w:pPr>
      <w:spacing w:before="240" w:after="240" w:line="288" w:lineRule="exact"/>
    </w:pPr>
    <w:rPr>
      <w:rFonts w:ascii="Arial" w:hAnsi="Arial"/>
      <w:color w:val="000000" w:themeColor="text1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45C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45C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45C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45C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45C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45C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45C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45C9"/>
    <w:pPr>
      <w:keepNext/>
      <w:keepLines/>
      <w:spacing w:before="0"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45C9"/>
    <w:pPr>
      <w:keepNext/>
      <w:keepLines/>
      <w:spacing w:before="0"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45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45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45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45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45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45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45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45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45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45C9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345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45C9"/>
    <w:pPr>
      <w:numPr>
        <w:ilvl w:val="1"/>
      </w:numPr>
      <w:spacing w:before="0"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345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45C9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345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45C9"/>
    <w:pPr>
      <w:spacing w:before="0" w:after="160" w:line="278" w:lineRule="auto"/>
      <w:ind w:left="720"/>
      <w:contextualSpacing/>
    </w:pPr>
    <w:rPr>
      <w:rFonts w:asciiTheme="minorHAnsi" w:hAnsiTheme="minorHAnsi"/>
      <w:color w:val="auto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345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5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5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45C9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basedOn w:val="Normal"/>
    <w:qFormat/>
    <w:rsid w:val="003345C9"/>
  </w:style>
  <w:style w:type="paragraph" w:customStyle="1" w:styleId="H2Subheading">
    <w:name w:val="H2 Subheading"/>
    <w:basedOn w:val="Normal"/>
    <w:next w:val="Body"/>
    <w:uiPriority w:val="2"/>
    <w:qFormat/>
    <w:rsid w:val="003345C9"/>
    <w:pPr>
      <w:keepNext/>
      <w:widowControl w:val="0"/>
      <w:spacing w:before="360" w:line="400" w:lineRule="exact"/>
      <w:outlineLvl w:val="1"/>
    </w:pPr>
    <w:rPr>
      <w:color w:val="E8E8E8" w:themeColor="background2"/>
      <w:sz w:val="32"/>
      <w:szCs w:val="32"/>
    </w:rPr>
  </w:style>
  <w:style w:type="paragraph" w:customStyle="1" w:styleId="H3Subheading">
    <w:name w:val="H3 Subheading"/>
    <w:basedOn w:val="Normal"/>
    <w:next w:val="Body"/>
    <w:uiPriority w:val="3"/>
    <w:qFormat/>
    <w:rsid w:val="003345C9"/>
    <w:pPr>
      <w:keepNext/>
      <w:widowControl w:val="0"/>
      <w:spacing w:line="320" w:lineRule="exact"/>
      <w:outlineLvl w:val="2"/>
    </w:pPr>
    <w:rPr>
      <w:b/>
    </w:rPr>
  </w:style>
  <w:style w:type="table" w:customStyle="1" w:styleId="ECGridTable">
    <w:name w:val="EC Grid Table"/>
    <w:basedOn w:val="TableNormal"/>
    <w:uiPriority w:val="99"/>
    <w:rsid w:val="003345C9"/>
    <w:pPr>
      <w:spacing w:before="120" w:after="120" w:line="240" w:lineRule="auto"/>
    </w:pPr>
    <w:rPr>
      <w:rFonts w:ascii="Arial" w:hAnsi="Arial"/>
      <w:color w:val="000000" w:themeColor="text1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vAlign w:val="center"/>
    </w:tcPr>
    <w:tblStylePr w:type="firstRow">
      <w:rPr>
        <w:b/>
        <w:color w:val="003057"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136</Words>
  <Characters>779</Characters>
  <Application>Microsoft Office Word</Application>
  <DocSecurity>0</DocSecurity>
  <Lines>6</Lines>
  <Paragraphs>1</Paragraphs>
  <ScaleCrop>false</ScaleCrop>
  <Company>City of Edinburgh Council</Company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Highcock</dc:creator>
  <cp:keywords/>
  <dc:description/>
  <cp:lastModifiedBy>Chris Highcock</cp:lastModifiedBy>
  <cp:revision>1</cp:revision>
  <dcterms:created xsi:type="dcterms:W3CDTF">2026-10-08T13:35:00Z</dcterms:created>
  <dcterms:modified xsi:type="dcterms:W3CDTF">2026-10-08T13:37:00Z</dcterms:modified>
</cp:coreProperties>
</file>