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57E0CB27" w:rsidR="00E72411" w:rsidRDefault="00F3092A">
          <w:r>
            <w:rPr>
              <w:noProof/>
            </w:rPr>
            <w:drawing>
              <wp:anchor distT="0" distB="0" distL="114300" distR="114300" simplePos="0" relativeHeight="251658240" behindDoc="1" locked="0" layoutInCell="1" allowOverlap="1" wp14:anchorId="54FEA681" wp14:editId="65DE6E4F">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27DD8989" w14:textId="77777777" w:rsidR="002E6311" w:rsidRDefault="003B2701" w:rsidP="00733636">
          <w:pPr>
            <w:pStyle w:val="Title"/>
            <w:jc w:val="center"/>
          </w:pPr>
          <w:r>
            <w:t xml:space="preserve">Job Description and Employee Specification </w:t>
          </w:r>
        </w:p>
        <w:p w14:paraId="7C9AA206" w14:textId="77777777" w:rsidR="002E6311" w:rsidRDefault="002E6311" w:rsidP="00733636">
          <w:pPr>
            <w:pStyle w:val="Title"/>
            <w:jc w:val="center"/>
          </w:pPr>
        </w:p>
        <w:p w14:paraId="5A966C08" w14:textId="6F313E23" w:rsidR="00E72411" w:rsidRDefault="00E7087C" w:rsidP="00733636">
          <w:pPr>
            <w:pStyle w:val="Title"/>
            <w:jc w:val="center"/>
          </w:pPr>
          <w:r>
            <w:t xml:space="preserve">Digital </w:t>
          </w:r>
          <w:r w:rsidR="007D1302">
            <w:t>Adoption Lead</w:t>
          </w:r>
        </w:p>
        <w:p w14:paraId="57BB4FA3" w14:textId="2A5BF008" w:rsidR="00E72411" w:rsidRPr="00B0115F" w:rsidRDefault="002E6311" w:rsidP="003B2701">
          <w:pPr>
            <w:pStyle w:val="Subtitle"/>
            <w:jc w:val="center"/>
            <w:rPr>
              <w:sz w:val="32"/>
              <w:szCs w:val="32"/>
            </w:rPr>
          </w:pPr>
          <w:r>
            <w:rPr>
              <w:sz w:val="32"/>
              <w:szCs w:val="32"/>
            </w:rPr>
            <w:t xml:space="preserve">Chief Executive’s </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2E6311" w:rsidRPr="003B2701" w14:paraId="1814C860" w14:textId="77777777" w:rsidTr="7447686A">
        <w:tc>
          <w:tcPr>
            <w:tcW w:w="4508" w:type="dxa"/>
          </w:tcPr>
          <w:p w14:paraId="04EEA361" w14:textId="77777777" w:rsidR="002E6311" w:rsidRPr="003B2701" w:rsidRDefault="002E6311" w:rsidP="009A000E">
            <w:pPr>
              <w:rPr>
                <w:rFonts w:asciiTheme="majorHAnsi" w:hAnsiTheme="majorHAnsi" w:cs="Arial"/>
                <w:b/>
              </w:rPr>
            </w:pPr>
            <w:r w:rsidRPr="003B2701">
              <w:rPr>
                <w:rFonts w:asciiTheme="majorHAnsi" w:hAnsiTheme="majorHAnsi" w:cs="Arial"/>
                <w:b/>
              </w:rPr>
              <w:lastRenderedPageBreak/>
              <w:t xml:space="preserve">Service: </w:t>
            </w:r>
          </w:p>
          <w:p w14:paraId="51FE7536" w14:textId="77777777" w:rsidR="002E6311" w:rsidRPr="003B2701" w:rsidRDefault="002E6311" w:rsidP="009A000E">
            <w:pPr>
              <w:rPr>
                <w:rFonts w:asciiTheme="majorHAnsi" w:hAnsiTheme="majorHAnsi" w:cs="Arial"/>
                <w:b/>
              </w:rPr>
            </w:pPr>
          </w:p>
        </w:tc>
        <w:tc>
          <w:tcPr>
            <w:tcW w:w="4508" w:type="dxa"/>
          </w:tcPr>
          <w:p w14:paraId="29E38291" w14:textId="799D4A09" w:rsidR="002E6311" w:rsidRPr="003B2701" w:rsidRDefault="002E6311" w:rsidP="009A000E">
            <w:pPr>
              <w:rPr>
                <w:rFonts w:asciiTheme="majorHAnsi" w:hAnsiTheme="majorHAnsi" w:cs="Arial"/>
                <w:b/>
              </w:rPr>
            </w:pPr>
            <w:r>
              <w:rPr>
                <w:rFonts w:asciiTheme="majorHAnsi" w:hAnsiTheme="majorHAnsi" w:cs="Arial"/>
                <w:b/>
              </w:rPr>
              <w:t>Chief Executive</w:t>
            </w:r>
            <w:r w:rsidR="00E7087C">
              <w:rPr>
                <w:rFonts w:asciiTheme="majorHAnsi" w:hAnsiTheme="majorHAnsi" w:cs="Arial"/>
                <w:b/>
              </w:rPr>
              <w:t>’s</w:t>
            </w:r>
          </w:p>
        </w:tc>
      </w:tr>
      <w:tr w:rsidR="002E6311" w:rsidRPr="003B2701" w14:paraId="7B65E826" w14:textId="77777777" w:rsidTr="7447686A">
        <w:tc>
          <w:tcPr>
            <w:tcW w:w="4508" w:type="dxa"/>
          </w:tcPr>
          <w:p w14:paraId="7057BA3A" w14:textId="77777777" w:rsidR="002E6311" w:rsidRPr="003B2701" w:rsidRDefault="002E6311" w:rsidP="009A000E">
            <w:pPr>
              <w:rPr>
                <w:rFonts w:asciiTheme="majorHAnsi" w:hAnsiTheme="majorHAnsi" w:cs="Arial"/>
                <w:b/>
              </w:rPr>
            </w:pPr>
            <w:r w:rsidRPr="003B2701">
              <w:rPr>
                <w:rFonts w:asciiTheme="majorHAnsi" w:hAnsiTheme="majorHAnsi" w:cs="Arial"/>
                <w:b/>
              </w:rPr>
              <w:t>Division:</w:t>
            </w:r>
          </w:p>
        </w:tc>
        <w:tc>
          <w:tcPr>
            <w:tcW w:w="4508" w:type="dxa"/>
          </w:tcPr>
          <w:p w14:paraId="70903B7A" w14:textId="67A33095" w:rsidR="002E6311" w:rsidRPr="003B2701" w:rsidRDefault="00E7087C" w:rsidP="009A000E">
            <w:pPr>
              <w:rPr>
                <w:rFonts w:asciiTheme="majorHAnsi" w:hAnsiTheme="majorHAnsi" w:cs="Arial"/>
                <w:b/>
              </w:rPr>
            </w:pPr>
            <w:r>
              <w:rPr>
                <w:rFonts w:asciiTheme="majorHAnsi" w:hAnsiTheme="majorHAnsi" w:cs="Arial"/>
                <w:b/>
              </w:rPr>
              <w:t xml:space="preserve">Finance and Technology </w:t>
            </w:r>
          </w:p>
          <w:p w14:paraId="6846B3A0" w14:textId="77777777" w:rsidR="002E6311" w:rsidRPr="003B2701" w:rsidRDefault="002E6311" w:rsidP="009A000E">
            <w:pPr>
              <w:rPr>
                <w:rFonts w:asciiTheme="majorHAnsi" w:hAnsiTheme="majorHAnsi" w:cs="Arial"/>
                <w:b/>
              </w:rPr>
            </w:pPr>
          </w:p>
        </w:tc>
      </w:tr>
      <w:tr w:rsidR="002E6311" w:rsidRPr="003B2701" w14:paraId="47165839" w14:textId="77777777" w:rsidTr="7447686A">
        <w:tc>
          <w:tcPr>
            <w:tcW w:w="4508" w:type="dxa"/>
          </w:tcPr>
          <w:p w14:paraId="0F87F0A5" w14:textId="77777777" w:rsidR="002E6311" w:rsidRPr="003B2701" w:rsidRDefault="002E6311" w:rsidP="009A000E">
            <w:pPr>
              <w:rPr>
                <w:rFonts w:asciiTheme="majorHAnsi" w:hAnsiTheme="majorHAnsi" w:cs="Arial"/>
                <w:b/>
              </w:rPr>
            </w:pPr>
            <w:r w:rsidRPr="003B2701">
              <w:rPr>
                <w:rFonts w:asciiTheme="majorHAnsi" w:hAnsiTheme="majorHAnsi" w:cs="Arial"/>
                <w:b/>
              </w:rPr>
              <w:t>Job Title:</w:t>
            </w:r>
          </w:p>
        </w:tc>
        <w:tc>
          <w:tcPr>
            <w:tcW w:w="4508" w:type="dxa"/>
          </w:tcPr>
          <w:p w14:paraId="6D27A0B6" w14:textId="6AB14239" w:rsidR="002E6311" w:rsidRPr="003B2701" w:rsidRDefault="00E42923" w:rsidP="1B0776A7">
            <w:pPr>
              <w:rPr>
                <w:rFonts w:asciiTheme="majorHAnsi" w:hAnsiTheme="majorHAnsi" w:cs="Arial"/>
              </w:rPr>
            </w:pPr>
            <w:r>
              <w:rPr>
                <w:rFonts w:asciiTheme="majorHAnsi" w:hAnsiTheme="majorHAnsi" w:cs="Arial"/>
              </w:rPr>
              <w:t xml:space="preserve">Digital </w:t>
            </w:r>
            <w:r w:rsidR="007D1302">
              <w:rPr>
                <w:rFonts w:asciiTheme="majorHAnsi" w:hAnsiTheme="majorHAnsi" w:cs="Arial"/>
              </w:rPr>
              <w:t>Adoption Lead</w:t>
            </w:r>
          </w:p>
          <w:p w14:paraId="244D5DDB" w14:textId="77777777" w:rsidR="002E6311" w:rsidRPr="003B2701" w:rsidRDefault="002E6311" w:rsidP="009A000E">
            <w:pPr>
              <w:rPr>
                <w:rFonts w:asciiTheme="majorHAnsi" w:hAnsiTheme="majorHAnsi" w:cs="Arial"/>
              </w:rPr>
            </w:pPr>
          </w:p>
        </w:tc>
      </w:tr>
      <w:tr w:rsidR="002E6311" w:rsidRPr="003B2701" w14:paraId="46020D3B" w14:textId="77777777" w:rsidTr="7447686A">
        <w:tc>
          <w:tcPr>
            <w:tcW w:w="4508" w:type="dxa"/>
          </w:tcPr>
          <w:p w14:paraId="3F436F5A" w14:textId="77777777" w:rsidR="002E6311" w:rsidRPr="003B2701" w:rsidRDefault="002E6311" w:rsidP="009A000E">
            <w:pPr>
              <w:rPr>
                <w:rFonts w:asciiTheme="majorHAnsi" w:hAnsiTheme="majorHAnsi" w:cs="Arial"/>
                <w:b/>
              </w:rPr>
            </w:pPr>
            <w:r w:rsidRPr="003B2701">
              <w:rPr>
                <w:rFonts w:asciiTheme="majorHAnsi" w:hAnsiTheme="majorHAnsi" w:cs="Arial"/>
                <w:b/>
              </w:rPr>
              <w:t>Responsible to:</w:t>
            </w:r>
          </w:p>
        </w:tc>
        <w:tc>
          <w:tcPr>
            <w:tcW w:w="4508" w:type="dxa"/>
          </w:tcPr>
          <w:p w14:paraId="1913B813" w14:textId="6DB70ADC" w:rsidR="002E6311" w:rsidRPr="003B2701" w:rsidRDefault="00FC23A1" w:rsidP="009A000E">
            <w:pPr>
              <w:rPr>
                <w:rFonts w:asciiTheme="majorHAnsi" w:hAnsiTheme="majorHAnsi" w:cs="Arial"/>
              </w:rPr>
            </w:pPr>
            <w:r>
              <w:rPr>
                <w:rFonts w:asciiTheme="majorHAnsi" w:hAnsiTheme="majorHAnsi" w:cs="Arial"/>
              </w:rPr>
              <w:t xml:space="preserve">Digital Infrastructure </w:t>
            </w:r>
            <w:r w:rsidR="00AC1A22">
              <w:rPr>
                <w:rFonts w:asciiTheme="majorHAnsi" w:hAnsiTheme="majorHAnsi" w:cs="Arial"/>
              </w:rPr>
              <w:t>Manager</w:t>
            </w:r>
          </w:p>
          <w:p w14:paraId="2489655B" w14:textId="77777777" w:rsidR="002E6311" w:rsidRPr="003B2701" w:rsidRDefault="002E6311" w:rsidP="009A000E">
            <w:pPr>
              <w:rPr>
                <w:rFonts w:asciiTheme="majorHAnsi" w:hAnsiTheme="majorHAnsi" w:cs="Arial"/>
              </w:rPr>
            </w:pPr>
          </w:p>
        </w:tc>
      </w:tr>
      <w:tr w:rsidR="002E6311" w:rsidRPr="003B2701" w14:paraId="1E648497" w14:textId="77777777" w:rsidTr="7447686A">
        <w:tc>
          <w:tcPr>
            <w:tcW w:w="4508" w:type="dxa"/>
          </w:tcPr>
          <w:p w14:paraId="57C25A9D" w14:textId="77777777" w:rsidR="002E6311" w:rsidRPr="003B2701" w:rsidRDefault="002E6311" w:rsidP="009A000E">
            <w:pPr>
              <w:rPr>
                <w:rFonts w:asciiTheme="majorHAnsi" w:hAnsiTheme="majorHAnsi" w:cs="Arial"/>
                <w:b/>
              </w:rPr>
            </w:pPr>
            <w:r w:rsidRPr="003B2701">
              <w:rPr>
                <w:rFonts w:asciiTheme="majorHAnsi" w:hAnsiTheme="majorHAnsi" w:cs="Arial"/>
                <w:b/>
              </w:rPr>
              <w:t>Grade</w:t>
            </w:r>
          </w:p>
        </w:tc>
        <w:tc>
          <w:tcPr>
            <w:tcW w:w="4508" w:type="dxa"/>
          </w:tcPr>
          <w:p w14:paraId="561B0C21" w14:textId="7F720AC7" w:rsidR="002E6311" w:rsidRPr="003B2701" w:rsidRDefault="007D1302" w:rsidP="009A000E">
            <w:pPr>
              <w:rPr>
                <w:rFonts w:asciiTheme="majorHAnsi" w:hAnsiTheme="majorHAnsi" w:cs="Arial"/>
              </w:rPr>
            </w:pPr>
            <w:r>
              <w:rPr>
                <w:rFonts w:asciiTheme="majorHAnsi" w:hAnsiTheme="majorHAnsi" w:cs="Arial"/>
              </w:rPr>
              <w:t>NLC9</w:t>
            </w:r>
          </w:p>
          <w:p w14:paraId="66AD38AF" w14:textId="77777777" w:rsidR="002E6311" w:rsidRPr="003B2701" w:rsidRDefault="002E6311" w:rsidP="009A000E">
            <w:pPr>
              <w:rPr>
                <w:rFonts w:asciiTheme="majorHAnsi" w:hAnsiTheme="majorHAnsi" w:cs="Arial"/>
              </w:rPr>
            </w:pPr>
          </w:p>
        </w:tc>
      </w:tr>
      <w:tr w:rsidR="007D1302" w:rsidRPr="003B2701" w14:paraId="6D05841F" w14:textId="77777777" w:rsidTr="7447686A">
        <w:tc>
          <w:tcPr>
            <w:tcW w:w="4508" w:type="dxa"/>
          </w:tcPr>
          <w:p w14:paraId="1573B202" w14:textId="714A91A4" w:rsidR="007D1302" w:rsidRDefault="007D1302" w:rsidP="009A000E">
            <w:pPr>
              <w:rPr>
                <w:rFonts w:asciiTheme="majorHAnsi" w:hAnsiTheme="majorHAnsi" w:cs="Arial"/>
                <w:b/>
              </w:rPr>
            </w:pPr>
            <w:r>
              <w:rPr>
                <w:rFonts w:asciiTheme="majorHAnsi" w:hAnsiTheme="majorHAnsi" w:cs="Arial"/>
                <w:b/>
              </w:rPr>
              <w:t xml:space="preserve">Job Evaluation ref: </w:t>
            </w:r>
          </w:p>
          <w:p w14:paraId="0CA2F4ED" w14:textId="1E68AB87" w:rsidR="007D1302" w:rsidRPr="003B2701" w:rsidRDefault="007D1302" w:rsidP="009A000E">
            <w:pPr>
              <w:rPr>
                <w:rFonts w:asciiTheme="majorHAnsi" w:hAnsiTheme="majorHAnsi" w:cs="Arial"/>
                <w:b/>
              </w:rPr>
            </w:pPr>
          </w:p>
        </w:tc>
        <w:tc>
          <w:tcPr>
            <w:tcW w:w="4508" w:type="dxa"/>
          </w:tcPr>
          <w:p w14:paraId="629AF067" w14:textId="19CA33C4" w:rsidR="007D1302" w:rsidRDefault="00120AE6" w:rsidP="009A000E">
            <w:pPr>
              <w:rPr>
                <w:rFonts w:asciiTheme="majorHAnsi" w:hAnsiTheme="majorHAnsi" w:cs="Arial"/>
              </w:rPr>
            </w:pPr>
            <w:r>
              <w:rPr>
                <w:rFonts w:asciiTheme="majorHAnsi" w:hAnsiTheme="majorHAnsi" w:cs="Arial"/>
              </w:rPr>
              <w:t>A9420</w:t>
            </w:r>
          </w:p>
        </w:tc>
      </w:tr>
      <w:tr w:rsidR="002E6311" w:rsidRPr="003B2701" w14:paraId="1CE25239" w14:textId="77777777" w:rsidTr="7447686A">
        <w:tc>
          <w:tcPr>
            <w:tcW w:w="4508" w:type="dxa"/>
          </w:tcPr>
          <w:p w14:paraId="113F67BB" w14:textId="77777777" w:rsidR="002E6311" w:rsidRPr="003B2701" w:rsidRDefault="002E6311" w:rsidP="009A000E">
            <w:pPr>
              <w:rPr>
                <w:rFonts w:asciiTheme="majorHAnsi" w:hAnsiTheme="majorHAnsi" w:cs="Arial"/>
                <w:b/>
              </w:rPr>
            </w:pPr>
            <w:r w:rsidRPr="003B2701">
              <w:rPr>
                <w:rFonts w:asciiTheme="majorHAnsi" w:hAnsiTheme="majorHAnsi" w:cs="Arial"/>
                <w:b/>
              </w:rPr>
              <w:t>Conditions of Service</w:t>
            </w:r>
          </w:p>
        </w:tc>
        <w:tc>
          <w:tcPr>
            <w:tcW w:w="4508" w:type="dxa"/>
          </w:tcPr>
          <w:p w14:paraId="487B205D" w14:textId="77777777" w:rsidR="002E6311" w:rsidRDefault="002E6311" w:rsidP="009A000E">
            <w:pPr>
              <w:rPr>
                <w:rFonts w:asciiTheme="majorHAnsi" w:hAnsiTheme="majorHAnsi" w:cs="Arial"/>
              </w:rPr>
            </w:pPr>
            <w:r>
              <w:rPr>
                <w:rFonts w:asciiTheme="majorHAnsi" w:hAnsiTheme="majorHAnsi" w:cs="Arial"/>
              </w:rPr>
              <w:t>SJC</w:t>
            </w:r>
          </w:p>
          <w:p w14:paraId="369568CD" w14:textId="77777777" w:rsidR="002E6311" w:rsidRPr="003B2701" w:rsidRDefault="002E6311" w:rsidP="009A000E">
            <w:pPr>
              <w:rPr>
                <w:rFonts w:asciiTheme="majorHAnsi" w:hAnsiTheme="majorHAnsi" w:cs="Arial"/>
              </w:rPr>
            </w:pPr>
          </w:p>
        </w:tc>
      </w:tr>
      <w:tr w:rsidR="002E6311" w:rsidRPr="003B2701" w14:paraId="6D9B5E28" w14:textId="77777777" w:rsidTr="7447686A">
        <w:tc>
          <w:tcPr>
            <w:tcW w:w="4508" w:type="dxa"/>
          </w:tcPr>
          <w:p w14:paraId="31790EB4" w14:textId="77777777" w:rsidR="002E6311" w:rsidRPr="003B2701" w:rsidRDefault="002E6311" w:rsidP="009A000E">
            <w:pPr>
              <w:rPr>
                <w:rFonts w:asciiTheme="majorHAnsi" w:hAnsiTheme="majorHAnsi" w:cs="Arial"/>
                <w:b/>
              </w:rPr>
            </w:pPr>
            <w:r w:rsidRPr="003B2701">
              <w:rPr>
                <w:rFonts w:asciiTheme="majorHAnsi" w:hAnsiTheme="majorHAnsi" w:cs="Arial"/>
                <w:b/>
              </w:rPr>
              <w:t>Date of last review:</w:t>
            </w:r>
          </w:p>
        </w:tc>
        <w:tc>
          <w:tcPr>
            <w:tcW w:w="4508" w:type="dxa"/>
          </w:tcPr>
          <w:p w14:paraId="0C35D980" w14:textId="668CAC08" w:rsidR="002E6311" w:rsidRPr="003B2701" w:rsidRDefault="00892D46" w:rsidP="1B0776A7">
            <w:pPr>
              <w:rPr>
                <w:rFonts w:asciiTheme="majorHAnsi" w:hAnsiTheme="majorHAnsi" w:cs="Arial"/>
              </w:rPr>
            </w:pPr>
            <w:r>
              <w:rPr>
                <w:rFonts w:asciiTheme="majorHAnsi" w:hAnsiTheme="majorHAnsi" w:cs="Arial"/>
              </w:rPr>
              <w:t>October</w:t>
            </w:r>
            <w:r w:rsidR="14199404" w:rsidRPr="1B0776A7">
              <w:rPr>
                <w:rFonts w:asciiTheme="majorHAnsi" w:hAnsiTheme="majorHAnsi" w:cs="Arial"/>
              </w:rPr>
              <w:t xml:space="preserve"> 2025</w:t>
            </w:r>
          </w:p>
          <w:p w14:paraId="08E5A944" w14:textId="77777777" w:rsidR="002E6311" w:rsidRPr="003B2701" w:rsidRDefault="002E6311" w:rsidP="009A000E">
            <w:pPr>
              <w:rPr>
                <w:rFonts w:asciiTheme="majorHAnsi" w:hAnsiTheme="majorHAnsi" w:cs="Arial"/>
              </w:rPr>
            </w:pPr>
          </w:p>
        </w:tc>
      </w:tr>
      <w:tr w:rsidR="002E6311" w:rsidRPr="003B2701" w14:paraId="690DCAF1" w14:textId="77777777" w:rsidTr="7447686A">
        <w:tc>
          <w:tcPr>
            <w:tcW w:w="9016" w:type="dxa"/>
            <w:gridSpan w:val="2"/>
          </w:tcPr>
          <w:p w14:paraId="7C78172B" w14:textId="77777777" w:rsidR="002E6311" w:rsidRPr="003B2701" w:rsidRDefault="002E6311" w:rsidP="009A000E">
            <w:pPr>
              <w:rPr>
                <w:rFonts w:asciiTheme="majorHAnsi" w:hAnsiTheme="majorHAnsi" w:cs="Arial"/>
                <w:b/>
                <w:u w:val="single"/>
              </w:rPr>
            </w:pPr>
            <w:r w:rsidRPr="003B2701">
              <w:rPr>
                <w:rFonts w:asciiTheme="majorHAnsi" w:hAnsiTheme="majorHAnsi" w:cs="Arial"/>
                <w:b/>
                <w:u w:val="single"/>
              </w:rPr>
              <w:t>Job Outline</w:t>
            </w:r>
          </w:p>
          <w:p w14:paraId="261DC987" w14:textId="77777777" w:rsidR="002E6311" w:rsidRDefault="002E6311" w:rsidP="009A000E">
            <w:pPr>
              <w:rPr>
                <w:rFonts w:asciiTheme="majorHAnsi" w:hAnsiTheme="majorHAnsi" w:cs="Arial"/>
              </w:rPr>
            </w:pPr>
          </w:p>
          <w:p w14:paraId="6A6A8477" w14:textId="4F093BFB" w:rsidR="00526746" w:rsidRDefault="008502D0" w:rsidP="009A000E">
            <w:pPr>
              <w:rPr>
                <w:rFonts w:asciiTheme="majorHAnsi" w:hAnsiTheme="majorHAnsi" w:cs="Arial"/>
              </w:rPr>
            </w:pPr>
            <w:r>
              <w:rPr>
                <w:rFonts w:asciiTheme="majorHAnsi" w:hAnsiTheme="majorHAnsi" w:cs="Arial"/>
              </w:rPr>
              <w:t xml:space="preserve">The primary function of the </w:t>
            </w:r>
            <w:r w:rsidR="00526746">
              <w:rPr>
                <w:rFonts w:asciiTheme="majorHAnsi" w:hAnsiTheme="majorHAnsi" w:cs="Arial"/>
              </w:rPr>
              <w:t xml:space="preserve">Digital </w:t>
            </w:r>
            <w:r w:rsidR="00120AE6">
              <w:rPr>
                <w:rFonts w:asciiTheme="majorHAnsi" w:hAnsiTheme="majorHAnsi" w:cs="Arial"/>
              </w:rPr>
              <w:t>Adoption Lead</w:t>
            </w:r>
            <w:r w:rsidR="00526746">
              <w:rPr>
                <w:rFonts w:asciiTheme="majorHAnsi" w:hAnsiTheme="majorHAnsi" w:cs="Arial"/>
              </w:rPr>
              <w:t xml:space="preserve"> </w:t>
            </w:r>
            <w:r>
              <w:rPr>
                <w:rFonts w:asciiTheme="majorHAnsi" w:hAnsiTheme="majorHAnsi" w:cs="Arial"/>
              </w:rPr>
              <w:t xml:space="preserve">is to </w:t>
            </w:r>
            <w:r w:rsidR="00890607">
              <w:rPr>
                <w:rFonts w:asciiTheme="majorHAnsi" w:hAnsiTheme="majorHAnsi" w:cs="Arial"/>
              </w:rPr>
              <w:t xml:space="preserve">support the development and improvement of </w:t>
            </w:r>
            <w:r w:rsidR="0067079F">
              <w:rPr>
                <w:rFonts w:asciiTheme="majorHAnsi" w:hAnsiTheme="majorHAnsi" w:cs="Arial"/>
              </w:rPr>
              <w:t xml:space="preserve">digital technology adoption </w:t>
            </w:r>
            <w:r w:rsidR="00315A91">
              <w:rPr>
                <w:rFonts w:asciiTheme="majorHAnsi" w:hAnsiTheme="majorHAnsi" w:cs="Arial"/>
              </w:rPr>
              <w:t>throughout the council</w:t>
            </w:r>
            <w:r w:rsidR="00C2228E">
              <w:rPr>
                <w:rFonts w:asciiTheme="majorHAnsi" w:hAnsiTheme="majorHAnsi" w:cs="Arial"/>
              </w:rPr>
              <w:t xml:space="preserve">, </w:t>
            </w:r>
            <w:r w:rsidR="00E37491">
              <w:rPr>
                <w:rFonts w:asciiTheme="majorHAnsi" w:hAnsiTheme="majorHAnsi" w:cs="Arial"/>
              </w:rPr>
              <w:t>local communities and partners.</w:t>
            </w:r>
          </w:p>
          <w:p w14:paraId="396162BD" w14:textId="77777777" w:rsidR="00E37491" w:rsidRDefault="00E37491" w:rsidP="009A000E">
            <w:pPr>
              <w:rPr>
                <w:rFonts w:asciiTheme="majorHAnsi" w:hAnsiTheme="majorHAnsi" w:cs="Arial"/>
              </w:rPr>
            </w:pPr>
          </w:p>
          <w:p w14:paraId="44F673EA" w14:textId="4291A772" w:rsidR="00695C50" w:rsidRDefault="00E37491" w:rsidP="009A000E">
            <w:pPr>
              <w:rPr>
                <w:rFonts w:asciiTheme="majorHAnsi" w:hAnsiTheme="majorHAnsi" w:cs="Arial"/>
              </w:rPr>
            </w:pPr>
            <w:r>
              <w:rPr>
                <w:rFonts w:asciiTheme="majorHAnsi" w:hAnsiTheme="majorHAnsi" w:cs="Arial"/>
              </w:rPr>
              <w:t xml:space="preserve">The Digital </w:t>
            </w:r>
            <w:r w:rsidR="00120AE6">
              <w:rPr>
                <w:rFonts w:asciiTheme="majorHAnsi" w:hAnsiTheme="majorHAnsi" w:cs="Arial"/>
              </w:rPr>
              <w:t>Adoption Lead</w:t>
            </w:r>
            <w:r>
              <w:rPr>
                <w:rFonts w:asciiTheme="majorHAnsi" w:hAnsiTheme="majorHAnsi" w:cs="Arial"/>
              </w:rPr>
              <w:t xml:space="preserve"> will be aligned to a service area and </w:t>
            </w:r>
            <w:r w:rsidR="009E5E63">
              <w:rPr>
                <w:rFonts w:asciiTheme="majorHAnsi" w:hAnsiTheme="majorHAnsi" w:cs="Arial"/>
              </w:rPr>
              <w:t xml:space="preserve">will </w:t>
            </w:r>
            <w:r>
              <w:rPr>
                <w:rFonts w:asciiTheme="majorHAnsi" w:hAnsiTheme="majorHAnsi" w:cs="Arial"/>
              </w:rPr>
              <w:t>contr</w:t>
            </w:r>
            <w:r w:rsidR="00095683">
              <w:rPr>
                <w:rFonts w:asciiTheme="majorHAnsi" w:hAnsiTheme="majorHAnsi" w:cs="Arial"/>
              </w:rPr>
              <w:t xml:space="preserve">ibute to </w:t>
            </w:r>
            <w:r w:rsidR="009E5E63">
              <w:rPr>
                <w:rFonts w:asciiTheme="majorHAnsi" w:hAnsiTheme="majorHAnsi" w:cs="Arial"/>
              </w:rPr>
              <w:t xml:space="preserve">the development of a </w:t>
            </w:r>
            <w:r w:rsidR="00B126D1">
              <w:rPr>
                <w:rFonts w:asciiTheme="majorHAnsi" w:hAnsiTheme="majorHAnsi" w:cs="Arial"/>
              </w:rPr>
              <w:t>d</w:t>
            </w:r>
            <w:r w:rsidR="00095683">
              <w:rPr>
                <w:rFonts w:asciiTheme="majorHAnsi" w:hAnsiTheme="majorHAnsi" w:cs="Arial"/>
              </w:rPr>
              <w:t xml:space="preserve">igital </w:t>
            </w:r>
            <w:r w:rsidR="00B126D1">
              <w:rPr>
                <w:rFonts w:asciiTheme="majorHAnsi" w:hAnsiTheme="majorHAnsi" w:cs="Arial"/>
              </w:rPr>
              <w:t>c</w:t>
            </w:r>
            <w:r w:rsidR="00C2228E">
              <w:rPr>
                <w:rFonts w:asciiTheme="majorHAnsi" w:hAnsiTheme="majorHAnsi" w:cs="Arial"/>
              </w:rPr>
              <w:t>ulture</w:t>
            </w:r>
            <w:r w:rsidR="00695C50">
              <w:rPr>
                <w:rFonts w:asciiTheme="majorHAnsi" w:hAnsiTheme="majorHAnsi" w:cs="Arial"/>
              </w:rPr>
              <w:t xml:space="preserve"> where digital knowledge is </w:t>
            </w:r>
            <w:r w:rsidR="007573DF">
              <w:rPr>
                <w:rFonts w:asciiTheme="majorHAnsi" w:hAnsiTheme="majorHAnsi" w:cs="Arial"/>
              </w:rPr>
              <w:t>increased</w:t>
            </w:r>
            <w:r w:rsidR="00695C50">
              <w:rPr>
                <w:rFonts w:asciiTheme="majorHAnsi" w:hAnsiTheme="majorHAnsi" w:cs="Arial"/>
              </w:rPr>
              <w:t xml:space="preserve"> and digital leadership </w:t>
            </w:r>
            <w:r w:rsidR="00B126D1">
              <w:rPr>
                <w:rFonts w:asciiTheme="majorHAnsi" w:hAnsiTheme="majorHAnsi" w:cs="Arial"/>
              </w:rPr>
              <w:t xml:space="preserve">at all levels of the organisation is </w:t>
            </w:r>
            <w:r w:rsidR="00695C50">
              <w:rPr>
                <w:rFonts w:asciiTheme="majorHAnsi" w:hAnsiTheme="majorHAnsi" w:cs="Arial"/>
              </w:rPr>
              <w:t>encouraged</w:t>
            </w:r>
            <w:r w:rsidR="007573DF">
              <w:rPr>
                <w:rFonts w:asciiTheme="majorHAnsi" w:hAnsiTheme="majorHAnsi" w:cs="Arial"/>
              </w:rPr>
              <w:t xml:space="preserve"> and nurtured</w:t>
            </w:r>
            <w:r w:rsidR="00695C50">
              <w:rPr>
                <w:rFonts w:asciiTheme="majorHAnsi" w:hAnsiTheme="majorHAnsi" w:cs="Arial"/>
              </w:rPr>
              <w:t>.</w:t>
            </w:r>
          </w:p>
          <w:p w14:paraId="583ACFE9" w14:textId="77777777" w:rsidR="007573DF" w:rsidRDefault="007573DF" w:rsidP="009A000E">
            <w:pPr>
              <w:rPr>
                <w:rFonts w:asciiTheme="majorHAnsi" w:hAnsiTheme="majorHAnsi" w:cs="Arial"/>
              </w:rPr>
            </w:pPr>
          </w:p>
          <w:p w14:paraId="6FD8B4B0" w14:textId="6F3E34C5" w:rsidR="002E6311" w:rsidRDefault="007573DF" w:rsidP="0040335B">
            <w:pPr>
              <w:rPr>
                <w:rFonts w:asciiTheme="majorHAnsi" w:hAnsiTheme="majorHAnsi" w:cstheme="majorHAnsi"/>
              </w:rPr>
            </w:pPr>
            <w:r w:rsidRPr="00C5569F">
              <w:rPr>
                <w:rFonts w:asciiTheme="majorHAnsi" w:hAnsiTheme="majorHAnsi" w:cstheme="majorHAnsi"/>
              </w:rPr>
              <w:t xml:space="preserve">The Digital </w:t>
            </w:r>
            <w:r w:rsidR="00120AE6">
              <w:rPr>
                <w:rFonts w:asciiTheme="majorHAnsi" w:hAnsiTheme="majorHAnsi" w:cstheme="majorHAnsi"/>
              </w:rPr>
              <w:t>Adoption Lead</w:t>
            </w:r>
            <w:r w:rsidRPr="00C5569F">
              <w:rPr>
                <w:rFonts w:asciiTheme="majorHAnsi" w:hAnsiTheme="majorHAnsi" w:cstheme="majorHAnsi"/>
              </w:rPr>
              <w:t xml:space="preserve"> will </w:t>
            </w:r>
            <w:r w:rsidR="0046352A" w:rsidRPr="00C5569F">
              <w:rPr>
                <w:rFonts w:asciiTheme="majorHAnsi" w:hAnsiTheme="majorHAnsi" w:cstheme="majorHAnsi"/>
              </w:rPr>
              <w:t xml:space="preserve">support services through the end-to-end digital </w:t>
            </w:r>
            <w:r w:rsidR="0040335B" w:rsidRPr="00C5569F">
              <w:rPr>
                <w:rFonts w:asciiTheme="majorHAnsi" w:hAnsiTheme="majorHAnsi" w:cstheme="majorHAnsi"/>
              </w:rPr>
              <w:t xml:space="preserve">adoption </w:t>
            </w:r>
            <w:r w:rsidR="0046352A" w:rsidRPr="00C5569F">
              <w:rPr>
                <w:rFonts w:asciiTheme="majorHAnsi" w:hAnsiTheme="majorHAnsi" w:cstheme="majorHAnsi"/>
              </w:rPr>
              <w:t xml:space="preserve">process </w:t>
            </w:r>
            <w:r w:rsidR="0040335B" w:rsidRPr="00C5569F">
              <w:rPr>
                <w:rFonts w:asciiTheme="majorHAnsi" w:hAnsiTheme="majorHAnsi" w:cstheme="majorHAnsi"/>
              </w:rPr>
              <w:t xml:space="preserve">including training and education, </w:t>
            </w:r>
            <w:r w:rsidR="002E6311" w:rsidRPr="00C5569F">
              <w:rPr>
                <w:rFonts w:asciiTheme="majorHAnsi" w:hAnsiTheme="majorHAnsi" w:cstheme="majorHAnsi"/>
              </w:rPr>
              <w:t>q</w:t>
            </w:r>
            <w:r w:rsidR="002E6311" w:rsidRPr="00C5569F">
              <w:rPr>
                <w:rFonts w:asciiTheme="majorHAnsi" w:eastAsia="Arial" w:hAnsiTheme="majorHAnsi" w:cstheme="majorHAnsi"/>
                <w:color w:val="111111"/>
              </w:rPr>
              <w:t>uality management and improvement</w:t>
            </w:r>
            <w:r w:rsidR="002E6311" w:rsidRPr="00C5569F">
              <w:rPr>
                <w:rFonts w:asciiTheme="majorHAnsi" w:eastAsia="Arial" w:hAnsiTheme="majorHAnsi" w:cstheme="majorHAnsi"/>
              </w:rPr>
              <w:t>, risk and mitigation, process optimisation, data management and reporting, collaboration and communication while ex</w:t>
            </w:r>
            <w:r w:rsidR="002E6311" w:rsidRPr="00C5569F">
              <w:rPr>
                <w:rFonts w:asciiTheme="majorHAnsi" w:hAnsiTheme="majorHAnsi" w:cstheme="majorHAnsi"/>
              </w:rPr>
              <w:t xml:space="preserve">ercising initiative and independence in dealing with a wide range </w:t>
            </w:r>
            <w:r w:rsidR="00C5569F" w:rsidRPr="00C5569F">
              <w:rPr>
                <w:rFonts w:asciiTheme="majorHAnsi" w:hAnsiTheme="majorHAnsi" w:cstheme="majorHAnsi"/>
              </w:rPr>
              <w:t xml:space="preserve">of </w:t>
            </w:r>
            <w:r w:rsidR="0062403E">
              <w:rPr>
                <w:rFonts w:asciiTheme="majorHAnsi" w:hAnsiTheme="majorHAnsi" w:cstheme="majorHAnsi"/>
              </w:rPr>
              <w:t>digital technology</w:t>
            </w:r>
            <w:r w:rsidR="002E6311" w:rsidRPr="00C5569F">
              <w:rPr>
                <w:rFonts w:asciiTheme="majorHAnsi" w:hAnsiTheme="majorHAnsi" w:cstheme="majorHAnsi"/>
              </w:rPr>
              <w:t>.</w:t>
            </w:r>
          </w:p>
          <w:p w14:paraId="51306EA4" w14:textId="77777777" w:rsidR="00A50187" w:rsidRDefault="00A50187" w:rsidP="0040335B">
            <w:pPr>
              <w:rPr>
                <w:rFonts w:asciiTheme="majorHAnsi" w:hAnsiTheme="majorHAnsi" w:cstheme="majorHAnsi"/>
              </w:rPr>
            </w:pPr>
          </w:p>
          <w:p w14:paraId="1BAF088D" w14:textId="414E2950" w:rsidR="00A50187" w:rsidRPr="00C5569F" w:rsidRDefault="00A50187" w:rsidP="0040335B">
            <w:pPr>
              <w:rPr>
                <w:rFonts w:asciiTheme="majorHAnsi" w:hAnsiTheme="majorHAnsi" w:cstheme="majorHAnsi"/>
              </w:rPr>
            </w:pPr>
            <w:r>
              <w:rPr>
                <w:rFonts w:asciiTheme="majorHAnsi" w:hAnsiTheme="majorHAnsi" w:cstheme="majorHAnsi"/>
              </w:rPr>
              <w:t xml:space="preserve">A key role will be to support the Digital Early Adopters </w:t>
            </w:r>
            <w:r w:rsidR="004C08C2">
              <w:rPr>
                <w:rFonts w:asciiTheme="majorHAnsi" w:hAnsiTheme="majorHAnsi" w:cstheme="majorHAnsi"/>
              </w:rPr>
              <w:t xml:space="preserve">Group and </w:t>
            </w:r>
            <w:r w:rsidR="00514ADA">
              <w:rPr>
                <w:rFonts w:asciiTheme="majorHAnsi" w:hAnsiTheme="majorHAnsi" w:cstheme="majorHAnsi"/>
              </w:rPr>
              <w:t xml:space="preserve">to </w:t>
            </w:r>
            <w:r w:rsidR="00E95BED">
              <w:rPr>
                <w:rFonts w:asciiTheme="majorHAnsi" w:hAnsiTheme="majorHAnsi" w:cstheme="majorHAnsi"/>
              </w:rPr>
              <w:t>facilitate interaction between the group members and the service areas.</w:t>
            </w:r>
          </w:p>
          <w:p w14:paraId="499BB4F6" w14:textId="77777777" w:rsidR="002E6311" w:rsidRPr="003B2701" w:rsidRDefault="002E6311" w:rsidP="009A000E">
            <w:pPr>
              <w:rPr>
                <w:rFonts w:asciiTheme="majorHAnsi" w:hAnsiTheme="majorHAnsi" w:cs="Arial"/>
              </w:rPr>
            </w:pPr>
          </w:p>
          <w:p w14:paraId="757A1F40" w14:textId="77777777" w:rsidR="002E6311" w:rsidRPr="003B2701" w:rsidRDefault="002E6311" w:rsidP="009A000E">
            <w:pPr>
              <w:rPr>
                <w:rFonts w:asciiTheme="majorHAnsi" w:hAnsiTheme="majorHAnsi" w:cs="Arial"/>
                <w:b/>
                <w:u w:val="single"/>
              </w:rPr>
            </w:pPr>
          </w:p>
        </w:tc>
      </w:tr>
      <w:tr w:rsidR="002E6311" w:rsidRPr="003B2701" w14:paraId="18EC0D07" w14:textId="77777777" w:rsidTr="7447686A">
        <w:tc>
          <w:tcPr>
            <w:tcW w:w="9016" w:type="dxa"/>
            <w:gridSpan w:val="2"/>
          </w:tcPr>
          <w:p w14:paraId="512F6095" w14:textId="77777777" w:rsidR="002E6311" w:rsidRPr="003B2701" w:rsidRDefault="002E6311" w:rsidP="009A000E">
            <w:pPr>
              <w:rPr>
                <w:rFonts w:asciiTheme="majorHAnsi" w:hAnsiTheme="majorHAnsi" w:cs="Arial"/>
                <w:b/>
                <w:u w:val="single"/>
              </w:rPr>
            </w:pPr>
            <w:r w:rsidRPr="003B2701">
              <w:rPr>
                <w:rFonts w:asciiTheme="majorHAnsi" w:hAnsiTheme="majorHAnsi" w:cs="Arial"/>
                <w:b/>
                <w:u w:val="single"/>
              </w:rPr>
              <w:t>Main Duties and Responsibilities</w:t>
            </w:r>
          </w:p>
          <w:p w14:paraId="21991696" w14:textId="77777777" w:rsidR="002E6311" w:rsidRDefault="002E6311" w:rsidP="009A000E">
            <w:pPr>
              <w:rPr>
                <w:rFonts w:asciiTheme="majorHAnsi" w:hAnsiTheme="majorHAnsi" w:cstheme="majorHAnsi"/>
                <w:u w:val="single"/>
              </w:rPr>
            </w:pPr>
          </w:p>
          <w:p w14:paraId="090445E6" w14:textId="77777777" w:rsidR="002E6311" w:rsidRPr="003B2701" w:rsidRDefault="002E6311" w:rsidP="009A000E">
            <w:pPr>
              <w:spacing w:before="120"/>
              <w:rPr>
                <w:rFonts w:asciiTheme="majorHAnsi" w:hAnsiTheme="majorHAnsi" w:cs="Arial"/>
                <w:b/>
              </w:rPr>
            </w:pPr>
            <w:r w:rsidRPr="003B2701">
              <w:rPr>
                <w:rFonts w:asciiTheme="majorHAnsi" w:hAnsiTheme="majorHAnsi" w:cs="Arial"/>
                <w:b/>
              </w:rPr>
              <w:t>Generic Duties:</w:t>
            </w:r>
          </w:p>
          <w:p w14:paraId="03FA2E06" w14:textId="77777777" w:rsidR="002E6311" w:rsidRPr="003B2701" w:rsidRDefault="002E6311" w:rsidP="009A000E">
            <w:pPr>
              <w:rPr>
                <w:rFonts w:asciiTheme="majorHAnsi" w:hAnsiTheme="majorHAnsi" w:cs="Arial"/>
                <w:b/>
              </w:rPr>
            </w:pPr>
          </w:p>
          <w:p w14:paraId="2FC448C3" w14:textId="3BCBB768" w:rsidR="002E6311" w:rsidRPr="00CA29B7" w:rsidRDefault="002E6311" w:rsidP="002E6311">
            <w:pPr>
              <w:pStyle w:val="ListParagraph"/>
              <w:numPr>
                <w:ilvl w:val="0"/>
                <w:numId w:val="10"/>
              </w:numPr>
              <w:spacing w:line="276" w:lineRule="auto"/>
              <w:rPr>
                <w:rFonts w:asciiTheme="majorHAnsi" w:hAnsiTheme="majorHAnsi" w:cstheme="majorHAnsi"/>
              </w:rPr>
            </w:pPr>
            <w:r w:rsidRPr="00CA29B7">
              <w:rPr>
                <w:rFonts w:asciiTheme="majorHAnsi" w:hAnsiTheme="majorHAnsi" w:cstheme="majorHAnsi"/>
              </w:rPr>
              <w:t xml:space="preserve">Demonstrate commitment to positive relationships with other </w:t>
            </w:r>
            <w:r w:rsidR="00CA29B7">
              <w:rPr>
                <w:rFonts w:asciiTheme="majorHAnsi" w:hAnsiTheme="majorHAnsi" w:cstheme="majorHAnsi"/>
              </w:rPr>
              <w:t>s</w:t>
            </w:r>
            <w:r w:rsidRPr="00CA29B7">
              <w:rPr>
                <w:rFonts w:asciiTheme="majorHAnsi" w:hAnsiTheme="majorHAnsi" w:cstheme="majorHAnsi"/>
              </w:rPr>
              <w:t>ervices and to delivering solutions which support the achievement of the council’s agreed priorities.</w:t>
            </w:r>
          </w:p>
          <w:p w14:paraId="18283D9B" w14:textId="77777777" w:rsidR="002E6311" w:rsidRPr="00CA29B7" w:rsidRDefault="002E6311" w:rsidP="009A000E">
            <w:pPr>
              <w:pStyle w:val="ListParagraph"/>
              <w:spacing w:line="276" w:lineRule="auto"/>
              <w:ind w:left="360"/>
              <w:rPr>
                <w:rFonts w:asciiTheme="majorHAnsi" w:hAnsiTheme="majorHAnsi" w:cstheme="majorHAnsi"/>
              </w:rPr>
            </w:pPr>
          </w:p>
          <w:p w14:paraId="5AD011D6" w14:textId="77777777" w:rsidR="002E6311" w:rsidRPr="00CA29B7" w:rsidRDefault="002E6311" w:rsidP="002E6311">
            <w:pPr>
              <w:pStyle w:val="ListParagraph"/>
              <w:numPr>
                <w:ilvl w:val="0"/>
                <w:numId w:val="10"/>
              </w:numPr>
              <w:spacing w:line="276" w:lineRule="auto"/>
              <w:rPr>
                <w:rFonts w:asciiTheme="majorHAnsi" w:hAnsiTheme="majorHAnsi" w:cstheme="majorHAnsi"/>
              </w:rPr>
            </w:pPr>
            <w:r w:rsidRPr="00CA29B7">
              <w:rPr>
                <w:rFonts w:asciiTheme="majorHAnsi" w:hAnsiTheme="majorHAnsi" w:cstheme="majorHAnsi"/>
              </w:rPr>
              <w:t>Promote the integration of Services and of joint working/liaison with key partner organisations.</w:t>
            </w:r>
          </w:p>
          <w:p w14:paraId="7B493739" w14:textId="77777777" w:rsidR="002E6311" w:rsidRPr="00CA29B7" w:rsidRDefault="002E6311" w:rsidP="009A000E">
            <w:pPr>
              <w:pStyle w:val="ListParagraph"/>
              <w:rPr>
                <w:rFonts w:asciiTheme="majorHAnsi" w:hAnsiTheme="majorHAnsi" w:cstheme="majorHAnsi"/>
              </w:rPr>
            </w:pPr>
          </w:p>
          <w:p w14:paraId="42D888E8" w14:textId="22A790BF" w:rsidR="002E6311" w:rsidRPr="00CA29B7" w:rsidRDefault="002E6311" w:rsidP="002E6311">
            <w:pPr>
              <w:pStyle w:val="ListParagraph"/>
              <w:numPr>
                <w:ilvl w:val="0"/>
                <w:numId w:val="10"/>
              </w:numPr>
              <w:spacing w:line="276" w:lineRule="auto"/>
              <w:rPr>
                <w:rFonts w:asciiTheme="majorHAnsi" w:hAnsiTheme="majorHAnsi" w:cstheme="majorHAnsi"/>
              </w:rPr>
            </w:pPr>
            <w:r w:rsidRPr="00CA29B7">
              <w:rPr>
                <w:rFonts w:asciiTheme="majorHAnsi" w:hAnsiTheme="majorHAnsi" w:cstheme="majorHAnsi"/>
              </w:rPr>
              <w:t xml:space="preserve">Provide technical guidance and consultancy to all </w:t>
            </w:r>
            <w:r w:rsidR="00CA29B7">
              <w:rPr>
                <w:rFonts w:asciiTheme="majorHAnsi" w:hAnsiTheme="majorHAnsi" w:cstheme="majorHAnsi"/>
              </w:rPr>
              <w:t>c</w:t>
            </w:r>
            <w:r w:rsidRPr="00CA29B7">
              <w:rPr>
                <w:rFonts w:asciiTheme="majorHAnsi" w:hAnsiTheme="majorHAnsi" w:cstheme="majorHAnsi"/>
              </w:rPr>
              <w:t xml:space="preserve">ouncil </w:t>
            </w:r>
            <w:r w:rsidR="00CA29B7">
              <w:rPr>
                <w:rFonts w:asciiTheme="majorHAnsi" w:hAnsiTheme="majorHAnsi" w:cstheme="majorHAnsi"/>
              </w:rPr>
              <w:t>s</w:t>
            </w:r>
            <w:r w:rsidRPr="00CA29B7">
              <w:rPr>
                <w:rFonts w:asciiTheme="majorHAnsi" w:hAnsiTheme="majorHAnsi" w:cstheme="majorHAnsi"/>
              </w:rPr>
              <w:t>ervices ensuring that recognised policy and procedures are followed.</w:t>
            </w:r>
          </w:p>
          <w:p w14:paraId="08090839" w14:textId="77777777" w:rsidR="002E6311" w:rsidRPr="00CA29B7" w:rsidRDefault="002E6311" w:rsidP="009A000E">
            <w:pPr>
              <w:pStyle w:val="ListParagraph"/>
              <w:spacing w:line="276" w:lineRule="auto"/>
              <w:ind w:left="360"/>
              <w:rPr>
                <w:rFonts w:asciiTheme="majorHAnsi" w:hAnsiTheme="majorHAnsi" w:cstheme="majorHAnsi"/>
              </w:rPr>
            </w:pPr>
          </w:p>
          <w:p w14:paraId="5D8D2150" w14:textId="1168A1AB" w:rsidR="002E6311" w:rsidRPr="00CA29B7" w:rsidRDefault="002E6311" w:rsidP="002E6311">
            <w:pPr>
              <w:pStyle w:val="ListParagraph"/>
              <w:numPr>
                <w:ilvl w:val="0"/>
                <w:numId w:val="10"/>
              </w:numPr>
              <w:spacing w:after="200" w:line="276" w:lineRule="auto"/>
              <w:rPr>
                <w:rFonts w:asciiTheme="majorHAnsi" w:hAnsiTheme="majorHAnsi" w:cstheme="majorHAnsi"/>
              </w:rPr>
            </w:pPr>
            <w:r w:rsidRPr="00CA29B7">
              <w:rPr>
                <w:rFonts w:asciiTheme="majorHAnsi" w:hAnsiTheme="majorHAnsi" w:cstheme="majorHAnsi"/>
              </w:rPr>
              <w:t>Ensure compliance with Health and Safety at Work legislation and safe systems of work.</w:t>
            </w:r>
          </w:p>
          <w:p w14:paraId="0A43D328" w14:textId="77777777" w:rsidR="002E6311" w:rsidRPr="00CA29B7" w:rsidRDefault="002E6311" w:rsidP="009A000E">
            <w:pPr>
              <w:pStyle w:val="ListParagraph"/>
              <w:spacing w:after="200" w:line="276" w:lineRule="auto"/>
              <w:rPr>
                <w:rFonts w:asciiTheme="majorHAnsi" w:hAnsiTheme="majorHAnsi" w:cstheme="majorHAnsi"/>
              </w:rPr>
            </w:pPr>
          </w:p>
          <w:p w14:paraId="670857E2" w14:textId="77777777" w:rsidR="002E6311" w:rsidRPr="00CA29B7" w:rsidRDefault="002E6311" w:rsidP="002E6311">
            <w:pPr>
              <w:pStyle w:val="ListParagraph"/>
              <w:numPr>
                <w:ilvl w:val="0"/>
                <w:numId w:val="10"/>
              </w:numPr>
              <w:spacing w:line="276" w:lineRule="auto"/>
              <w:rPr>
                <w:rFonts w:asciiTheme="majorHAnsi" w:hAnsiTheme="majorHAnsi" w:cstheme="majorHAnsi"/>
              </w:rPr>
            </w:pPr>
            <w:r w:rsidRPr="00CA29B7">
              <w:rPr>
                <w:rFonts w:asciiTheme="majorHAnsi" w:hAnsiTheme="majorHAnsi" w:cstheme="majorHAnsi"/>
              </w:rPr>
              <w:t>Comply with the Employee Code of Conduct, demonstrating the ethical standards expected of officials in public service.</w:t>
            </w:r>
          </w:p>
          <w:p w14:paraId="46205557" w14:textId="77777777" w:rsidR="002E6311" w:rsidRPr="00CA29B7" w:rsidRDefault="002E6311" w:rsidP="009A000E">
            <w:pPr>
              <w:pStyle w:val="ListParagraph"/>
              <w:rPr>
                <w:rFonts w:asciiTheme="majorHAnsi" w:hAnsiTheme="majorHAnsi" w:cstheme="majorHAnsi"/>
              </w:rPr>
            </w:pPr>
          </w:p>
          <w:p w14:paraId="6176B515" w14:textId="77777777" w:rsidR="002E6311" w:rsidRDefault="002E6311" w:rsidP="002E6311">
            <w:pPr>
              <w:pStyle w:val="ListParagraph"/>
              <w:numPr>
                <w:ilvl w:val="0"/>
                <w:numId w:val="10"/>
              </w:numPr>
              <w:spacing w:line="276" w:lineRule="auto"/>
              <w:rPr>
                <w:rFonts w:asciiTheme="majorHAnsi" w:hAnsiTheme="majorHAnsi" w:cstheme="majorHAnsi"/>
              </w:rPr>
            </w:pPr>
            <w:r w:rsidRPr="00CA29B7">
              <w:rPr>
                <w:rFonts w:asciiTheme="majorHAnsi" w:hAnsiTheme="majorHAnsi" w:cstheme="majorHAnsi"/>
              </w:rPr>
              <w:t>Keep up to date with new technological developments.</w:t>
            </w:r>
          </w:p>
          <w:p w14:paraId="220DD59A" w14:textId="77777777" w:rsidR="002E6311" w:rsidRPr="009F42DE" w:rsidRDefault="002E6311" w:rsidP="009A000E">
            <w:pPr>
              <w:pStyle w:val="ListParagraph"/>
              <w:rPr>
                <w:rFonts w:ascii="Arial" w:hAnsi="Arial" w:cs="Arial"/>
              </w:rPr>
            </w:pPr>
          </w:p>
          <w:p w14:paraId="07C828CD" w14:textId="77777777" w:rsidR="002E6311" w:rsidRPr="00FC044E" w:rsidRDefault="002E6311" w:rsidP="009A000E">
            <w:pPr>
              <w:rPr>
                <w:rFonts w:ascii="Arial" w:hAnsi="Arial" w:cs="Arial"/>
                <w:b/>
              </w:rPr>
            </w:pPr>
            <w:r w:rsidRPr="000565F1">
              <w:rPr>
                <w:rFonts w:cstheme="minorHAnsi"/>
                <w:b/>
              </w:rPr>
              <w:t>Specific Tasks</w:t>
            </w:r>
            <w:r w:rsidRPr="00D76CC8">
              <w:rPr>
                <w:rFonts w:ascii="Arial" w:hAnsi="Arial" w:cs="Arial"/>
                <w:b/>
              </w:rPr>
              <w:t>:</w:t>
            </w:r>
          </w:p>
          <w:p w14:paraId="23C81720" w14:textId="77777777" w:rsidR="002E6311" w:rsidRPr="0074790F" w:rsidRDefault="002E6311" w:rsidP="0074790F">
            <w:pPr>
              <w:rPr>
                <w:rFonts w:asciiTheme="majorHAnsi" w:hAnsiTheme="majorHAnsi" w:cstheme="majorHAnsi"/>
              </w:rPr>
            </w:pPr>
          </w:p>
          <w:p w14:paraId="78E6E760" w14:textId="62B8A177" w:rsidR="00ED494A" w:rsidRDefault="00ED494A" w:rsidP="00CD0E77">
            <w:pPr>
              <w:pStyle w:val="ListParagraph"/>
              <w:numPr>
                <w:ilvl w:val="0"/>
                <w:numId w:val="11"/>
              </w:numPr>
              <w:spacing w:line="276" w:lineRule="auto"/>
              <w:rPr>
                <w:rFonts w:asciiTheme="majorHAnsi" w:eastAsia="Arial" w:hAnsiTheme="majorHAnsi" w:cstheme="majorHAnsi"/>
                <w:color w:val="111111"/>
              </w:rPr>
            </w:pPr>
            <w:r>
              <w:rPr>
                <w:rFonts w:asciiTheme="majorHAnsi" w:eastAsia="Arial" w:hAnsiTheme="majorHAnsi" w:cstheme="majorHAnsi"/>
                <w:color w:val="111111"/>
              </w:rPr>
              <w:t>Digital Enabler</w:t>
            </w:r>
            <w:r w:rsidR="00D4551D">
              <w:rPr>
                <w:rFonts w:asciiTheme="majorHAnsi" w:eastAsia="Arial" w:hAnsiTheme="majorHAnsi" w:cstheme="majorHAnsi"/>
                <w:color w:val="111111"/>
              </w:rPr>
              <w:t>:</w:t>
            </w:r>
          </w:p>
          <w:p w14:paraId="75196AAB" w14:textId="5CCD4238" w:rsidR="00D4551D" w:rsidRDefault="00FC1C10" w:rsidP="00D4551D">
            <w:pPr>
              <w:pStyle w:val="ListParagraph"/>
              <w:numPr>
                <w:ilvl w:val="0"/>
                <w:numId w:val="12"/>
              </w:numPr>
              <w:spacing w:line="276" w:lineRule="auto"/>
              <w:rPr>
                <w:rFonts w:asciiTheme="majorHAnsi" w:eastAsia="Arial" w:hAnsiTheme="majorHAnsi" w:cstheme="majorHAnsi"/>
                <w:color w:val="111111"/>
              </w:rPr>
            </w:pPr>
            <w:r>
              <w:rPr>
                <w:rFonts w:asciiTheme="majorHAnsi" w:eastAsia="Arial" w:hAnsiTheme="majorHAnsi" w:cstheme="majorHAnsi"/>
                <w:color w:val="111111"/>
              </w:rPr>
              <w:t xml:space="preserve">Promote </w:t>
            </w:r>
            <w:r w:rsidR="007D4A26">
              <w:rPr>
                <w:rFonts w:asciiTheme="majorHAnsi" w:eastAsia="Arial" w:hAnsiTheme="majorHAnsi" w:cstheme="majorHAnsi"/>
                <w:color w:val="111111"/>
              </w:rPr>
              <w:t xml:space="preserve">the use of digital technology to equip council staff with the necessary core knowledge </w:t>
            </w:r>
            <w:r w:rsidR="00774FF2">
              <w:rPr>
                <w:rFonts w:asciiTheme="majorHAnsi" w:eastAsia="Arial" w:hAnsiTheme="majorHAnsi" w:cstheme="majorHAnsi"/>
                <w:color w:val="111111"/>
              </w:rPr>
              <w:t xml:space="preserve">to undertake their current role and </w:t>
            </w:r>
            <w:r w:rsidR="00194073">
              <w:rPr>
                <w:rFonts w:asciiTheme="majorHAnsi" w:eastAsia="Arial" w:hAnsiTheme="majorHAnsi" w:cstheme="majorHAnsi"/>
                <w:color w:val="111111"/>
              </w:rPr>
              <w:t>develop</w:t>
            </w:r>
            <w:r w:rsidR="003A046A">
              <w:rPr>
                <w:rFonts w:asciiTheme="majorHAnsi" w:eastAsia="Arial" w:hAnsiTheme="majorHAnsi" w:cstheme="majorHAnsi"/>
                <w:color w:val="111111"/>
              </w:rPr>
              <w:t xml:space="preserve"> knowledge to adapt to future digital advances. </w:t>
            </w:r>
          </w:p>
          <w:p w14:paraId="16BF6C8A" w14:textId="21AAB5F1" w:rsidR="00803689" w:rsidRDefault="00803689" w:rsidP="00D4551D">
            <w:pPr>
              <w:pStyle w:val="ListParagraph"/>
              <w:numPr>
                <w:ilvl w:val="0"/>
                <w:numId w:val="12"/>
              </w:numPr>
              <w:spacing w:line="276" w:lineRule="auto"/>
              <w:rPr>
                <w:rFonts w:asciiTheme="majorHAnsi" w:eastAsia="Arial" w:hAnsiTheme="majorHAnsi" w:cstheme="majorHAnsi"/>
                <w:color w:val="111111"/>
              </w:rPr>
            </w:pPr>
            <w:r>
              <w:rPr>
                <w:rFonts w:asciiTheme="majorHAnsi" w:eastAsia="Arial" w:hAnsiTheme="majorHAnsi" w:cstheme="majorHAnsi"/>
                <w:color w:val="111111"/>
              </w:rPr>
              <w:t xml:space="preserve">Cascade digital expertise across the service </w:t>
            </w:r>
            <w:r w:rsidR="005C7F5B">
              <w:rPr>
                <w:rFonts w:asciiTheme="majorHAnsi" w:eastAsia="Arial" w:hAnsiTheme="majorHAnsi" w:cstheme="majorHAnsi"/>
                <w:color w:val="111111"/>
              </w:rPr>
              <w:t>through the partnering with and mentoring of colleagues with less developed digital skills and interests.</w:t>
            </w:r>
          </w:p>
          <w:p w14:paraId="51A82485" w14:textId="7B58BB90" w:rsidR="003A046A" w:rsidRDefault="00194073" w:rsidP="00D4551D">
            <w:pPr>
              <w:pStyle w:val="ListParagraph"/>
              <w:numPr>
                <w:ilvl w:val="0"/>
                <w:numId w:val="12"/>
              </w:numPr>
              <w:spacing w:line="276" w:lineRule="auto"/>
              <w:rPr>
                <w:rFonts w:asciiTheme="majorHAnsi" w:eastAsia="Arial" w:hAnsiTheme="majorHAnsi" w:cstheme="majorHAnsi"/>
                <w:color w:val="111111"/>
              </w:rPr>
            </w:pPr>
            <w:r>
              <w:rPr>
                <w:rFonts w:asciiTheme="majorHAnsi" w:eastAsia="Arial" w:hAnsiTheme="majorHAnsi" w:cstheme="majorHAnsi"/>
                <w:color w:val="111111"/>
              </w:rPr>
              <w:t xml:space="preserve">Design aligned learning activities </w:t>
            </w:r>
            <w:r w:rsidR="000A320F">
              <w:rPr>
                <w:rFonts w:asciiTheme="majorHAnsi" w:eastAsia="Arial" w:hAnsiTheme="majorHAnsi" w:cstheme="majorHAnsi"/>
                <w:color w:val="111111"/>
              </w:rPr>
              <w:t>to respect individual learners, learning differences as well as diverse learning communities.</w:t>
            </w:r>
          </w:p>
          <w:p w14:paraId="7AE44179" w14:textId="1B53C804" w:rsidR="004737F1" w:rsidRDefault="004737F1" w:rsidP="00D4551D">
            <w:pPr>
              <w:pStyle w:val="ListParagraph"/>
              <w:numPr>
                <w:ilvl w:val="0"/>
                <w:numId w:val="12"/>
              </w:numPr>
              <w:spacing w:line="276" w:lineRule="auto"/>
              <w:rPr>
                <w:rFonts w:asciiTheme="majorHAnsi" w:eastAsia="Arial" w:hAnsiTheme="majorHAnsi" w:cstheme="majorHAnsi"/>
                <w:color w:val="111111"/>
              </w:rPr>
            </w:pPr>
            <w:r>
              <w:rPr>
                <w:rFonts w:asciiTheme="majorHAnsi" w:eastAsia="Arial" w:hAnsiTheme="majorHAnsi" w:cstheme="majorHAnsi"/>
                <w:color w:val="111111"/>
              </w:rPr>
              <w:t xml:space="preserve">Act as an effective stakeholder and business partner with the </w:t>
            </w:r>
            <w:r w:rsidR="001B0E6B">
              <w:rPr>
                <w:rFonts w:asciiTheme="majorHAnsi" w:eastAsia="Arial" w:hAnsiTheme="majorHAnsi" w:cstheme="majorHAnsi"/>
                <w:color w:val="111111"/>
              </w:rPr>
              <w:t>service and other partners working in the digital space</w:t>
            </w:r>
            <w:r w:rsidR="00FD6B68">
              <w:rPr>
                <w:rFonts w:asciiTheme="majorHAnsi" w:eastAsia="Arial" w:hAnsiTheme="majorHAnsi" w:cstheme="majorHAnsi"/>
                <w:color w:val="111111"/>
              </w:rPr>
              <w:t xml:space="preserve">.  </w:t>
            </w:r>
          </w:p>
          <w:p w14:paraId="71668CFD" w14:textId="06980711" w:rsidR="00FD6B68" w:rsidRDefault="00FD6B68" w:rsidP="00D4551D">
            <w:pPr>
              <w:pStyle w:val="ListParagraph"/>
              <w:numPr>
                <w:ilvl w:val="0"/>
                <w:numId w:val="12"/>
              </w:numPr>
              <w:spacing w:line="276" w:lineRule="auto"/>
              <w:rPr>
                <w:rFonts w:asciiTheme="majorHAnsi" w:eastAsia="Arial" w:hAnsiTheme="majorHAnsi" w:cstheme="majorHAnsi"/>
                <w:color w:val="111111"/>
              </w:rPr>
            </w:pPr>
            <w:r>
              <w:rPr>
                <w:rFonts w:asciiTheme="majorHAnsi" w:eastAsia="Arial" w:hAnsiTheme="majorHAnsi" w:cstheme="majorHAnsi"/>
                <w:color w:val="111111"/>
              </w:rPr>
              <w:t xml:space="preserve">Provide meaningful technical advice and feedback </w:t>
            </w:r>
            <w:r w:rsidR="00785084">
              <w:rPr>
                <w:rFonts w:asciiTheme="majorHAnsi" w:eastAsia="Arial" w:hAnsiTheme="majorHAnsi" w:cstheme="majorHAnsi"/>
                <w:color w:val="111111"/>
              </w:rPr>
              <w:t>on various digital platforms and contribute to the service/council’s digital strategy.</w:t>
            </w:r>
          </w:p>
          <w:p w14:paraId="78DFBDF6" w14:textId="77777777" w:rsidR="00ED494A" w:rsidRPr="00D25E65" w:rsidRDefault="00ED494A" w:rsidP="00D25E65">
            <w:pPr>
              <w:spacing w:line="276" w:lineRule="auto"/>
              <w:rPr>
                <w:rFonts w:asciiTheme="majorHAnsi" w:eastAsia="Arial" w:hAnsiTheme="majorHAnsi" w:cstheme="majorHAnsi"/>
                <w:color w:val="111111"/>
              </w:rPr>
            </w:pPr>
          </w:p>
          <w:p w14:paraId="73AAC861" w14:textId="53C11B60" w:rsidR="002A3F42" w:rsidRDefault="002A3F42" w:rsidP="00CD0E77">
            <w:pPr>
              <w:pStyle w:val="ListParagraph"/>
              <w:numPr>
                <w:ilvl w:val="0"/>
                <w:numId w:val="11"/>
              </w:numPr>
              <w:spacing w:line="276" w:lineRule="auto"/>
              <w:rPr>
                <w:rFonts w:asciiTheme="majorHAnsi" w:eastAsia="Arial" w:hAnsiTheme="majorHAnsi" w:cstheme="majorHAnsi"/>
                <w:color w:val="111111"/>
              </w:rPr>
            </w:pPr>
            <w:r>
              <w:rPr>
                <w:rFonts w:asciiTheme="majorHAnsi" w:eastAsia="Arial" w:hAnsiTheme="majorHAnsi" w:cstheme="majorHAnsi"/>
                <w:color w:val="111111"/>
              </w:rPr>
              <w:t>Digital Early Adopters Group</w:t>
            </w:r>
            <w:r w:rsidR="00234C42">
              <w:rPr>
                <w:rFonts w:asciiTheme="majorHAnsi" w:eastAsia="Arial" w:hAnsiTheme="majorHAnsi" w:cstheme="majorHAnsi"/>
                <w:color w:val="111111"/>
              </w:rPr>
              <w:t>:</w:t>
            </w:r>
          </w:p>
          <w:p w14:paraId="5DA56C31" w14:textId="0B59D788" w:rsidR="004D2EBC" w:rsidRDefault="004D2EBC" w:rsidP="002A3F42">
            <w:pPr>
              <w:pStyle w:val="ListParagraph"/>
              <w:numPr>
                <w:ilvl w:val="0"/>
                <w:numId w:val="15"/>
              </w:numPr>
              <w:spacing w:line="276" w:lineRule="auto"/>
              <w:rPr>
                <w:rFonts w:asciiTheme="majorHAnsi" w:eastAsia="Arial" w:hAnsiTheme="majorHAnsi" w:cstheme="majorHAnsi"/>
                <w:color w:val="111111"/>
              </w:rPr>
            </w:pPr>
            <w:r>
              <w:rPr>
                <w:rFonts w:asciiTheme="majorHAnsi" w:eastAsia="Arial" w:hAnsiTheme="majorHAnsi" w:cstheme="majorHAnsi"/>
                <w:color w:val="111111"/>
              </w:rPr>
              <w:t xml:space="preserve">Core member of this group with responsibility for </w:t>
            </w:r>
            <w:r w:rsidR="0059338A">
              <w:rPr>
                <w:rFonts w:asciiTheme="majorHAnsi" w:eastAsia="Arial" w:hAnsiTheme="majorHAnsi" w:cstheme="majorHAnsi"/>
                <w:color w:val="111111"/>
              </w:rPr>
              <w:t xml:space="preserve">actively </w:t>
            </w:r>
            <w:r>
              <w:rPr>
                <w:rFonts w:asciiTheme="majorHAnsi" w:eastAsia="Arial" w:hAnsiTheme="majorHAnsi" w:cstheme="majorHAnsi"/>
                <w:color w:val="111111"/>
              </w:rPr>
              <w:t xml:space="preserve">contributing to the group and shaping the </w:t>
            </w:r>
            <w:r w:rsidR="00510B2A">
              <w:rPr>
                <w:rFonts w:asciiTheme="majorHAnsi" w:eastAsia="Arial" w:hAnsiTheme="majorHAnsi" w:cstheme="majorHAnsi"/>
                <w:color w:val="111111"/>
              </w:rPr>
              <w:t>agenda</w:t>
            </w:r>
            <w:r w:rsidR="00241CD4">
              <w:rPr>
                <w:rFonts w:asciiTheme="majorHAnsi" w:eastAsia="Arial" w:hAnsiTheme="majorHAnsi" w:cstheme="majorHAnsi"/>
                <w:color w:val="111111"/>
              </w:rPr>
              <w:t>.</w:t>
            </w:r>
          </w:p>
          <w:p w14:paraId="13D7707B" w14:textId="22E661A7" w:rsidR="002A3F42" w:rsidRDefault="00356084" w:rsidP="7447686A">
            <w:pPr>
              <w:pStyle w:val="ListParagraph"/>
              <w:numPr>
                <w:ilvl w:val="0"/>
                <w:numId w:val="15"/>
              </w:numPr>
              <w:spacing w:line="276" w:lineRule="auto"/>
              <w:rPr>
                <w:rFonts w:asciiTheme="majorHAnsi" w:eastAsia="Arial" w:hAnsiTheme="majorHAnsi" w:cstheme="majorBidi"/>
                <w:color w:val="111111"/>
              </w:rPr>
            </w:pPr>
            <w:r w:rsidRPr="7447686A">
              <w:rPr>
                <w:rFonts w:asciiTheme="majorHAnsi" w:eastAsia="Arial" w:hAnsiTheme="majorHAnsi" w:cstheme="majorBidi"/>
                <w:color w:val="111111"/>
              </w:rPr>
              <w:t>Support</w:t>
            </w:r>
            <w:r w:rsidR="002A3F42" w:rsidRPr="7447686A">
              <w:rPr>
                <w:rFonts w:asciiTheme="majorHAnsi" w:eastAsia="Arial" w:hAnsiTheme="majorHAnsi" w:cstheme="majorBidi"/>
                <w:color w:val="111111"/>
              </w:rPr>
              <w:t xml:space="preserve"> </w:t>
            </w:r>
            <w:r w:rsidR="00457684" w:rsidRPr="7447686A">
              <w:rPr>
                <w:rFonts w:asciiTheme="majorHAnsi" w:eastAsia="Arial" w:hAnsiTheme="majorHAnsi" w:cstheme="majorBidi"/>
                <w:color w:val="111111"/>
              </w:rPr>
              <w:t xml:space="preserve">members of this group to </w:t>
            </w:r>
            <w:r w:rsidRPr="7447686A">
              <w:rPr>
                <w:rFonts w:asciiTheme="majorHAnsi" w:eastAsia="Arial" w:hAnsiTheme="majorHAnsi" w:cstheme="majorBidi"/>
                <w:color w:val="111111"/>
              </w:rPr>
              <w:t xml:space="preserve">progress </w:t>
            </w:r>
            <w:r w:rsidR="007F564B" w:rsidRPr="7447686A">
              <w:rPr>
                <w:rFonts w:asciiTheme="majorHAnsi" w:eastAsia="Arial" w:hAnsiTheme="majorHAnsi" w:cstheme="majorBidi"/>
                <w:color w:val="111111"/>
              </w:rPr>
              <w:t>council-wide initiatives</w:t>
            </w:r>
            <w:r w:rsidR="0057419A" w:rsidRPr="7447686A">
              <w:rPr>
                <w:rFonts w:asciiTheme="majorHAnsi" w:eastAsia="Arial" w:hAnsiTheme="majorHAnsi" w:cstheme="majorBidi"/>
                <w:color w:val="111111"/>
              </w:rPr>
              <w:t xml:space="preserve"> and ensure information is </w:t>
            </w:r>
            <w:r w:rsidR="00234C42" w:rsidRPr="7447686A">
              <w:rPr>
                <w:rFonts w:asciiTheme="majorHAnsi" w:eastAsia="Arial" w:hAnsiTheme="majorHAnsi" w:cstheme="majorBidi"/>
                <w:color w:val="111111"/>
              </w:rPr>
              <w:t>disseminated</w:t>
            </w:r>
            <w:r w:rsidR="77550A4C" w:rsidRPr="7447686A">
              <w:rPr>
                <w:rFonts w:asciiTheme="majorHAnsi" w:eastAsia="Arial" w:hAnsiTheme="majorHAnsi" w:cstheme="majorBidi"/>
                <w:color w:val="111111"/>
              </w:rPr>
              <w:t>.</w:t>
            </w:r>
          </w:p>
          <w:p w14:paraId="3354D8CA" w14:textId="6F349410" w:rsidR="00137571" w:rsidRDefault="003A10FB" w:rsidP="002A3F42">
            <w:pPr>
              <w:pStyle w:val="ListParagraph"/>
              <w:numPr>
                <w:ilvl w:val="0"/>
                <w:numId w:val="15"/>
              </w:numPr>
              <w:spacing w:line="276" w:lineRule="auto"/>
              <w:rPr>
                <w:rFonts w:asciiTheme="majorHAnsi" w:eastAsia="Arial" w:hAnsiTheme="majorHAnsi" w:cstheme="majorHAnsi"/>
                <w:color w:val="111111"/>
              </w:rPr>
            </w:pPr>
            <w:r>
              <w:rPr>
                <w:rFonts w:asciiTheme="majorHAnsi" w:eastAsia="Arial" w:hAnsiTheme="majorHAnsi" w:cstheme="majorHAnsi"/>
                <w:color w:val="111111"/>
              </w:rPr>
              <w:t xml:space="preserve">Identify any training/development required and facilitate in-house or external </w:t>
            </w:r>
            <w:r w:rsidR="004F50B6">
              <w:rPr>
                <w:rFonts w:asciiTheme="majorHAnsi" w:eastAsia="Arial" w:hAnsiTheme="majorHAnsi" w:cstheme="majorHAnsi"/>
                <w:color w:val="111111"/>
              </w:rPr>
              <w:t>provision.</w:t>
            </w:r>
          </w:p>
          <w:p w14:paraId="441C86CE" w14:textId="77777777" w:rsidR="004F50B6" w:rsidRDefault="004F50B6" w:rsidP="004F50B6">
            <w:pPr>
              <w:pStyle w:val="ListParagraph"/>
              <w:spacing w:line="276" w:lineRule="auto"/>
              <w:ind w:left="1440"/>
              <w:rPr>
                <w:rFonts w:asciiTheme="majorHAnsi" w:eastAsia="Arial" w:hAnsiTheme="majorHAnsi" w:cstheme="majorHAnsi"/>
                <w:color w:val="111111"/>
              </w:rPr>
            </w:pPr>
          </w:p>
          <w:p w14:paraId="07A4F7B8" w14:textId="1A4567C6" w:rsidR="002E6311" w:rsidRDefault="00030C93" w:rsidP="00CD0E77">
            <w:pPr>
              <w:pStyle w:val="ListParagraph"/>
              <w:numPr>
                <w:ilvl w:val="0"/>
                <w:numId w:val="11"/>
              </w:numPr>
              <w:spacing w:line="276" w:lineRule="auto"/>
              <w:rPr>
                <w:rFonts w:asciiTheme="majorHAnsi" w:eastAsia="Arial" w:hAnsiTheme="majorHAnsi" w:cstheme="majorHAnsi"/>
                <w:color w:val="111111"/>
              </w:rPr>
            </w:pPr>
            <w:r>
              <w:rPr>
                <w:rFonts w:asciiTheme="majorHAnsi" w:eastAsia="Arial" w:hAnsiTheme="majorHAnsi" w:cstheme="majorHAnsi"/>
                <w:color w:val="111111"/>
              </w:rPr>
              <w:t>Research</w:t>
            </w:r>
            <w:r w:rsidR="002E6311" w:rsidRPr="00CD0E77">
              <w:rPr>
                <w:rFonts w:asciiTheme="majorHAnsi" w:eastAsia="Arial" w:hAnsiTheme="majorHAnsi" w:cstheme="majorHAnsi"/>
                <w:color w:val="111111"/>
              </w:rPr>
              <w:t>:</w:t>
            </w:r>
          </w:p>
          <w:p w14:paraId="3B6B06A5" w14:textId="362A06E7" w:rsidR="00030C93" w:rsidRDefault="008E3D7D" w:rsidP="00030C93">
            <w:pPr>
              <w:pStyle w:val="ListParagraph"/>
              <w:numPr>
                <w:ilvl w:val="0"/>
                <w:numId w:val="13"/>
              </w:numPr>
              <w:spacing w:line="276" w:lineRule="auto"/>
              <w:rPr>
                <w:rFonts w:asciiTheme="majorHAnsi" w:eastAsia="Arial" w:hAnsiTheme="majorHAnsi" w:cstheme="majorHAnsi"/>
                <w:color w:val="111111"/>
              </w:rPr>
            </w:pPr>
            <w:r>
              <w:rPr>
                <w:rFonts w:asciiTheme="majorHAnsi" w:eastAsia="Arial" w:hAnsiTheme="majorHAnsi" w:cstheme="majorHAnsi"/>
                <w:color w:val="111111"/>
              </w:rPr>
              <w:t xml:space="preserve">Undertake research </w:t>
            </w:r>
            <w:r w:rsidR="00AD7BDF">
              <w:rPr>
                <w:rFonts w:asciiTheme="majorHAnsi" w:eastAsia="Arial" w:hAnsiTheme="majorHAnsi" w:cstheme="majorHAnsi"/>
                <w:color w:val="111111"/>
              </w:rPr>
              <w:t xml:space="preserve">activity </w:t>
            </w:r>
            <w:r>
              <w:rPr>
                <w:rFonts w:asciiTheme="majorHAnsi" w:eastAsia="Arial" w:hAnsiTheme="majorHAnsi" w:cstheme="majorHAnsi"/>
                <w:color w:val="111111"/>
              </w:rPr>
              <w:t xml:space="preserve">relevant to the service area including digital </w:t>
            </w:r>
            <w:r w:rsidR="00AD7BDF">
              <w:rPr>
                <w:rFonts w:asciiTheme="majorHAnsi" w:eastAsia="Arial" w:hAnsiTheme="majorHAnsi" w:cstheme="majorHAnsi"/>
                <w:color w:val="111111"/>
              </w:rPr>
              <w:t>sociology, digital methods, platform governance</w:t>
            </w:r>
            <w:r w:rsidR="00413FF1">
              <w:rPr>
                <w:rFonts w:asciiTheme="majorHAnsi" w:eastAsia="Arial" w:hAnsiTheme="majorHAnsi" w:cstheme="majorHAnsi"/>
                <w:color w:val="111111"/>
              </w:rPr>
              <w:t>, funding opportunities</w:t>
            </w:r>
            <w:r w:rsidR="00FC06FA">
              <w:rPr>
                <w:rFonts w:asciiTheme="majorHAnsi" w:eastAsia="Arial" w:hAnsiTheme="majorHAnsi" w:cstheme="majorHAnsi"/>
                <w:color w:val="111111"/>
              </w:rPr>
              <w:t xml:space="preserve"> and best practice.</w:t>
            </w:r>
          </w:p>
          <w:p w14:paraId="080012E8" w14:textId="63A6A78A" w:rsidR="00FC06FA" w:rsidRDefault="00FC06FA" w:rsidP="00030C93">
            <w:pPr>
              <w:pStyle w:val="ListParagraph"/>
              <w:numPr>
                <w:ilvl w:val="0"/>
                <w:numId w:val="13"/>
              </w:numPr>
              <w:spacing w:line="276" w:lineRule="auto"/>
              <w:rPr>
                <w:rFonts w:asciiTheme="majorHAnsi" w:eastAsia="Arial" w:hAnsiTheme="majorHAnsi" w:cstheme="majorHAnsi"/>
                <w:color w:val="111111"/>
              </w:rPr>
            </w:pPr>
            <w:r>
              <w:rPr>
                <w:rFonts w:asciiTheme="majorHAnsi" w:eastAsia="Arial" w:hAnsiTheme="majorHAnsi" w:cstheme="majorHAnsi"/>
                <w:color w:val="111111"/>
              </w:rPr>
              <w:t xml:space="preserve">Present research findings to diverse audiences including </w:t>
            </w:r>
            <w:r w:rsidR="007B27CE">
              <w:rPr>
                <w:rFonts w:asciiTheme="majorHAnsi" w:eastAsia="Arial" w:hAnsiTheme="majorHAnsi" w:cstheme="majorHAnsi"/>
                <w:color w:val="111111"/>
              </w:rPr>
              <w:t>contributing to committee reports.</w:t>
            </w:r>
          </w:p>
          <w:p w14:paraId="548ABE38" w14:textId="18B469B7" w:rsidR="007B27CE" w:rsidRDefault="007B27CE" w:rsidP="00030C93">
            <w:pPr>
              <w:pStyle w:val="ListParagraph"/>
              <w:numPr>
                <w:ilvl w:val="0"/>
                <w:numId w:val="13"/>
              </w:numPr>
              <w:spacing w:line="276" w:lineRule="auto"/>
              <w:rPr>
                <w:rFonts w:asciiTheme="majorHAnsi" w:eastAsia="Arial" w:hAnsiTheme="majorHAnsi" w:cstheme="majorHAnsi"/>
                <w:color w:val="111111"/>
              </w:rPr>
            </w:pPr>
            <w:r>
              <w:rPr>
                <w:rFonts w:asciiTheme="majorHAnsi" w:eastAsia="Arial" w:hAnsiTheme="majorHAnsi" w:cstheme="majorHAnsi"/>
                <w:color w:val="111111"/>
              </w:rPr>
              <w:t>Contribute to policy development</w:t>
            </w:r>
            <w:r w:rsidR="001E4D38">
              <w:rPr>
                <w:rFonts w:asciiTheme="majorHAnsi" w:eastAsia="Arial" w:hAnsiTheme="majorHAnsi" w:cstheme="majorHAnsi"/>
                <w:color w:val="111111"/>
              </w:rPr>
              <w:t>.</w:t>
            </w:r>
          </w:p>
          <w:p w14:paraId="2F79F99F" w14:textId="77777777" w:rsidR="00030C93" w:rsidRDefault="00030C93" w:rsidP="006F7B90">
            <w:pPr>
              <w:spacing w:line="276" w:lineRule="auto"/>
              <w:rPr>
                <w:rFonts w:asciiTheme="majorHAnsi" w:eastAsia="Arial" w:hAnsiTheme="majorHAnsi" w:cstheme="majorHAnsi"/>
                <w:color w:val="111111"/>
              </w:rPr>
            </w:pPr>
          </w:p>
          <w:p w14:paraId="6E1CEE59" w14:textId="61431356" w:rsidR="00870424" w:rsidRPr="00CD0E77" w:rsidRDefault="00030C93" w:rsidP="00CD0E77">
            <w:pPr>
              <w:pStyle w:val="ListParagraph"/>
              <w:numPr>
                <w:ilvl w:val="0"/>
                <w:numId w:val="11"/>
              </w:numPr>
              <w:spacing w:line="276" w:lineRule="auto"/>
              <w:rPr>
                <w:rFonts w:asciiTheme="majorHAnsi" w:eastAsia="Arial" w:hAnsiTheme="majorHAnsi" w:cstheme="majorHAnsi"/>
                <w:color w:val="111111"/>
              </w:rPr>
            </w:pPr>
            <w:r w:rsidRPr="00CD0E77">
              <w:rPr>
                <w:rFonts w:asciiTheme="majorHAnsi" w:eastAsia="Arial" w:hAnsiTheme="majorHAnsi" w:cstheme="majorHAnsi"/>
                <w:color w:val="111111"/>
              </w:rPr>
              <w:t>Quality Management and Improvement</w:t>
            </w:r>
            <w:r>
              <w:rPr>
                <w:rFonts w:asciiTheme="majorHAnsi" w:eastAsia="Arial" w:hAnsiTheme="majorHAnsi" w:cstheme="majorHAnsi"/>
                <w:color w:val="111111"/>
              </w:rPr>
              <w:t>:</w:t>
            </w:r>
          </w:p>
          <w:p w14:paraId="5EBFFF85" w14:textId="4759FF45" w:rsidR="002E6311" w:rsidRPr="0074790F" w:rsidRDefault="002E6311" w:rsidP="002E6311">
            <w:pPr>
              <w:pStyle w:val="ListParagraph"/>
              <w:numPr>
                <w:ilvl w:val="1"/>
                <w:numId w:val="6"/>
              </w:numPr>
              <w:shd w:val="clear" w:color="auto" w:fill="FFFFFF" w:themeFill="background1"/>
              <w:rPr>
                <w:rFonts w:asciiTheme="majorHAnsi" w:eastAsia="Arial" w:hAnsiTheme="majorHAnsi" w:cstheme="majorHAnsi"/>
                <w:color w:val="111111"/>
              </w:rPr>
            </w:pPr>
            <w:r w:rsidRPr="0074790F">
              <w:rPr>
                <w:rFonts w:asciiTheme="majorHAnsi" w:eastAsia="Arial" w:hAnsiTheme="majorHAnsi" w:cstheme="majorHAnsi"/>
                <w:color w:val="111111"/>
              </w:rPr>
              <w:t>Collaborate with managers and technical staff to develop, implement, and maintain quality management systems (QMS) for IT practices.</w:t>
            </w:r>
          </w:p>
          <w:p w14:paraId="06BA7B92" w14:textId="136DD3F1" w:rsidR="002E6311" w:rsidRPr="0074790F" w:rsidRDefault="002E6311" w:rsidP="002E6311">
            <w:pPr>
              <w:pStyle w:val="ListParagraph"/>
              <w:numPr>
                <w:ilvl w:val="1"/>
                <w:numId w:val="6"/>
              </w:numPr>
              <w:shd w:val="clear" w:color="auto" w:fill="FFFFFF" w:themeFill="background1"/>
              <w:rPr>
                <w:rFonts w:asciiTheme="majorHAnsi" w:eastAsia="Arial" w:hAnsiTheme="majorHAnsi" w:cstheme="majorHAnsi"/>
                <w:color w:val="111111"/>
              </w:rPr>
            </w:pPr>
            <w:r w:rsidRPr="0074790F">
              <w:rPr>
                <w:rFonts w:asciiTheme="majorHAnsi" w:eastAsia="Arial" w:hAnsiTheme="majorHAnsi" w:cstheme="majorHAnsi"/>
                <w:color w:val="111111"/>
              </w:rPr>
              <w:t>Monitor compliance with relevant standards and ensure continuous improvement in IT</w:t>
            </w:r>
            <w:r w:rsidR="00CD0E77">
              <w:rPr>
                <w:rFonts w:asciiTheme="majorHAnsi" w:eastAsia="Arial" w:hAnsiTheme="majorHAnsi" w:cstheme="majorHAnsi"/>
                <w:color w:val="111111"/>
              </w:rPr>
              <w:t xml:space="preserve"> </w:t>
            </w:r>
            <w:r w:rsidRPr="0074790F">
              <w:rPr>
                <w:rFonts w:asciiTheme="majorHAnsi" w:eastAsia="Arial" w:hAnsiTheme="majorHAnsi" w:cstheme="majorHAnsi"/>
                <w:color w:val="111111"/>
              </w:rPr>
              <w:t>processes.</w:t>
            </w:r>
          </w:p>
          <w:p w14:paraId="3B2332E2" w14:textId="1420E109" w:rsidR="002E6311" w:rsidRPr="0074790F" w:rsidRDefault="002E6311" w:rsidP="002E6311">
            <w:pPr>
              <w:pStyle w:val="ListParagraph"/>
              <w:numPr>
                <w:ilvl w:val="1"/>
                <w:numId w:val="6"/>
              </w:numPr>
              <w:shd w:val="clear" w:color="auto" w:fill="FFFFFF" w:themeFill="background1"/>
              <w:rPr>
                <w:rFonts w:asciiTheme="majorHAnsi" w:eastAsia="Arial" w:hAnsiTheme="majorHAnsi" w:cstheme="majorHAnsi"/>
                <w:color w:val="111111"/>
              </w:rPr>
            </w:pPr>
            <w:r w:rsidRPr="0074790F">
              <w:rPr>
                <w:rFonts w:asciiTheme="majorHAnsi" w:eastAsia="Arial" w:hAnsiTheme="majorHAnsi" w:cstheme="majorHAnsi"/>
                <w:color w:val="111111"/>
              </w:rPr>
              <w:t>Identify areas for enhancement and recommend best practices to optimise IT</w:t>
            </w:r>
            <w:r w:rsidR="0074790F" w:rsidRPr="0074790F">
              <w:rPr>
                <w:rFonts w:asciiTheme="majorHAnsi" w:eastAsia="Arial" w:hAnsiTheme="majorHAnsi" w:cstheme="majorHAnsi"/>
                <w:color w:val="111111"/>
              </w:rPr>
              <w:t xml:space="preserve"> </w:t>
            </w:r>
            <w:r w:rsidRPr="0074790F">
              <w:rPr>
                <w:rFonts w:asciiTheme="majorHAnsi" w:eastAsia="Arial" w:hAnsiTheme="majorHAnsi" w:cstheme="majorHAnsi"/>
                <w:color w:val="111111"/>
              </w:rPr>
              <w:t>operations.</w:t>
            </w:r>
          </w:p>
          <w:p w14:paraId="5063CD56" w14:textId="77777777" w:rsidR="002E6311" w:rsidRPr="0074790F" w:rsidRDefault="002E6311" w:rsidP="009A000E">
            <w:pPr>
              <w:pStyle w:val="ListParagraph"/>
              <w:shd w:val="clear" w:color="auto" w:fill="FFFFFF" w:themeFill="background1"/>
              <w:rPr>
                <w:rFonts w:asciiTheme="majorHAnsi" w:eastAsia="Arial" w:hAnsiTheme="majorHAnsi" w:cstheme="majorHAnsi"/>
                <w:color w:val="111111"/>
              </w:rPr>
            </w:pPr>
          </w:p>
          <w:p w14:paraId="043B202B" w14:textId="372B89EB" w:rsidR="002E6311" w:rsidRPr="00CD0E77" w:rsidRDefault="002E6311" w:rsidP="009A000E">
            <w:pPr>
              <w:pStyle w:val="ListParagraph"/>
              <w:numPr>
                <w:ilvl w:val="0"/>
                <w:numId w:val="11"/>
              </w:numPr>
              <w:spacing w:after="200" w:line="276" w:lineRule="auto"/>
              <w:rPr>
                <w:rFonts w:asciiTheme="majorHAnsi" w:eastAsia="Arial" w:hAnsiTheme="majorHAnsi" w:cstheme="majorHAnsi"/>
                <w:color w:val="111111"/>
              </w:rPr>
            </w:pPr>
            <w:r w:rsidRPr="00CD0E77">
              <w:rPr>
                <w:rFonts w:asciiTheme="majorHAnsi" w:eastAsia="Arial" w:hAnsiTheme="majorHAnsi" w:cstheme="majorHAnsi"/>
                <w:color w:val="111111"/>
              </w:rPr>
              <w:t>Risk Assessment and Mitigation:</w:t>
            </w:r>
          </w:p>
          <w:p w14:paraId="6B4DC58B" w14:textId="28220A95" w:rsidR="002E6311" w:rsidRPr="0074790F" w:rsidRDefault="002E6311" w:rsidP="002E6311">
            <w:pPr>
              <w:pStyle w:val="ListParagraph"/>
              <w:numPr>
                <w:ilvl w:val="1"/>
                <w:numId w:val="7"/>
              </w:numPr>
              <w:shd w:val="clear" w:color="auto" w:fill="FFFFFF" w:themeFill="background1"/>
              <w:spacing w:line="276" w:lineRule="auto"/>
              <w:rPr>
                <w:rFonts w:asciiTheme="majorHAnsi" w:eastAsia="Arial" w:hAnsiTheme="majorHAnsi" w:cstheme="majorHAnsi"/>
                <w:color w:val="111111"/>
              </w:rPr>
            </w:pPr>
            <w:r w:rsidRPr="0074790F">
              <w:rPr>
                <w:rFonts w:asciiTheme="majorHAnsi" w:eastAsia="Arial" w:hAnsiTheme="majorHAnsi" w:cstheme="majorHAnsi"/>
                <w:color w:val="111111"/>
              </w:rPr>
              <w:t>Conduct risk assessments related to IT practices, equipment, and procedures.</w:t>
            </w:r>
          </w:p>
          <w:p w14:paraId="21A060FB" w14:textId="77777777" w:rsidR="002E6311" w:rsidRPr="0074790F" w:rsidRDefault="002E6311" w:rsidP="002E6311">
            <w:pPr>
              <w:pStyle w:val="ListParagraph"/>
              <w:numPr>
                <w:ilvl w:val="1"/>
                <w:numId w:val="7"/>
              </w:numPr>
              <w:shd w:val="clear" w:color="auto" w:fill="FFFFFF" w:themeFill="background1"/>
              <w:spacing w:line="276" w:lineRule="auto"/>
              <w:rPr>
                <w:rFonts w:asciiTheme="majorHAnsi" w:eastAsia="Arial" w:hAnsiTheme="majorHAnsi" w:cstheme="majorHAnsi"/>
                <w:color w:val="111111"/>
              </w:rPr>
            </w:pPr>
            <w:r w:rsidRPr="0074790F">
              <w:rPr>
                <w:rFonts w:asciiTheme="majorHAnsi" w:eastAsia="Arial" w:hAnsiTheme="majorHAnsi" w:cstheme="majorHAnsi"/>
                <w:color w:val="111111"/>
              </w:rPr>
              <w:t>Develop strategies to mitigate risks and improve safety protocols and standard operating procedures.</w:t>
            </w:r>
          </w:p>
          <w:p w14:paraId="20B53DD9" w14:textId="3147A435" w:rsidR="002E6311" w:rsidRPr="0074790F" w:rsidRDefault="002E6311" w:rsidP="002E6311">
            <w:pPr>
              <w:pStyle w:val="ListParagraph"/>
              <w:numPr>
                <w:ilvl w:val="1"/>
                <w:numId w:val="7"/>
              </w:numPr>
              <w:shd w:val="clear" w:color="auto" w:fill="FFFFFF" w:themeFill="background1"/>
              <w:spacing w:line="276" w:lineRule="auto"/>
              <w:rPr>
                <w:rFonts w:asciiTheme="majorHAnsi" w:eastAsia="Arial" w:hAnsiTheme="majorHAnsi" w:cstheme="majorHAnsi"/>
                <w:color w:val="111111"/>
              </w:rPr>
            </w:pPr>
            <w:r w:rsidRPr="0074790F">
              <w:rPr>
                <w:rFonts w:asciiTheme="majorHAnsi" w:eastAsia="Arial" w:hAnsiTheme="majorHAnsi" w:cstheme="majorHAnsi"/>
                <w:color w:val="111111"/>
              </w:rPr>
              <w:lastRenderedPageBreak/>
              <w:t>Support adherence to health and safety guidelines within the IT environments and related workspaces.</w:t>
            </w:r>
          </w:p>
          <w:p w14:paraId="64127E4E" w14:textId="77777777" w:rsidR="002E6311" w:rsidRPr="0074790F" w:rsidRDefault="002E6311" w:rsidP="002E6311">
            <w:pPr>
              <w:pStyle w:val="ListParagraph"/>
              <w:numPr>
                <w:ilvl w:val="1"/>
                <w:numId w:val="7"/>
              </w:numPr>
              <w:shd w:val="clear" w:color="auto" w:fill="FFFFFF" w:themeFill="background1"/>
              <w:spacing w:line="276" w:lineRule="auto"/>
              <w:rPr>
                <w:rFonts w:asciiTheme="majorHAnsi" w:eastAsia="Arial" w:hAnsiTheme="majorHAnsi" w:cstheme="majorHAnsi"/>
                <w:color w:val="111111"/>
              </w:rPr>
            </w:pPr>
            <w:r w:rsidRPr="0074790F">
              <w:rPr>
                <w:rFonts w:asciiTheme="majorHAnsi" w:eastAsia="Arial" w:hAnsiTheme="majorHAnsi" w:cstheme="majorHAnsi"/>
                <w:color w:val="111111"/>
              </w:rPr>
              <w:t>Implement practices to monitor effectiveness of safety protocols or where required carry out safe condition testing on premise.</w:t>
            </w:r>
          </w:p>
          <w:p w14:paraId="34845353" w14:textId="77777777" w:rsidR="002E6311" w:rsidRPr="00CD0E77" w:rsidRDefault="002E6311" w:rsidP="009A000E">
            <w:pPr>
              <w:pStyle w:val="ListParagraph"/>
              <w:shd w:val="clear" w:color="auto" w:fill="FFFFFF" w:themeFill="background1"/>
              <w:spacing w:line="276" w:lineRule="auto"/>
              <w:rPr>
                <w:rFonts w:asciiTheme="majorHAnsi" w:eastAsia="Arial" w:hAnsiTheme="majorHAnsi" w:cstheme="majorHAnsi"/>
                <w:color w:val="111111"/>
              </w:rPr>
            </w:pPr>
          </w:p>
          <w:p w14:paraId="0B09189E" w14:textId="3268969E" w:rsidR="002E6311" w:rsidRPr="00CD0E77" w:rsidRDefault="002E6311" w:rsidP="009A000E">
            <w:pPr>
              <w:pStyle w:val="ListParagraph"/>
              <w:numPr>
                <w:ilvl w:val="0"/>
                <w:numId w:val="11"/>
              </w:numPr>
              <w:spacing w:after="200" w:line="276" w:lineRule="auto"/>
              <w:rPr>
                <w:rFonts w:asciiTheme="majorHAnsi" w:eastAsia="Arial" w:hAnsiTheme="majorHAnsi" w:cstheme="majorHAnsi"/>
                <w:color w:val="111111"/>
              </w:rPr>
            </w:pPr>
            <w:r w:rsidRPr="00CD0E77">
              <w:rPr>
                <w:rFonts w:asciiTheme="majorHAnsi" w:eastAsia="Arial" w:hAnsiTheme="majorHAnsi" w:cstheme="majorHAnsi"/>
                <w:color w:val="111111"/>
              </w:rPr>
              <w:t>Process Optimisation:</w:t>
            </w:r>
          </w:p>
          <w:p w14:paraId="77021CFE" w14:textId="0548B5C9" w:rsidR="002E6311" w:rsidRPr="00CD0E77" w:rsidRDefault="002E6311" w:rsidP="002E6311">
            <w:pPr>
              <w:pStyle w:val="ListParagraph"/>
              <w:numPr>
                <w:ilvl w:val="1"/>
                <w:numId w:val="8"/>
              </w:numPr>
              <w:shd w:val="clear" w:color="auto" w:fill="FFFFFF" w:themeFill="background1"/>
              <w:spacing w:line="276" w:lineRule="auto"/>
              <w:rPr>
                <w:rFonts w:asciiTheme="majorHAnsi" w:eastAsia="Arial" w:hAnsiTheme="majorHAnsi" w:cstheme="majorHAnsi"/>
                <w:color w:val="111111"/>
              </w:rPr>
            </w:pPr>
            <w:r w:rsidRPr="00CD0E77">
              <w:rPr>
                <w:rFonts w:asciiTheme="majorHAnsi" w:eastAsia="Arial" w:hAnsiTheme="majorHAnsi" w:cstheme="majorHAnsi"/>
                <w:color w:val="111111"/>
              </w:rPr>
              <w:t>Analyse existing IT workflows and identify bottlenecks or inefficiencies.</w:t>
            </w:r>
          </w:p>
          <w:p w14:paraId="271F33F0" w14:textId="77777777" w:rsidR="002E6311" w:rsidRPr="00CD0E77" w:rsidRDefault="002E6311" w:rsidP="002E6311">
            <w:pPr>
              <w:pStyle w:val="ListParagraph"/>
              <w:numPr>
                <w:ilvl w:val="1"/>
                <w:numId w:val="8"/>
              </w:numPr>
              <w:shd w:val="clear" w:color="auto" w:fill="FFFFFF" w:themeFill="background1"/>
              <w:spacing w:line="276" w:lineRule="auto"/>
              <w:rPr>
                <w:rFonts w:asciiTheme="majorHAnsi" w:eastAsia="Arial" w:hAnsiTheme="majorHAnsi" w:cstheme="majorHAnsi"/>
                <w:color w:val="111111"/>
              </w:rPr>
            </w:pPr>
            <w:r w:rsidRPr="00CD0E77">
              <w:rPr>
                <w:rFonts w:asciiTheme="majorHAnsi" w:eastAsia="Arial" w:hAnsiTheme="majorHAnsi" w:cstheme="majorHAnsi"/>
                <w:color w:val="111111"/>
              </w:rPr>
              <w:t>Propose process improvements to enhance accuracy, turnaround time, and resource utilisation.</w:t>
            </w:r>
          </w:p>
          <w:p w14:paraId="731834CF" w14:textId="77777777" w:rsidR="002E6311" w:rsidRPr="00CD0E77" w:rsidRDefault="002E6311" w:rsidP="002E6311">
            <w:pPr>
              <w:pStyle w:val="ListParagraph"/>
              <w:numPr>
                <w:ilvl w:val="1"/>
                <w:numId w:val="8"/>
              </w:numPr>
              <w:shd w:val="clear" w:color="auto" w:fill="FFFFFF" w:themeFill="background1"/>
              <w:spacing w:line="276" w:lineRule="auto"/>
              <w:rPr>
                <w:rFonts w:asciiTheme="majorHAnsi" w:eastAsia="Arial" w:hAnsiTheme="majorHAnsi" w:cstheme="majorHAnsi"/>
                <w:color w:val="111111"/>
              </w:rPr>
            </w:pPr>
            <w:r w:rsidRPr="00CD0E77">
              <w:rPr>
                <w:rFonts w:asciiTheme="majorHAnsi" w:eastAsia="Arial" w:hAnsiTheme="majorHAnsi" w:cstheme="majorHAnsi"/>
                <w:color w:val="111111"/>
              </w:rPr>
              <w:t>Collaborate with managers and technical staff to implement changes effectively.</w:t>
            </w:r>
          </w:p>
          <w:p w14:paraId="02AED301" w14:textId="77777777" w:rsidR="002E6311" w:rsidRPr="00CD0E77" w:rsidRDefault="002E6311" w:rsidP="009A000E">
            <w:pPr>
              <w:pStyle w:val="ListParagraph"/>
              <w:shd w:val="clear" w:color="auto" w:fill="FFFFFF" w:themeFill="background1"/>
              <w:spacing w:line="276" w:lineRule="auto"/>
              <w:rPr>
                <w:rFonts w:asciiTheme="majorHAnsi" w:eastAsia="Arial" w:hAnsiTheme="majorHAnsi" w:cstheme="majorHAnsi"/>
                <w:color w:val="111111"/>
              </w:rPr>
            </w:pPr>
          </w:p>
          <w:p w14:paraId="6E162C70" w14:textId="308BC05E" w:rsidR="002E6311" w:rsidRPr="00CD0E77" w:rsidRDefault="002E6311" w:rsidP="009A000E">
            <w:pPr>
              <w:pStyle w:val="ListParagraph"/>
              <w:numPr>
                <w:ilvl w:val="0"/>
                <w:numId w:val="11"/>
              </w:numPr>
              <w:spacing w:after="200" w:line="276" w:lineRule="auto"/>
              <w:rPr>
                <w:rFonts w:asciiTheme="majorHAnsi" w:eastAsia="Roboto" w:hAnsiTheme="majorHAnsi" w:cstheme="majorHAnsi"/>
                <w:color w:val="111111"/>
                <w:sz w:val="24"/>
                <w:szCs w:val="24"/>
              </w:rPr>
            </w:pPr>
            <w:r w:rsidRPr="00CD0E77">
              <w:rPr>
                <w:rFonts w:asciiTheme="majorHAnsi" w:eastAsia="Arial" w:hAnsiTheme="majorHAnsi" w:cstheme="majorHAnsi"/>
                <w:color w:val="111111"/>
              </w:rPr>
              <w:t>Training and Education:</w:t>
            </w:r>
          </w:p>
          <w:p w14:paraId="63B3ACFA" w14:textId="77777777" w:rsidR="002E6311" w:rsidRPr="00CD0E77" w:rsidRDefault="002E6311" w:rsidP="002E6311">
            <w:pPr>
              <w:pStyle w:val="ListParagraph"/>
              <w:numPr>
                <w:ilvl w:val="1"/>
                <w:numId w:val="9"/>
              </w:numPr>
              <w:shd w:val="clear" w:color="auto" w:fill="FFFFFF" w:themeFill="background1"/>
              <w:spacing w:line="276" w:lineRule="auto"/>
              <w:rPr>
                <w:rFonts w:asciiTheme="majorHAnsi" w:eastAsia="Arial" w:hAnsiTheme="majorHAnsi" w:cstheme="majorHAnsi"/>
                <w:color w:val="111111"/>
              </w:rPr>
            </w:pPr>
            <w:r w:rsidRPr="00CD0E77">
              <w:rPr>
                <w:rFonts w:asciiTheme="majorHAnsi" w:eastAsia="Arial" w:hAnsiTheme="majorHAnsi" w:cstheme="majorHAnsi"/>
                <w:color w:val="111111"/>
              </w:rPr>
              <w:t>Design and provide training to technical personnel on quality management principles, safety protocols, standard operating procedures and best practices.</w:t>
            </w:r>
          </w:p>
          <w:p w14:paraId="7EFFDDE4" w14:textId="0D72D8BA" w:rsidR="002E6311" w:rsidRPr="00CD0E77" w:rsidRDefault="002E6311" w:rsidP="002E6311">
            <w:pPr>
              <w:pStyle w:val="ListParagraph"/>
              <w:numPr>
                <w:ilvl w:val="1"/>
                <w:numId w:val="9"/>
              </w:numPr>
              <w:shd w:val="clear" w:color="auto" w:fill="FFFFFF" w:themeFill="background1"/>
              <w:spacing w:line="276" w:lineRule="auto"/>
              <w:rPr>
                <w:rFonts w:asciiTheme="majorHAnsi" w:eastAsia="Arial" w:hAnsiTheme="majorHAnsi" w:cstheme="majorHAnsi"/>
                <w:color w:val="111111"/>
              </w:rPr>
            </w:pPr>
            <w:r w:rsidRPr="00CD0E77">
              <w:rPr>
                <w:rFonts w:asciiTheme="majorHAnsi" w:eastAsia="Arial" w:hAnsiTheme="majorHAnsi" w:cstheme="majorHAnsi"/>
                <w:color w:val="111111"/>
              </w:rPr>
              <w:t>Foster a culture of continuous learning and professional development within the IT environments.</w:t>
            </w:r>
          </w:p>
          <w:p w14:paraId="38F06352" w14:textId="77777777" w:rsidR="002E6311" w:rsidRPr="00CD0E77" w:rsidRDefault="002E6311" w:rsidP="009A000E">
            <w:pPr>
              <w:pStyle w:val="ListParagraph"/>
              <w:shd w:val="clear" w:color="auto" w:fill="FFFFFF" w:themeFill="background1"/>
              <w:spacing w:line="276" w:lineRule="auto"/>
              <w:rPr>
                <w:rFonts w:asciiTheme="majorHAnsi" w:eastAsia="Arial" w:hAnsiTheme="majorHAnsi" w:cstheme="majorHAnsi"/>
                <w:color w:val="111111"/>
              </w:rPr>
            </w:pPr>
          </w:p>
          <w:p w14:paraId="3AEB518A" w14:textId="4317B89F" w:rsidR="002E6311" w:rsidRPr="00CD0E77" w:rsidRDefault="002E6311" w:rsidP="009A000E">
            <w:pPr>
              <w:pStyle w:val="ListParagraph"/>
              <w:numPr>
                <w:ilvl w:val="0"/>
                <w:numId w:val="11"/>
              </w:numPr>
              <w:spacing w:after="200" w:line="276" w:lineRule="auto"/>
              <w:rPr>
                <w:rFonts w:asciiTheme="majorHAnsi" w:eastAsia="Arial" w:hAnsiTheme="majorHAnsi" w:cstheme="majorHAnsi"/>
                <w:color w:val="111111"/>
              </w:rPr>
            </w:pPr>
            <w:r w:rsidRPr="00CD0E77">
              <w:rPr>
                <w:rFonts w:asciiTheme="majorHAnsi" w:eastAsia="Arial" w:hAnsiTheme="majorHAnsi" w:cstheme="majorHAnsi"/>
                <w:color w:val="111111"/>
              </w:rPr>
              <w:t>Data Management and Reporting:</w:t>
            </w:r>
          </w:p>
          <w:p w14:paraId="70A3E2B0" w14:textId="77F60ADD" w:rsidR="002E6311" w:rsidRPr="00CD0E77" w:rsidRDefault="002E6311" w:rsidP="002E6311">
            <w:pPr>
              <w:pStyle w:val="ListParagraph"/>
              <w:numPr>
                <w:ilvl w:val="1"/>
                <w:numId w:val="5"/>
              </w:numPr>
              <w:shd w:val="clear" w:color="auto" w:fill="FFFFFF" w:themeFill="background1"/>
              <w:spacing w:line="276" w:lineRule="auto"/>
              <w:rPr>
                <w:rFonts w:asciiTheme="majorHAnsi" w:eastAsia="Arial" w:hAnsiTheme="majorHAnsi" w:cstheme="majorHAnsi"/>
                <w:color w:val="111111"/>
              </w:rPr>
            </w:pPr>
            <w:r w:rsidRPr="00CD0E77">
              <w:rPr>
                <w:rFonts w:asciiTheme="majorHAnsi" w:eastAsia="Arial" w:hAnsiTheme="majorHAnsi" w:cstheme="majorHAnsi"/>
                <w:color w:val="111111"/>
              </w:rPr>
              <w:t>Oversee data collection, analysis, and reporting related to IT performance metrics.</w:t>
            </w:r>
          </w:p>
          <w:p w14:paraId="5A3C65AF" w14:textId="77777777" w:rsidR="002E6311" w:rsidRPr="00CD0E77" w:rsidRDefault="002E6311" w:rsidP="002E6311">
            <w:pPr>
              <w:pStyle w:val="ListParagraph"/>
              <w:numPr>
                <w:ilvl w:val="1"/>
                <w:numId w:val="5"/>
              </w:numPr>
              <w:shd w:val="clear" w:color="auto" w:fill="FFFFFF" w:themeFill="background1"/>
              <w:spacing w:line="276" w:lineRule="auto"/>
              <w:rPr>
                <w:rFonts w:asciiTheme="majorHAnsi" w:eastAsia="Arial" w:hAnsiTheme="majorHAnsi" w:cstheme="majorHAnsi"/>
                <w:color w:val="111111"/>
              </w:rPr>
            </w:pPr>
            <w:r w:rsidRPr="00CD0E77">
              <w:rPr>
                <w:rFonts w:asciiTheme="majorHAnsi" w:eastAsia="Arial" w:hAnsiTheme="majorHAnsi" w:cstheme="majorHAnsi"/>
                <w:color w:val="111111"/>
              </w:rPr>
              <w:t>Generate regular reports for management, highlighting areas of improvement and achievements.</w:t>
            </w:r>
          </w:p>
          <w:p w14:paraId="5A15CC34" w14:textId="77777777" w:rsidR="002E6311" w:rsidRPr="00CD0E77" w:rsidRDefault="002E6311" w:rsidP="009A000E">
            <w:pPr>
              <w:pStyle w:val="ListParagraph"/>
              <w:shd w:val="clear" w:color="auto" w:fill="FFFFFF" w:themeFill="background1"/>
              <w:spacing w:line="276" w:lineRule="auto"/>
              <w:rPr>
                <w:rFonts w:asciiTheme="majorHAnsi" w:eastAsia="Arial" w:hAnsiTheme="majorHAnsi" w:cstheme="majorHAnsi"/>
                <w:color w:val="111111"/>
              </w:rPr>
            </w:pPr>
          </w:p>
          <w:p w14:paraId="0C9F0ABC" w14:textId="6B9011D7" w:rsidR="002E6311" w:rsidRPr="00CD0E77" w:rsidRDefault="002E6311" w:rsidP="009A000E">
            <w:pPr>
              <w:pStyle w:val="ListParagraph"/>
              <w:numPr>
                <w:ilvl w:val="0"/>
                <w:numId w:val="11"/>
              </w:numPr>
              <w:spacing w:after="200" w:line="276" w:lineRule="auto"/>
              <w:rPr>
                <w:rFonts w:asciiTheme="majorHAnsi" w:eastAsia="Arial" w:hAnsiTheme="majorHAnsi" w:cstheme="majorHAnsi"/>
                <w:color w:val="111111"/>
              </w:rPr>
            </w:pPr>
            <w:r w:rsidRPr="00CD0E77">
              <w:rPr>
                <w:rFonts w:asciiTheme="majorHAnsi" w:eastAsia="Arial" w:hAnsiTheme="majorHAnsi" w:cstheme="majorHAnsi"/>
                <w:color w:val="111111"/>
              </w:rPr>
              <w:t>Collaboration and Communication:</w:t>
            </w:r>
          </w:p>
          <w:p w14:paraId="4C6B76C2" w14:textId="24719242" w:rsidR="002E6311" w:rsidRPr="00CD0E77" w:rsidRDefault="002E6311" w:rsidP="002E6311">
            <w:pPr>
              <w:pStyle w:val="ListParagraph"/>
              <w:numPr>
                <w:ilvl w:val="1"/>
                <w:numId w:val="4"/>
              </w:numPr>
              <w:shd w:val="clear" w:color="auto" w:fill="FFFFFF" w:themeFill="background1"/>
              <w:spacing w:line="276" w:lineRule="auto"/>
              <w:rPr>
                <w:rFonts w:asciiTheme="majorHAnsi" w:eastAsia="Arial" w:hAnsiTheme="majorHAnsi" w:cstheme="majorHAnsi"/>
                <w:color w:val="111111"/>
              </w:rPr>
            </w:pPr>
            <w:r w:rsidRPr="00CD0E77">
              <w:rPr>
                <w:rFonts w:asciiTheme="majorHAnsi" w:eastAsia="Arial" w:hAnsiTheme="majorHAnsi" w:cstheme="majorHAnsi"/>
                <w:color w:val="111111"/>
              </w:rPr>
              <w:t xml:space="preserve">Work closely with other </w:t>
            </w:r>
            <w:r w:rsidR="0076091F">
              <w:rPr>
                <w:rFonts w:asciiTheme="majorHAnsi" w:eastAsia="Arial" w:hAnsiTheme="majorHAnsi" w:cstheme="majorHAnsi"/>
                <w:color w:val="111111"/>
              </w:rPr>
              <w:t>services</w:t>
            </w:r>
            <w:r w:rsidRPr="00CD0E77">
              <w:rPr>
                <w:rFonts w:asciiTheme="majorHAnsi" w:eastAsia="Arial" w:hAnsiTheme="majorHAnsi" w:cstheme="majorHAnsi"/>
                <w:color w:val="111111"/>
              </w:rPr>
              <w:t>, external agencies, and stakeholders to align IT practices with broader organisational goals.</w:t>
            </w:r>
          </w:p>
          <w:p w14:paraId="51B7CD9D" w14:textId="77777777" w:rsidR="002E6311" w:rsidRDefault="002E6311" w:rsidP="002E6311">
            <w:pPr>
              <w:pStyle w:val="ListParagraph"/>
              <w:numPr>
                <w:ilvl w:val="1"/>
                <w:numId w:val="4"/>
              </w:numPr>
              <w:shd w:val="clear" w:color="auto" w:fill="FFFFFF" w:themeFill="background1"/>
              <w:spacing w:line="276" w:lineRule="auto"/>
              <w:rPr>
                <w:rFonts w:asciiTheme="majorHAnsi" w:eastAsia="Arial" w:hAnsiTheme="majorHAnsi" w:cstheme="majorHAnsi"/>
                <w:color w:val="111111"/>
              </w:rPr>
            </w:pPr>
            <w:r w:rsidRPr="00CD0E77">
              <w:rPr>
                <w:rFonts w:asciiTheme="majorHAnsi" w:eastAsia="Arial" w:hAnsiTheme="majorHAnsi" w:cstheme="majorHAnsi"/>
                <w:color w:val="111111"/>
              </w:rPr>
              <w:t>Communicate effectively with technical staff, addressing any concerns or issues promptly.</w:t>
            </w:r>
          </w:p>
          <w:p w14:paraId="4B892D17" w14:textId="50776C34" w:rsidR="005C228A" w:rsidRPr="00CD0E77" w:rsidRDefault="00D63DEF" w:rsidP="002E6311">
            <w:pPr>
              <w:pStyle w:val="ListParagraph"/>
              <w:numPr>
                <w:ilvl w:val="1"/>
                <w:numId w:val="4"/>
              </w:numPr>
              <w:shd w:val="clear" w:color="auto" w:fill="FFFFFF" w:themeFill="background1"/>
              <w:spacing w:line="276" w:lineRule="auto"/>
              <w:rPr>
                <w:rFonts w:asciiTheme="majorHAnsi" w:eastAsia="Arial" w:hAnsiTheme="majorHAnsi" w:cstheme="majorHAnsi"/>
                <w:color w:val="111111"/>
              </w:rPr>
            </w:pPr>
            <w:r>
              <w:rPr>
                <w:rFonts w:asciiTheme="majorHAnsi" w:eastAsia="Arial" w:hAnsiTheme="majorHAnsi" w:cstheme="majorHAnsi"/>
                <w:color w:val="111111"/>
              </w:rPr>
              <w:t>Respond to questions on the Viva Engage page (from all service areas)</w:t>
            </w:r>
          </w:p>
          <w:p w14:paraId="1357D169" w14:textId="77777777" w:rsidR="002E6311" w:rsidRPr="00CD0E77" w:rsidRDefault="002E6311" w:rsidP="009A000E">
            <w:pPr>
              <w:pStyle w:val="ListParagraph"/>
              <w:spacing w:after="200" w:line="276" w:lineRule="auto"/>
              <w:rPr>
                <w:rFonts w:asciiTheme="majorHAnsi" w:hAnsiTheme="majorHAnsi" w:cstheme="majorHAnsi"/>
              </w:rPr>
            </w:pPr>
          </w:p>
          <w:p w14:paraId="02B73DE1" w14:textId="1BC9A8C9" w:rsidR="002E6311" w:rsidRDefault="002E6311" w:rsidP="00384D77">
            <w:pPr>
              <w:pStyle w:val="ListParagraph"/>
              <w:numPr>
                <w:ilvl w:val="0"/>
                <w:numId w:val="11"/>
              </w:numPr>
              <w:spacing w:after="200" w:line="276" w:lineRule="auto"/>
              <w:rPr>
                <w:rFonts w:asciiTheme="majorHAnsi" w:hAnsiTheme="majorHAnsi" w:cstheme="majorHAnsi"/>
              </w:rPr>
            </w:pPr>
            <w:r w:rsidRPr="00CD0E77">
              <w:rPr>
                <w:rFonts w:asciiTheme="majorHAnsi" w:hAnsiTheme="majorHAnsi" w:cstheme="majorHAnsi"/>
              </w:rPr>
              <w:t>Design and manage technology projects to specified functional criteria, ensuring efficient use of resources to agreed quality standards within time constraints.</w:t>
            </w:r>
          </w:p>
          <w:p w14:paraId="4D665C96" w14:textId="77777777" w:rsidR="00C248EE" w:rsidRDefault="00C248EE" w:rsidP="00C248EE">
            <w:pPr>
              <w:pStyle w:val="ListParagraph"/>
              <w:spacing w:after="200" w:line="276" w:lineRule="auto"/>
              <w:rPr>
                <w:rFonts w:asciiTheme="majorHAnsi" w:hAnsiTheme="majorHAnsi" w:cstheme="majorHAnsi"/>
              </w:rPr>
            </w:pPr>
          </w:p>
          <w:p w14:paraId="767579A6" w14:textId="02BFD4AC" w:rsidR="00137571" w:rsidRDefault="00D6110E" w:rsidP="00384D77">
            <w:pPr>
              <w:pStyle w:val="ListParagraph"/>
              <w:numPr>
                <w:ilvl w:val="0"/>
                <w:numId w:val="11"/>
              </w:numPr>
              <w:spacing w:after="200" w:line="276" w:lineRule="auto"/>
              <w:rPr>
                <w:rFonts w:asciiTheme="majorHAnsi" w:hAnsiTheme="majorHAnsi" w:cstheme="majorHAnsi"/>
              </w:rPr>
            </w:pPr>
            <w:r>
              <w:rPr>
                <w:rFonts w:asciiTheme="majorHAnsi" w:hAnsiTheme="majorHAnsi" w:cstheme="majorHAnsi"/>
              </w:rPr>
              <w:t>Promote accessib</w:t>
            </w:r>
            <w:r w:rsidR="00C248EE">
              <w:rPr>
                <w:rFonts w:asciiTheme="majorHAnsi" w:hAnsiTheme="majorHAnsi" w:cstheme="majorHAnsi"/>
              </w:rPr>
              <w:t>ility</w:t>
            </w:r>
            <w:r>
              <w:rPr>
                <w:rFonts w:asciiTheme="majorHAnsi" w:hAnsiTheme="majorHAnsi" w:cstheme="majorHAnsi"/>
              </w:rPr>
              <w:t xml:space="preserve"> </w:t>
            </w:r>
            <w:r w:rsidR="00D25560">
              <w:rPr>
                <w:rFonts w:asciiTheme="majorHAnsi" w:hAnsiTheme="majorHAnsi" w:cstheme="majorHAnsi"/>
              </w:rPr>
              <w:t xml:space="preserve">for an inclusive workplace, working closely with the Assistive Technology team to support employees who require </w:t>
            </w:r>
            <w:r w:rsidR="00C248EE">
              <w:rPr>
                <w:rFonts w:asciiTheme="majorHAnsi" w:hAnsiTheme="majorHAnsi" w:cstheme="majorHAnsi"/>
              </w:rPr>
              <w:t>adapted technology in the workplace.</w:t>
            </w:r>
          </w:p>
          <w:p w14:paraId="46D6FD81" w14:textId="77777777" w:rsidR="00D0170B" w:rsidRPr="00D0170B" w:rsidRDefault="00D0170B" w:rsidP="00D0170B">
            <w:pPr>
              <w:pStyle w:val="ListParagraph"/>
              <w:rPr>
                <w:rFonts w:asciiTheme="majorHAnsi" w:hAnsiTheme="majorHAnsi" w:cstheme="majorHAnsi"/>
              </w:rPr>
            </w:pPr>
          </w:p>
          <w:p w14:paraId="6DC20216" w14:textId="4354091D" w:rsidR="00D0170B" w:rsidRDefault="00D0170B" w:rsidP="00384D77">
            <w:pPr>
              <w:pStyle w:val="ListParagraph"/>
              <w:numPr>
                <w:ilvl w:val="0"/>
                <w:numId w:val="11"/>
              </w:numPr>
              <w:spacing w:after="200" w:line="276" w:lineRule="auto"/>
              <w:rPr>
                <w:rFonts w:asciiTheme="majorHAnsi" w:hAnsiTheme="majorHAnsi" w:cstheme="majorHAnsi"/>
              </w:rPr>
            </w:pPr>
            <w:r>
              <w:rPr>
                <w:rFonts w:asciiTheme="majorHAnsi" w:hAnsiTheme="majorHAnsi" w:cstheme="majorHAnsi"/>
              </w:rPr>
              <w:t xml:space="preserve">Test </w:t>
            </w:r>
            <w:r w:rsidR="000705E9">
              <w:rPr>
                <w:rFonts w:asciiTheme="majorHAnsi" w:hAnsiTheme="majorHAnsi" w:cstheme="majorHAnsi"/>
              </w:rPr>
              <w:t xml:space="preserve">new upgrades to Microsoft products and </w:t>
            </w:r>
            <w:r w:rsidR="00D63DEF">
              <w:rPr>
                <w:rFonts w:asciiTheme="majorHAnsi" w:hAnsiTheme="majorHAnsi" w:cstheme="majorHAnsi"/>
              </w:rPr>
              <w:t xml:space="preserve">provide </w:t>
            </w:r>
            <w:r w:rsidR="00554629">
              <w:rPr>
                <w:rFonts w:asciiTheme="majorHAnsi" w:hAnsiTheme="majorHAnsi" w:cstheme="majorHAnsi"/>
              </w:rPr>
              <w:t>detailed</w:t>
            </w:r>
            <w:r w:rsidR="00D63DEF">
              <w:rPr>
                <w:rFonts w:asciiTheme="majorHAnsi" w:hAnsiTheme="majorHAnsi" w:cstheme="majorHAnsi"/>
              </w:rPr>
              <w:t xml:space="preserve"> feedback on improvements that can be made </w:t>
            </w:r>
            <w:r w:rsidR="00554629">
              <w:rPr>
                <w:rFonts w:asciiTheme="majorHAnsi" w:hAnsiTheme="majorHAnsi" w:cstheme="majorHAnsi"/>
              </w:rPr>
              <w:t>to enhance the product</w:t>
            </w:r>
            <w:r w:rsidR="006B1949">
              <w:rPr>
                <w:rFonts w:asciiTheme="majorHAnsi" w:hAnsiTheme="majorHAnsi" w:cstheme="majorHAnsi"/>
              </w:rPr>
              <w:t xml:space="preserve">. </w:t>
            </w:r>
            <w:r w:rsidR="00D63DEF">
              <w:rPr>
                <w:rFonts w:asciiTheme="majorHAnsi" w:hAnsiTheme="majorHAnsi" w:cstheme="majorHAnsi"/>
              </w:rPr>
              <w:t xml:space="preserve"> </w:t>
            </w:r>
          </w:p>
          <w:p w14:paraId="622DE9AA" w14:textId="77777777" w:rsidR="00384D77" w:rsidRPr="00384D77" w:rsidRDefault="00384D77" w:rsidP="00384D77">
            <w:pPr>
              <w:pStyle w:val="ListParagraph"/>
              <w:spacing w:after="200" w:line="276" w:lineRule="auto"/>
              <w:rPr>
                <w:rFonts w:asciiTheme="majorHAnsi" w:hAnsiTheme="majorHAnsi" w:cstheme="majorHAnsi"/>
              </w:rPr>
            </w:pPr>
          </w:p>
          <w:p w14:paraId="4ACDA11A" w14:textId="77777777" w:rsidR="002E6311" w:rsidRPr="00CD0E77" w:rsidRDefault="002E6311" w:rsidP="00CD0E77">
            <w:pPr>
              <w:pStyle w:val="ListParagraph"/>
              <w:numPr>
                <w:ilvl w:val="0"/>
                <w:numId w:val="11"/>
              </w:numPr>
              <w:spacing w:line="276" w:lineRule="auto"/>
              <w:rPr>
                <w:rFonts w:asciiTheme="majorHAnsi" w:hAnsiTheme="majorHAnsi" w:cstheme="majorHAnsi"/>
              </w:rPr>
            </w:pPr>
            <w:r w:rsidRPr="00CD0E77">
              <w:rPr>
                <w:rFonts w:asciiTheme="majorHAnsi" w:hAnsiTheme="majorHAnsi" w:cstheme="majorHAnsi"/>
              </w:rPr>
              <w:t>Liaise with external agencies on projects and developments, advising on the impact on existing schedules, procedures and controls, and any necessary technology equipment.</w:t>
            </w:r>
          </w:p>
          <w:p w14:paraId="1702C342" w14:textId="77777777" w:rsidR="002E6311" w:rsidRPr="00CD0E77" w:rsidRDefault="002E6311" w:rsidP="00CD0E77">
            <w:pPr>
              <w:spacing w:line="276" w:lineRule="auto"/>
              <w:rPr>
                <w:rFonts w:asciiTheme="majorHAnsi" w:hAnsiTheme="majorHAnsi" w:cstheme="majorHAnsi"/>
              </w:rPr>
            </w:pPr>
          </w:p>
          <w:p w14:paraId="1CC292AC" w14:textId="3B338B21" w:rsidR="00CD0E77" w:rsidRPr="00CD0E77" w:rsidRDefault="002E6311" w:rsidP="00CD0E77">
            <w:pPr>
              <w:pStyle w:val="ListParagraph"/>
              <w:numPr>
                <w:ilvl w:val="0"/>
                <w:numId w:val="11"/>
              </w:numPr>
              <w:spacing w:line="276" w:lineRule="auto"/>
              <w:rPr>
                <w:rFonts w:asciiTheme="majorHAnsi" w:hAnsiTheme="majorHAnsi" w:cstheme="majorHAnsi"/>
              </w:rPr>
            </w:pPr>
            <w:r w:rsidRPr="00CD0E77">
              <w:rPr>
                <w:rFonts w:asciiTheme="majorHAnsi" w:hAnsiTheme="majorHAnsi" w:cstheme="majorHAnsi"/>
              </w:rPr>
              <w:t>Ensure compliance of all technical projects and support activity with Health and Safety at Work legislation.</w:t>
            </w:r>
          </w:p>
          <w:p w14:paraId="002B6B5E" w14:textId="77777777" w:rsidR="00CD0E77" w:rsidRPr="00CD0E77" w:rsidRDefault="00CD0E77" w:rsidP="00CD0E77">
            <w:pPr>
              <w:rPr>
                <w:rFonts w:asciiTheme="majorHAnsi" w:hAnsiTheme="majorHAnsi" w:cstheme="majorHAnsi"/>
              </w:rPr>
            </w:pPr>
          </w:p>
          <w:p w14:paraId="11DE5F82" w14:textId="7AA2249C" w:rsidR="00CD0E77" w:rsidRDefault="002E6311" w:rsidP="009163C4">
            <w:pPr>
              <w:pStyle w:val="ListParagraph"/>
              <w:numPr>
                <w:ilvl w:val="0"/>
                <w:numId w:val="11"/>
              </w:numPr>
              <w:spacing w:after="200" w:line="276" w:lineRule="auto"/>
              <w:rPr>
                <w:rFonts w:asciiTheme="majorHAnsi" w:hAnsiTheme="majorHAnsi" w:cstheme="majorHAnsi"/>
              </w:rPr>
            </w:pPr>
            <w:r w:rsidRPr="009163C4">
              <w:rPr>
                <w:rFonts w:asciiTheme="majorHAnsi" w:hAnsiTheme="majorHAnsi" w:cstheme="majorHAnsi"/>
              </w:rPr>
              <w:lastRenderedPageBreak/>
              <w:t xml:space="preserve">To carry out such other duties and responsibilities as required by the </w:t>
            </w:r>
            <w:r w:rsidR="00CD0E77" w:rsidRPr="009163C4">
              <w:rPr>
                <w:rFonts w:asciiTheme="majorHAnsi" w:hAnsiTheme="majorHAnsi" w:cstheme="majorHAnsi"/>
              </w:rPr>
              <w:t>Digital Infrastructure Manager.</w:t>
            </w:r>
          </w:p>
          <w:p w14:paraId="4CB5F7A6" w14:textId="77777777" w:rsidR="00553C4A" w:rsidRPr="00553C4A" w:rsidRDefault="00553C4A" w:rsidP="00553C4A">
            <w:pPr>
              <w:pStyle w:val="ListParagraph"/>
              <w:rPr>
                <w:rFonts w:asciiTheme="majorHAnsi" w:hAnsiTheme="majorHAnsi" w:cstheme="majorHAnsi"/>
              </w:rPr>
            </w:pPr>
          </w:p>
          <w:p w14:paraId="6E8DB06B" w14:textId="77777777" w:rsidR="00553C4A" w:rsidRPr="00553C4A" w:rsidRDefault="00553C4A" w:rsidP="00553C4A">
            <w:pPr>
              <w:spacing w:after="200" w:line="276" w:lineRule="auto"/>
              <w:rPr>
                <w:rFonts w:asciiTheme="majorHAnsi" w:hAnsiTheme="majorHAnsi" w:cstheme="majorHAnsi"/>
              </w:rPr>
            </w:pPr>
          </w:p>
          <w:p w14:paraId="19472F0C" w14:textId="77777777" w:rsidR="002E6311" w:rsidRDefault="002E6311" w:rsidP="009A000E">
            <w:pPr>
              <w:rPr>
                <w:rFonts w:cstheme="minorHAnsi"/>
              </w:rPr>
            </w:pPr>
            <w:r w:rsidRPr="002E6311">
              <w:rPr>
                <w:rFonts w:cstheme="min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r w:rsidR="00CD0E77">
              <w:rPr>
                <w:rFonts w:cstheme="minorHAnsi"/>
              </w:rPr>
              <w:t>.</w:t>
            </w:r>
          </w:p>
          <w:p w14:paraId="7C7B1546" w14:textId="0A601BE0" w:rsidR="00CD0E77" w:rsidRPr="003B2701" w:rsidRDefault="00CD0E77" w:rsidP="009A000E">
            <w:pPr>
              <w:rPr>
                <w:rFonts w:asciiTheme="majorHAnsi" w:hAnsiTheme="majorHAnsi" w:cs="Arial"/>
                <w:b/>
                <w:u w:val="single"/>
              </w:rPr>
            </w:pPr>
          </w:p>
        </w:tc>
      </w:tr>
    </w:tbl>
    <w:p w14:paraId="6F0F02B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2E6311" w:rsidRPr="003B2701" w14:paraId="7B244E35" w14:textId="77777777" w:rsidTr="00CD0E77">
        <w:tc>
          <w:tcPr>
            <w:tcW w:w="3530" w:type="dxa"/>
            <w:shd w:val="clear" w:color="auto" w:fill="A6A6A6" w:themeFill="background1" w:themeFillShade="A6"/>
          </w:tcPr>
          <w:p w14:paraId="6BA3B387" w14:textId="77777777" w:rsidR="002E6311" w:rsidRPr="003B2701" w:rsidRDefault="002E6311" w:rsidP="009A000E">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clear" w:color="auto" w:fill="A6A6A6" w:themeFill="background1" w:themeFillShade="A6"/>
          </w:tcPr>
          <w:p w14:paraId="022B2421" w14:textId="77777777" w:rsidR="002E6311" w:rsidRPr="003B2701" w:rsidRDefault="002E6311" w:rsidP="009A000E">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clear" w:color="auto" w:fill="A6A6A6" w:themeFill="background1" w:themeFillShade="A6"/>
          </w:tcPr>
          <w:p w14:paraId="4C15B09F" w14:textId="77777777" w:rsidR="002E6311" w:rsidRPr="003B2701" w:rsidRDefault="002E6311" w:rsidP="009A000E">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clear" w:color="auto" w:fill="A6A6A6" w:themeFill="background1" w:themeFillShade="A6"/>
          </w:tcPr>
          <w:p w14:paraId="7725AB29" w14:textId="77777777" w:rsidR="002E6311" w:rsidRPr="003B2701" w:rsidRDefault="002E6311" w:rsidP="009A000E">
            <w:pPr>
              <w:spacing w:after="0" w:line="240" w:lineRule="auto"/>
              <w:jc w:val="center"/>
              <w:rPr>
                <w:rFonts w:asciiTheme="majorHAnsi" w:hAnsiTheme="majorHAnsi"/>
                <w:b/>
              </w:rPr>
            </w:pPr>
            <w:r w:rsidRPr="003B2701">
              <w:rPr>
                <w:rFonts w:asciiTheme="majorHAnsi" w:hAnsiTheme="majorHAnsi"/>
                <w:b/>
              </w:rPr>
              <w:t>METHOD OF ASSESSMENT</w:t>
            </w:r>
          </w:p>
        </w:tc>
      </w:tr>
      <w:tr w:rsidR="002E6311" w:rsidRPr="003B2701" w14:paraId="606AA388" w14:textId="77777777" w:rsidTr="009A000E">
        <w:tc>
          <w:tcPr>
            <w:tcW w:w="3530" w:type="dxa"/>
            <w:tcBorders>
              <w:bottom w:val="nil"/>
            </w:tcBorders>
          </w:tcPr>
          <w:p w14:paraId="3AD95372" w14:textId="77777777" w:rsidR="002E6311" w:rsidRPr="003B2701" w:rsidRDefault="002E6311" w:rsidP="009A000E">
            <w:pPr>
              <w:spacing w:after="0" w:line="240" w:lineRule="auto"/>
              <w:rPr>
                <w:rFonts w:asciiTheme="majorHAnsi" w:hAnsiTheme="majorHAnsi"/>
              </w:rPr>
            </w:pPr>
            <w:r w:rsidRPr="003B2701">
              <w:rPr>
                <w:rFonts w:asciiTheme="majorHAnsi" w:hAnsiTheme="majorHAnsi"/>
                <w:b/>
              </w:rPr>
              <w:t>QUALIFICATIONS/TRAINING</w:t>
            </w:r>
          </w:p>
        </w:tc>
        <w:tc>
          <w:tcPr>
            <w:tcW w:w="1575" w:type="dxa"/>
            <w:tcBorders>
              <w:bottom w:val="nil"/>
            </w:tcBorders>
          </w:tcPr>
          <w:p w14:paraId="3E63108F" w14:textId="77777777" w:rsidR="002E6311" w:rsidRPr="003B2701" w:rsidRDefault="002E6311" w:rsidP="009A000E">
            <w:pPr>
              <w:spacing w:after="0" w:line="240" w:lineRule="auto"/>
              <w:jc w:val="center"/>
              <w:rPr>
                <w:rFonts w:asciiTheme="majorHAnsi" w:hAnsiTheme="majorHAnsi"/>
              </w:rPr>
            </w:pPr>
          </w:p>
        </w:tc>
        <w:tc>
          <w:tcPr>
            <w:tcW w:w="1586" w:type="dxa"/>
            <w:tcBorders>
              <w:bottom w:val="nil"/>
            </w:tcBorders>
          </w:tcPr>
          <w:p w14:paraId="797F171C" w14:textId="77777777" w:rsidR="002E6311" w:rsidRPr="003B2701" w:rsidRDefault="002E6311" w:rsidP="009A000E">
            <w:pPr>
              <w:spacing w:after="0" w:line="240" w:lineRule="auto"/>
              <w:jc w:val="center"/>
              <w:rPr>
                <w:rFonts w:asciiTheme="majorHAnsi" w:hAnsiTheme="majorHAnsi"/>
                <w:b/>
              </w:rPr>
            </w:pPr>
          </w:p>
        </w:tc>
        <w:tc>
          <w:tcPr>
            <w:tcW w:w="2309" w:type="dxa"/>
            <w:tcBorders>
              <w:bottom w:val="nil"/>
            </w:tcBorders>
          </w:tcPr>
          <w:p w14:paraId="1BA69339" w14:textId="77777777" w:rsidR="002E6311" w:rsidRPr="003B2701" w:rsidRDefault="002E6311" w:rsidP="009A000E">
            <w:pPr>
              <w:spacing w:after="0" w:line="240" w:lineRule="auto"/>
              <w:jc w:val="center"/>
              <w:rPr>
                <w:rFonts w:asciiTheme="majorHAnsi" w:hAnsiTheme="majorHAnsi"/>
              </w:rPr>
            </w:pPr>
          </w:p>
        </w:tc>
      </w:tr>
      <w:tr w:rsidR="002E6311" w:rsidRPr="00B0115F" w14:paraId="5FA89087" w14:textId="77777777" w:rsidTr="009A000E">
        <w:tc>
          <w:tcPr>
            <w:tcW w:w="3530" w:type="dxa"/>
            <w:tcBorders>
              <w:top w:val="nil"/>
              <w:bottom w:val="nil"/>
            </w:tcBorders>
          </w:tcPr>
          <w:p w14:paraId="4AD9F648" w14:textId="29430C07" w:rsidR="002E6311" w:rsidRPr="003766D3" w:rsidRDefault="002E6311" w:rsidP="000C3AB9">
            <w:pPr>
              <w:spacing w:after="0" w:line="240" w:lineRule="auto"/>
              <w:rPr>
                <w:rFonts w:asciiTheme="majorHAnsi" w:hAnsiTheme="majorHAnsi" w:cstheme="majorHAnsi"/>
              </w:rPr>
            </w:pPr>
            <w:r w:rsidRPr="003766D3">
              <w:rPr>
                <w:rFonts w:asciiTheme="majorHAnsi" w:hAnsiTheme="majorHAnsi" w:cstheme="majorHAnsi"/>
              </w:rPr>
              <w:t>HNC</w:t>
            </w:r>
            <w:r w:rsidR="000C3AB9" w:rsidRPr="003766D3">
              <w:rPr>
                <w:rFonts w:asciiTheme="majorHAnsi" w:hAnsiTheme="majorHAnsi" w:cstheme="majorHAnsi"/>
              </w:rPr>
              <w:t>/SVQ3</w:t>
            </w:r>
            <w:r w:rsidR="00CC3C18">
              <w:rPr>
                <w:rFonts w:asciiTheme="majorHAnsi" w:hAnsiTheme="majorHAnsi" w:cstheme="majorHAnsi"/>
              </w:rPr>
              <w:t>/apprenticeship</w:t>
            </w:r>
            <w:r w:rsidRPr="003766D3">
              <w:rPr>
                <w:rFonts w:asciiTheme="majorHAnsi" w:hAnsiTheme="majorHAnsi" w:cstheme="majorHAnsi"/>
              </w:rPr>
              <w:t xml:space="preserve"> or equivalent</w:t>
            </w:r>
            <w:r w:rsidR="006B1949">
              <w:rPr>
                <w:rFonts w:asciiTheme="majorHAnsi" w:hAnsiTheme="majorHAnsi" w:cstheme="majorHAnsi"/>
              </w:rPr>
              <w:t xml:space="preserve"> (</w:t>
            </w:r>
            <w:r w:rsidR="00A63FAD">
              <w:rPr>
                <w:rFonts w:asciiTheme="majorHAnsi" w:hAnsiTheme="majorHAnsi" w:cstheme="majorHAnsi"/>
              </w:rPr>
              <w:t>ICT not essential)</w:t>
            </w:r>
          </w:p>
          <w:p w14:paraId="2E624952" w14:textId="77777777" w:rsidR="000C3AB9" w:rsidRPr="003766D3" w:rsidRDefault="000C3AB9" w:rsidP="000C3AB9">
            <w:pPr>
              <w:spacing w:after="0" w:line="240" w:lineRule="auto"/>
              <w:rPr>
                <w:rFonts w:asciiTheme="majorHAnsi" w:hAnsiTheme="majorHAnsi" w:cstheme="majorHAnsi"/>
              </w:rPr>
            </w:pPr>
          </w:p>
          <w:p w14:paraId="4C438CD0" w14:textId="77777777" w:rsidR="000C3AB9" w:rsidRDefault="003766D3" w:rsidP="000C3AB9">
            <w:pPr>
              <w:spacing w:after="0" w:line="240" w:lineRule="auto"/>
              <w:rPr>
                <w:rFonts w:asciiTheme="majorHAnsi" w:hAnsiTheme="majorHAnsi" w:cstheme="majorHAnsi"/>
              </w:rPr>
            </w:pPr>
            <w:r w:rsidRPr="003766D3">
              <w:rPr>
                <w:rFonts w:asciiTheme="majorHAnsi" w:hAnsiTheme="majorHAnsi" w:cstheme="majorHAnsi"/>
              </w:rPr>
              <w:t>Digital/ICT qualification</w:t>
            </w:r>
          </w:p>
          <w:p w14:paraId="34237646" w14:textId="77777777" w:rsidR="00CC3C18" w:rsidRDefault="00CC3C18" w:rsidP="000C3AB9">
            <w:pPr>
              <w:spacing w:after="0" w:line="240" w:lineRule="auto"/>
              <w:rPr>
                <w:rFonts w:asciiTheme="majorHAnsi" w:hAnsiTheme="majorHAnsi" w:cstheme="majorHAnsi"/>
              </w:rPr>
            </w:pPr>
          </w:p>
          <w:p w14:paraId="7487D82E" w14:textId="13AC72CA" w:rsidR="00CC3C18" w:rsidRPr="003766D3" w:rsidRDefault="00CC3C18" w:rsidP="000C3AB9">
            <w:pPr>
              <w:spacing w:after="0" w:line="240" w:lineRule="auto"/>
              <w:rPr>
                <w:rFonts w:asciiTheme="majorHAnsi" w:hAnsiTheme="majorHAnsi" w:cstheme="majorHAnsi"/>
              </w:rPr>
            </w:pPr>
            <w:r w:rsidRPr="003766D3">
              <w:rPr>
                <w:rFonts w:asciiTheme="majorHAnsi" w:hAnsiTheme="majorHAnsi" w:cstheme="majorHAnsi"/>
              </w:rPr>
              <w:t>A Certificate in Training Practice or Equivalent</w:t>
            </w:r>
          </w:p>
        </w:tc>
        <w:tc>
          <w:tcPr>
            <w:tcW w:w="1575" w:type="dxa"/>
            <w:tcBorders>
              <w:top w:val="nil"/>
              <w:bottom w:val="nil"/>
            </w:tcBorders>
          </w:tcPr>
          <w:p w14:paraId="1A7D4923" w14:textId="77777777" w:rsidR="002E6311" w:rsidRPr="003766D3" w:rsidRDefault="002E6311" w:rsidP="009A000E">
            <w:pPr>
              <w:spacing w:after="0" w:line="240" w:lineRule="auto"/>
              <w:jc w:val="center"/>
              <w:rPr>
                <w:rFonts w:asciiTheme="majorHAnsi" w:hAnsiTheme="majorHAnsi" w:cstheme="majorHAnsi"/>
              </w:rPr>
            </w:pPr>
            <w:r w:rsidRPr="003766D3">
              <w:rPr>
                <w:rFonts w:asciiTheme="majorHAnsi" w:hAnsiTheme="majorHAnsi" w:cstheme="majorHAnsi"/>
              </w:rPr>
              <w:t>X</w:t>
            </w:r>
          </w:p>
        </w:tc>
        <w:tc>
          <w:tcPr>
            <w:tcW w:w="1586" w:type="dxa"/>
            <w:tcBorders>
              <w:top w:val="nil"/>
              <w:bottom w:val="nil"/>
            </w:tcBorders>
          </w:tcPr>
          <w:p w14:paraId="4A9A44A8" w14:textId="77777777" w:rsidR="002E6311" w:rsidRPr="003766D3" w:rsidRDefault="002E6311" w:rsidP="009A000E">
            <w:pPr>
              <w:spacing w:after="0" w:line="240" w:lineRule="auto"/>
              <w:jc w:val="center"/>
              <w:rPr>
                <w:rFonts w:asciiTheme="majorHAnsi" w:hAnsiTheme="majorHAnsi" w:cstheme="majorHAnsi"/>
              </w:rPr>
            </w:pPr>
          </w:p>
          <w:p w14:paraId="52D6706C" w14:textId="77777777" w:rsidR="003766D3" w:rsidRDefault="003766D3" w:rsidP="009A000E">
            <w:pPr>
              <w:spacing w:after="0" w:line="240" w:lineRule="auto"/>
              <w:jc w:val="center"/>
              <w:rPr>
                <w:rFonts w:asciiTheme="majorHAnsi" w:hAnsiTheme="majorHAnsi" w:cstheme="majorHAnsi"/>
              </w:rPr>
            </w:pPr>
          </w:p>
          <w:p w14:paraId="38A8D6FD" w14:textId="77777777" w:rsidR="00892D46" w:rsidRPr="003766D3" w:rsidRDefault="00892D46" w:rsidP="009A000E">
            <w:pPr>
              <w:spacing w:after="0" w:line="240" w:lineRule="auto"/>
              <w:jc w:val="center"/>
              <w:rPr>
                <w:rFonts w:asciiTheme="majorHAnsi" w:hAnsiTheme="majorHAnsi" w:cstheme="majorHAnsi"/>
              </w:rPr>
            </w:pPr>
          </w:p>
          <w:p w14:paraId="21892F12" w14:textId="77777777" w:rsidR="003766D3" w:rsidRDefault="003766D3" w:rsidP="009A000E">
            <w:pPr>
              <w:spacing w:after="0" w:line="240" w:lineRule="auto"/>
              <w:jc w:val="center"/>
              <w:rPr>
                <w:rFonts w:asciiTheme="majorHAnsi" w:hAnsiTheme="majorHAnsi" w:cstheme="majorHAnsi"/>
              </w:rPr>
            </w:pPr>
            <w:r w:rsidRPr="003766D3">
              <w:rPr>
                <w:rFonts w:asciiTheme="majorHAnsi" w:hAnsiTheme="majorHAnsi" w:cstheme="majorHAnsi"/>
              </w:rPr>
              <w:t>X</w:t>
            </w:r>
          </w:p>
          <w:p w14:paraId="762A6EDB" w14:textId="77777777" w:rsidR="00413FF1" w:rsidRDefault="00413FF1" w:rsidP="009A000E">
            <w:pPr>
              <w:spacing w:after="0" w:line="240" w:lineRule="auto"/>
              <w:jc w:val="center"/>
              <w:rPr>
                <w:rFonts w:asciiTheme="majorHAnsi" w:hAnsiTheme="majorHAnsi" w:cstheme="majorHAnsi"/>
              </w:rPr>
            </w:pPr>
          </w:p>
          <w:p w14:paraId="536B70E5" w14:textId="54992D1D" w:rsidR="00CC3C18" w:rsidRPr="003766D3" w:rsidRDefault="00CC3C18" w:rsidP="009A000E">
            <w:pPr>
              <w:spacing w:after="0" w:line="240" w:lineRule="auto"/>
              <w:jc w:val="center"/>
              <w:rPr>
                <w:rFonts w:asciiTheme="majorHAnsi" w:hAnsiTheme="majorHAnsi" w:cstheme="majorHAnsi"/>
              </w:rPr>
            </w:pPr>
            <w:r>
              <w:rPr>
                <w:rFonts w:asciiTheme="majorHAnsi" w:hAnsiTheme="majorHAnsi" w:cstheme="majorHAnsi"/>
              </w:rPr>
              <w:t>X</w:t>
            </w:r>
          </w:p>
        </w:tc>
        <w:tc>
          <w:tcPr>
            <w:tcW w:w="2309" w:type="dxa"/>
            <w:tcBorders>
              <w:top w:val="nil"/>
              <w:bottom w:val="nil"/>
            </w:tcBorders>
          </w:tcPr>
          <w:p w14:paraId="5000ACBC" w14:textId="77777777" w:rsidR="002E6311" w:rsidRDefault="002E6311" w:rsidP="009A000E">
            <w:pPr>
              <w:spacing w:after="0" w:line="240" w:lineRule="auto"/>
              <w:jc w:val="center"/>
              <w:rPr>
                <w:rFonts w:asciiTheme="majorHAnsi" w:hAnsiTheme="majorHAnsi" w:cstheme="majorHAnsi"/>
              </w:rPr>
            </w:pPr>
          </w:p>
          <w:p w14:paraId="318BBF78" w14:textId="77777777" w:rsidR="00CC3C18" w:rsidRDefault="00CC3C18" w:rsidP="009A000E">
            <w:pPr>
              <w:spacing w:after="0" w:line="240" w:lineRule="auto"/>
              <w:jc w:val="center"/>
              <w:rPr>
                <w:rFonts w:asciiTheme="majorHAnsi" w:hAnsiTheme="majorHAnsi" w:cstheme="majorHAnsi"/>
              </w:rPr>
            </w:pPr>
          </w:p>
          <w:p w14:paraId="19C80D3C" w14:textId="77777777" w:rsidR="00CC3C18" w:rsidRDefault="00CC3C18" w:rsidP="009A000E">
            <w:pPr>
              <w:spacing w:after="0" w:line="240" w:lineRule="auto"/>
              <w:jc w:val="center"/>
              <w:rPr>
                <w:rFonts w:asciiTheme="majorHAnsi" w:hAnsiTheme="majorHAnsi" w:cstheme="majorHAnsi"/>
              </w:rPr>
            </w:pPr>
          </w:p>
          <w:p w14:paraId="2AB08121" w14:textId="77777777" w:rsidR="00CC3C18" w:rsidRPr="003766D3" w:rsidRDefault="00CC3C18" w:rsidP="00CC3C18">
            <w:pPr>
              <w:spacing w:after="0" w:line="240" w:lineRule="auto"/>
              <w:rPr>
                <w:rFonts w:asciiTheme="majorHAnsi" w:hAnsiTheme="majorHAnsi" w:cstheme="majorHAnsi"/>
              </w:rPr>
            </w:pPr>
            <w:r w:rsidRPr="003766D3">
              <w:rPr>
                <w:rFonts w:asciiTheme="majorHAnsi" w:hAnsiTheme="majorHAnsi" w:cstheme="majorHAnsi"/>
              </w:rPr>
              <w:t>Verification/Application Form/Interview</w:t>
            </w:r>
          </w:p>
          <w:p w14:paraId="5BD6EF56" w14:textId="131A656A" w:rsidR="00CC3C18" w:rsidRPr="003766D3" w:rsidRDefault="00CC3C18" w:rsidP="009A000E">
            <w:pPr>
              <w:spacing w:after="0" w:line="240" w:lineRule="auto"/>
              <w:jc w:val="center"/>
              <w:rPr>
                <w:rFonts w:asciiTheme="majorHAnsi" w:hAnsiTheme="majorHAnsi" w:cstheme="majorHAnsi"/>
              </w:rPr>
            </w:pPr>
          </w:p>
        </w:tc>
      </w:tr>
      <w:tr w:rsidR="002E6311" w:rsidRPr="003B2701" w14:paraId="689239AD" w14:textId="77777777" w:rsidTr="009A000E">
        <w:tc>
          <w:tcPr>
            <w:tcW w:w="3530" w:type="dxa"/>
            <w:tcBorders>
              <w:top w:val="nil"/>
            </w:tcBorders>
          </w:tcPr>
          <w:p w14:paraId="123A8A67" w14:textId="77777777" w:rsidR="002E6311" w:rsidRPr="003B2701" w:rsidRDefault="002E6311" w:rsidP="009A000E">
            <w:pPr>
              <w:spacing w:after="0" w:line="240" w:lineRule="auto"/>
              <w:rPr>
                <w:rFonts w:asciiTheme="majorHAnsi" w:hAnsiTheme="majorHAnsi"/>
              </w:rPr>
            </w:pPr>
          </w:p>
        </w:tc>
        <w:tc>
          <w:tcPr>
            <w:tcW w:w="1575" w:type="dxa"/>
            <w:tcBorders>
              <w:top w:val="nil"/>
            </w:tcBorders>
          </w:tcPr>
          <w:p w14:paraId="6ADC4FD5" w14:textId="77777777" w:rsidR="002E6311" w:rsidRPr="00B0115F" w:rsidRDefault="002E6311" w:rsidP="009A000E">
            <w:pPr>
              <w:spacing w:after="0" w:line="240" w:lineRule="auto"/>
              <w:jc w:val="center"/>
              <w:rPr>
                <w:rFonts w:asciiTheme="majorHAnsi" w:hAnsiTheme="majorHAnsi"/>
              </w:rPr>
            </w:pPr>
          </w:p>
        </w:tc>
        <w:tc>
          <w:tcPr>
            <w:tcW w:w="1586" w:type="dxa"/>
            <w:tcBorders>
              <w:top w:val="nil"/>
            </w:tcBorders>
          </w:tcPr>
          <w:p w14:paraId="20EF83FC" w14:textId="77777777" w:rsidR="002E6311" w:rsidRPr="00B0115F" w:rsidRDefault="002E6311" w:rsidP="009A000E">
            <w:pPr>
              <w:spacing w:after="0" w:line="240" w:lineRule="auto"/>
              <w:jc w:val="center"/>
              <w:rPr>
                <w:rFonts w:asciiTheme="majorHAnsi" w:hAnsiTheme="majorHAnsi"/>
              </w:rPr>
            </w:pPr>
          </w:p>
        </w:tc>
        <w:tc>
          <w:tcPr>
            <w:tcW w:w="2309" w:type="dxa"/>
            <w:tcBorders>
              <w:top w:val="nil"/>
            </w:tcBorders>
          </w:tcPr>
          <w:p w14:paraId="1FA719B7" w14:textId="77777777" w:rsidR="002E6311" w:rsidRPr="003B2701" w:rsidRDefault="002E6311" w:rsidP="009A000E">
            <w:pPr>
              <w:spacing w:after="0" w:line="240" w:lineRule="auto"/>
              <w:jc w:val="center"/>
              <w:rPr>
                <w:rFonts w:asciiTheme="majorHAnsi" w:hAnsiTheme="majorHAnsi"/>
                <w:b/>
              </w:rPr>
            </w:pPr>
          </w:p>
        </w:tc>
      </w:tr>
      <w:tr w:rsidR="002E6311" w:rsidRPr="003B2701" w14:paraId="36858DE7" w14:textId="77777777" w:rsidTr="009A000E">
        <w:tc>
          <w:tcPr>
            <w:tcW w:w="3530" w:type="dxa"/>
            <w:tcBorders>
              <w:bottom w:val="nil"/>
            </w:tcBorders>
          </w:tcPr>
          <w:p w14:paraId="4CBB8487" w14:textId="77777777" w:rsidR="002E6311" w:rsidRDefault="002E6311" w:rsidP="009A000E">
            <w:pPr>
              <w:spacing w:after="0" w:line="240" w:lineRule="auto"/>
              <w:rPr>
                <w:rFonts w:asciiTheme="majorHAnsi" w:hAnsiTheme="majorHAnsi"/>
                <w:b/>
              </w:rPr>
            </w:pPr>
            <w:r w:rsidRPr="003B2701">
              <w:rPr>
                <w:rFonts w:asciiTheme="majorHAnsi" w:hAnsiTheme="majorHAnsi"/>
                <w:b/>
              </w:rPr>
              <w:t>WORK EXPERIENCE</w:t>
            </w:r>
          </w:p>
          <w:p w14:paraId="50D81159" w14:textId="77777777" w:rsidR="002E6311" w:rsidRPr="003B2701" w:rsidRDefault="002E6311" w:rsidP="009A000E">
            <w:pPr>
              <w:spacing w:after="0" w:line="240" w:lineRule="auto"/>
              <w:rPr>
                <w:rFonts w:asciiTheme="majorHAnsi" w:hAnsiTheme="majorHAnsi"/>
              </w:rPr>
            </w:pPr>
          </w:p>
        </w:tc>
        <w:tc>
          <w:tcPr>
            <w:tcW w:w="1575" w:type="dxa"/>
            <w:tcBorders>
              <w:bottom w:val="nil"/>
            </w:tcBorders>
          </w:tcPr>
          <w:p w14:paraId="0C1E692A" w14:textId="77777777" w:rsidR="002E6311" w:rsidRPr="00B0115F" w:rsidRDefault="002E6311" w:rsidP="009A000E">
            <w:pPr>
              <w:spacing w:after="0" w:line="240" w:lineRule="auto"/>
              <w:jc w:val="center"/>
              <w:rPr>
                <w:rFonts w:asciiTheme="majorHAnsi" w:hAnsiTheme="majorHAnsi"/>
              </w:rPr>
            </w:pPr>
          </w:p>
        </w:tc>
        <w:tc>
          <w:tcPr>
            <w:tcW w:w="1586" w:type="dxa"/>
            <w:tcBorders>
              <w:bottom w:val="nil"/>
            </w:tcBorders>
          </w:tcPr>
          <w:p w14:paraId="05B51DF8" w14:textId="77777777" w:rsidR="002E6311" w:rsidRPr="00B0115F" w:rsidRDefault="002E6311" w:rsidP="009A000E">
            <w:pPr>
              <w:spacing w:after="0" w:line="240" w:lineRule="auto"/>
              <w:jc w:val="center"/>
              <w:rPr>
                <w:rFonts w:asciiTheme="majorHAnsi" w:hAnsiTheme="majorHAnsi"/>
              </w:rPr>
            </w:pPr>
          </w:p>
        </w:tc>
        <w:tc>
          <w:tcPr>
            <w:tcW w:w="2309" w:type="dxa"/>
            <w:tcBorders>
              <w:bottom w:val="nil"/>
            </w:tcBorders>
          </w:tcPr>
          <w:p w14:paraId="104B5EEE" w14:textId="77777777" w:rsidR="002E6311" w:rsidRPr="003B2701" w:rsidRDefault="002E6311" w:rsidP="009A000E">
            <w:pPr>
              <w:spacing w:after="0" w:line="240" w:lineRule="auto"/>
              <w:jc w:val="center"/>
              <w:rPr>
                <w:rFonts w:asciiTheme="majorHAnsi" w:hAnsiTheme="majorHAnsi"/>
              </w:rPr>
            </w:pPr>
          </w:p>
        </w:tc>
      </w:tr>
      <w:tr w:rsidR="002E6311" w:rsidRPr="00B0115F" w14:paraId="3787BF3A" w14:textId="77777777" w:rsidTr="009A000E">
        <w:tc>
          <w:tcPr>
            <w:tcW w:w="3530" w:type="dxa"/>
            <w:tcBorders>
              <w:top w:val="nil"/>
              <w:bottom w:val="nil"/>
            </w:tcBorders>
          </w:tcPr>
          <w:p w14:paraId="3CA1AEA9" w14:textId="20AEC316" w:rsidR="002E6311" w:rsidRPr="00AB7EFB" w:rsidRDefault="002E6311" w:rsidP="009A000E">
            <w:pPr>
              <w:spacing w:after="0" w:line="240" w:lineRule="auto"/>
              <w:rPr>
                <w:rFonts w:asciiTheme="majorHAnsi" w:hAnsiTheme="majorHAnsi" w:cstheme="majorHAnsi"/>
              </w:rPr>
            </w:pPr>
            <w:r w:rsidRPr="00AB7EFB">
              <w:rPr>
                <w:rFonts w:asciiTheme="majorHAnsi" w:hAnsiTheme="majorHAnsi" w:cstheme="majorHAnsi"/>
              </w:rPr>
              <w:t>Extended experience</w:t>
            </w:r>
            <w:r w:rsidR="00A63FAD">
              <w:rPr>
                <w:rFonts w:asciiTheme="majorHAnsi" w:hAnsiTheme="majorHAnsi" w:cstheme="majorHAnsi"/>
              </w:rPr>
              <w:t xml:space="preserve"> ideally gained </w:t>
            </w:r>
            <w:r w:rsidR="00050488">
              <w:rPr>
                <w:rFonts w:asciiTheme="majorHAnsi" w:hAnsiTheme="majorHAnsi" w:cstheme="majorHAnsi"/>
              </w:rPr>
              <w:t xml:space="preserve">within </w:t>
            </w:r>
            <w:r w:rsidR="00820118">
              <w:rPr>
                <w:rFonts w:asciiTheme="majorHAnsi" w:hAnsiTheme="majorHAnsi" w:cstheme="majorHAnsi"/>
              </w:rPr>
              <w:t xml:space="preserve">an </w:t>
            </w:r>
            <w:r w:rsidR="00050488">
              <w:rPr>
                <w:rFonts w:asciiTheme="majorHAnsi" w:hAnsiTheme="majorHAnsi" w:cstheme="majorHAnsi"/>
              </w:rPr>
              <w:t xml:space="preserve">ICT </w:t>
            </w:r>
            <w:r w:rsidR="00205080">
              <w:rPr>
                <w:rFonts w:asciiTheme="majorHAnsi" w:hAnsiTheme="majorHAnsi" w:cstheme="majorHAnsi"/>
              </w:rPr>
              <w:t xml:space="preserve">discipline but more important is experience of </w:t>
            </w:r>
            <w:r w:rsidR="00820118">
              <w:rPr>
                <w:rFonts w:asciiTheme="majorHAnsi" w:hAnsiTheme="majorHAnsi" w:cstheme="majorHAnsi"/>
              </w:rPr>
              <w:t xml:space="preserve">communicating at all levels within a service and working towards </w:t>
            </w:r>
            <w:r w:rsidRPr="00AB7EFB">
              <w:rPr>
                <w:rFonts w:asciiTheme="majorHAnsi" w:hAnsiTheme="majorHAnsi" w:cstheme="majorHAnsi"/>
              </w:rPr>
              <w:t>business objectives and service delivery requirements.</w:t>
            </w:r>
          </w:p>
          <w:p w14:paraId="21B657C6" w14:textId="77777777" w:rsidR="002E6311" w:rsidRPr="00AB7EFB" w:rsidRDefault="002E6311" w:rsidP="009A000E">
            <w:pPr>
              <w:spacing w:after="0" w:line="240" w:lineRule="auto"/>
              <w:rPr>
                <w:rFonts w:asciiTheme="majorHAnsi" w:hAnsiTheme="majorHAnsi" w:cstheme="majorHAnsi"/>
                <w:b/>
              </w:rPr>
            </w:pPr>
          </w:p>
        </w:tc>
        <w:tc>
          <w:tcPr>
            <w:tcW w:w="1575" w:type="dxa"/>
            <w:tcBorders>
              <w:top w:val="nil"/>
              <w:bottom w:val="nil"/>
            </w:tcBorders>
          </w:tcPr>
          <w:p w14:paraId="6B51FA41" w14:textId="77777777" w:rsidR="002E6311" w:rsidRPr="00B0115F" w:rsidRDefault="002E6311" w:rsidP="009A000E">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42FA79B6" w14:textId="77777777" w:rsidR="002E6311" w:rsidRPr="00B0115F" w:rsidRDefault="002E6311" w:rsidP="009A000E">
            <w:pPr>
              <w:spacing w:after="0" w:line="240" w:lineRule="auto"/>
              <w:jc w:val="center"/>
              <w:rPr>
                <w:rFonts w:asciiTheme="majorHAnsi" w:hAnsiTheme="majorHAnsi"/>
              </w:rPr>
            </w:pPr>
          </w:p>
        </w:tc>
        <w:tc>
          <w:tcPr>
            <w:tcW w:w="2309" w:type="dxa"/>
            <w:tcBorders>
              <w:top w:val="nil"/>
              <w:bottom w:val="nil"/>
            </w:tcBorders>
          </w:tcPr>
          <w:p w14:paraId="1E1C1CC0" w14:textId="77777777" w:rsidR="002E6311" w:rsidRPr="00B0115F" w:rsidRDefault="002E6311" w:rsidP="009A000E">
            <w:pPr>
              <w:spacing w:after="0" w:line="240" w:lineRule="auto"/>
              <w:jc w:val="center"/>
              <w:rPr>
                <w:rFonts w:asciiTheme="majorHAnsi" w:hAnsiTheme="majorHAnsi"/>
              </w:rPr>
            </w:pPr>
            <w:r w:rsidRPr="00B0115F">
              <w:rPr>
                <w:rFonts w:asciiTheme="majorHAnsi" w:hAnsiTheme="majorHAnsi"/>
              </w:rPr>
              <w:t>Application Form/Interview</w:t>
            </w:r>
          </w:p>
        </w:tc>
      </w:tr>
      <w:tr w:rsidR="002E6311" w:rsidRPr="00B0115F" w14:paraId="2D7FE5BC" w14:textId="77777777" w:rsidTr="00AB7EFB">
        <w:trPr>
          <w:trHeight w:val="164"/>
        </w:trPr>
        <w:tc>
          <w:tcPr>
            <w:tcW w:w="3530" w:type="dxa"/>
            <w:tcBorders>
              <w:top w:val="nil"/>
              <w:bottom w:val="single" w:sz="4" w:space="0" w:color="auto"/>
            </w:tcBorders>
          </w:tcPr>
          <w:p w14:paraId="0F48C5E9" w14:textId="77777777" w:rsidR="002E6311" w:rsidRPr="003B2701" w:rsidRDefault="002E6311" w:rsidP="009A000E">
            <w:pPr>
              <w:spacing w:after="0" w:line="240" w:lineRule="auto"/>
              <w:rPr>
                <w:rFonts w:asciiTheme="majorHAnsi" w:hAnsiTheme="majorHAnsi"/>
              </w:rPr>
            </w:pPr>
          </w:p>
        </w:tc>
        <w:tc>
          <w:tcPr>
            <w:tcW w:w="1575" w:type="dxa"/>
            <w:tcBorders>
              <w:top w:val="nil"/>
              <w:bottom w:val="single" w:sz="4" w:space="0" w:color="auto"/>
            </w:tcBorders>
          </w:tcPr>
          <w:p w14:paraId="75DD3D5B" w14:textId="77777777" w:rsidR="002E6311" w:rsidRPr="00B0115F" w:rsidRDefault="002E6311" w:rsidP="009A000E">
            <w:pPr>
              <w:spacing w:after="0" w:line="240" w:lineRule="auto"/>
              <w:jc w:val="center"/>
              <w:rPr>
                <w:rFonts w:asciiTheme="majorHAnsi" w:hAnsiTheme="majorHAnsi"/>
              </w:rPr>
            </w:pPr>
          </w:p>
        </w:tc>
        <w:tc>
          <w:tcPr>
            <w:tcW w:w="1586" w:type="dxa"/>
            <w:tcBorders>
              <w:top w:val="nil"/>
              <w:bottom w:val="single" w:sz="4" w:space="0" w:color="auto"/>
            </w:tcBorders>
          </w:tcPr>
          <w:p w14:paraId="4387B15D" w14:textId="77777777" w:rsidR="002E6311" w:rsidRPr="00B0115F" w:rsidRDefault="002E6311" w:rsidP="009A000E">
            <w:pPr>
              <w:spacing w:after="0" w:line="240" w:lineRule="auto"/>
              <w:jc w:val="center"/>
              <w:rPr>
                <w:rFonts w:asciiTheme="majorHAnsi" w:hAnsiTheme="majorHAnsi"/>
              </w:rPr>
            </w:pPr>
          </w:p>
        </w:tc>
        <w:tc>
          <w:tcPr>
            <w:tcW w:w="2309" w:type="dxa"/>
            <w:tcBorders>
              <w:top w:val="nil"/>
              <w:bottom w:val="single" w:sz="4" w:space="0" w:color="auto"/>
            </w:tcBorders>
          </w:tcPr>
          <w:p w14:paraId="47AC0671" w14:textId="77777777" w:rsidR="002E6311" w:rsidRPr="00B0115F" w:rsidRDefault="002E6311" w:rsidP="00AB7EFB">
            <w:pPr>
              <w:spacing w:after="0" w:line="240" w:lineRule="auto"/>
              <w:rPr>
                <w:rFonts w:asciiTheme="majorHAnsi" w:hAnsiTheme="majorHAnsi"/>
              </w:rPr>
            </w:pPr>
          </w:p>
        </w:tc>
      </w:tr>
      <w:tr w:rsidR="002E6311" w:rsidRPr="00B0115F" w14:paraId="70D540E2" w14:textId="77777777" w:rsidTr="009A000E">
        <w:tc>
          <w:tcPr>
            <w:tcW w:w="3530" w:type="dxa"/>
            <w:tcBorders>
              <w:bottom w:val="nil"/>
            </w:tcBorders>
          </w:tcPr>
          <w:p w14:paraId="1E9D181E" w14:textId="77777777" w:rsidR="002E6311" w:rsidRDefault="002E6311" w:rsidP="009A000E">
            <w:pPr>
              <w:spacing w:after="0" w:line="240" w:lineRule="auto"/>
              <w:rPr>
                <w:rFonts w:asciiTheme="majorHAnsi" w:hAnsiTheme="majorHAnsi"/>
                <w:b/>
              </w:rPr>
            </w:pPr>
            <w:r w:rsidRPr="003B2701">
              <w:rPr>
                <w:rFonts w:asciiTheme="majorHAnsi" w:hAnsiTheme="majorHAnsi"/>
                <w:b/>
              </w:rPr>
              <w:t>KNOWLEDGE/SKILL/ABILITY</w:t>
            </w:r>
          </w:p>
          <w:p w14:paraId="0BB300EE" w14:textId="77777777" w:rsidR="002E6311" w:rsidRPr="003B2701" w:rsidRDefault="002E6311" w:rsidP="009A000E">
            <w:pPr>
              <w:spacing w:after="0" w:line="240" w:lineRule="auto"/>
              <w:rPr>
                <w:rFonts w:asciiTheme="majorHAnsi" w:hAnsiTheme="majorHAnsi"/>
                <w:b/>
              </w:rPr>
            </w:pPr>
          </w:p>
        </w:tc>
        <w:tc>
          <w:tcPr>
            <w:tcW w:w="1575" w:type="dxa"/>
            <w:tcBorders>
              <w:bottom w:val="nil"/>
            </w:tcBorders>
          </w:tcPr>
          <w:p w14:paraId="6D376F9E" w14:textId="77777777" w:rsidR="002E6311" w:rsidRPr="00B0115F" w:rsidRDefault="002E6311" w:rsidP="009A000E">
            <w:pPr>
              <w:spacing w:after="0" w:line="240" w:lineRule="auto"/>
              <w:jc w:val="center"/>
              <w:rPr>
                <w:rFonts w:asciiTheme="majorHAnsi" w:hAnsiTheme="majorHAnsi"/>
              </w:rPr>
            </w:pPr>
          </w:p>
        </w:tc>
        <w:tc>
          <w:tcPr>
            <w:tcW w:w="1586" w:type="dxa"/>
            <w:tcBorders>
              <w:bottom w:val="nil"/>
            </w:tcBorders>
          </w:tcPr>
          <w:p w14:paraId="02C1F358" w14:textId="77777777" w:rsidR="002E6311" w:rsidRPr="00B0115F" w:rsidRDefault="002E6311" w:rsidP="009A000E">
            <w:pPr>
              <w:spacing w:after="0" w:line="240" w:lineRule="auto"/>
              <w:jc w:val="center"/>
              <w:rPr>
                <w:rFonts w:asciiTheme="majorHAnsi" w:hAnsiTheme="majorHAnsi"/>
              </w:rPr>
            </w:pPr>
          </w:p>
        </w:tc>
        <w:tc>
          <w:tcPr>
            <w:tcW w:w="2309" w:type="dxa"/>
            <w:tcBorders>
              <w:bottom w:val="nil"/>
            </w:tcBorders>
          </w:tcPr>
          <w:p w14:paraId="65A11CA8" w14:textId="77777777" w:rsidR="002E6311" w:rsidRPr="00B0115F" w:rsidRDefault="002E6311" w:rsidP="009A000E">
            <w:pPr>
              <w:spacing w:after="0" w:line="240" w:lineRule="auto"/>
              <w:jc w:val="center"/>
              <w:rPr>
                <w:rFonts w:asciiTheme="majorHAnsi" w:hAnsiTheme="majorHAnsi"/>
              </w:rPr>
            </w:pPr>
          </w:p>
        </w:tc>
      </w:tr>
      <w:tr w:rsidR="002E6311" w:rsidRPr="00B0115F" w14:paraId="6C3EF73D" w14:textId="77777777" w:rsidTr="009A000E">
        <w:tc>
          <w:tcPr>
            <w:tcW w:w="3530" w:type="dxa"/>
            <w:tcBorders>
              <w:top w:val="nil"/>
              <w:bottom w:val="nil"/>
            </w:tcBorders>
          </w:tcPr>
          <w:p w14:paraId="40270581" w14:textId="2BE839EA" w:rsidR="008101D7" w:rsidRPr="004F65AF" w:rsidRDefault="002E6311" w:rsidP="00073F97">
            <w:pPr>
              <w:spacing w:after="0" w:line="240" w:lineRule="auto"/>
              <w:rPr>
                <w:rFonts w:asciiTheme="majorHAnsi" w:hAnsiTheme="majorHAnsi" w:cstheme="majorHAnsi"/>
              </w:rPr>
            </w:pPr>
            <w:r w:rsidRPr="004F65AF">
              <w:rPr>
                <w:rFonts w:asciiTheme="majorHAnsi" w:hAnsiTheme="majorHAnsi" w:cstheme="majorHAnsi"/>
              </w:rPr>
              <w:t>Technological aptitude with an advanced problem solving and analytical skill se</w:t>
            </w:r>
            <w:r w:rsidR="00073F97">
              <w:rPr>
                <w:rFonts w:asciiTheme="majorHAnsi" w:hAnsiTheme="majorHAnsi" w:cstheme="majorHAnsi"/>
              </w:rPr>
              <w:t>t</w:t>
            </w:r>
          </w:p>
        </w:tc>
        <w:tc>
          <w:tcPr>
            <w:tcW w:w="1575" w:type="dxa"/>
            <w:tcBorders>
              <w:top w:val="nil"/>
              <w:bottom w:val="nil"/>
            </w:tcBorders>
          </w:tcPr>
          <w:p w14:paraId="340AF2D1" w14:textId="77777777" w:rsidR="002E6311" w:rsidRPr="00B0115F" w:rsidRDefault="002E6311" w:rsidP="009A000E">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2312044F" w14:textId="77777777" w:rsidR="002E6311" w:rsidRPr="00B0115F" w:rsidRDefault="002E6311" w:rsidP="009A000E">
            <w:pPr>
              <w:spacing w:after="0" w:line="240" w:lineRule="auto"/>
              <w:jc w:val="center"/>
              <w:rPr>
                <w:rFonts w:asciiTheme="majorHAnsi" w:hAnsiTheme="majorHAnsi"/>
              </w:rPr>
            </w:pPr>
          </w:p>
        </w:tc>
        <w:tc>
          <w:tcPr>
            <w:tcW w:w="2309" w:type="dxa"/>
            <w:tcBorders>
              <w:top w:val="nil"/>
              <w:bottom w:val="nil"/>
            </w:tcBorders>
          </w:tcPr>
          <w:p w14:paraId="053C1003" w14:textId="77777777" w:rsidR="002E6311" w:rsidRPr="00B0115F" w:rsidRDefault="002E6311" w:rsidP="009A000E">
            <w:pPr>
              <w:spacing w:after="0" w:line="240" w:lineRule="auto"/>
              <w:jc w:val="center"/>
              <w:rPr>
                <w:rFonts w:asciiTheme="majorHAnsi" w:hAnsiTheme="majorHAnsi"/>
              </w:rPr>
            </w:pPr>
            <w:r w:rsidRPr="00B0115F">
              <w:rPr>
                <w:rFonts w:asciiTheme="majorHAnsi" w:hAnsiTheme="majorHAnsi"/>
              </w:rPr>
              <w:t>Application Form/Interview</w:t>
            </w:r>
          </w:p>
        </w:tc>
      </w:tr>
      <w:tr w:rsidR="002E6311" w:rsidRPr="00B0115F" w14:paraId="736A2A7E" w14:textId="77777777" w:rsidTr="009A000E">
        <w:tc>
          <w:tcPr>
            <w:tcW w:w="3530" w:type="dxa"/>
            <w:tcBorders>
              <w:top w:val="nil"/>
              <w:bottom w:val="nil"/>
            </w:tcBorders>
          </w:tcPr>
          <w:p w14:paraId="68E81F33" w14:textId="77777777" w:rsidR="002E6311" w:rsidRPr="004F65AF" w:rsidRDefault="002E6311" w:rsidP="009A000E">
            <w:pPr>
              <w:spacing w:after="0" w:line="240" w:lineRule="auto"/>
              <w:rPr>
                <w:rFonts w:asciiTheme="majorHAnsi" w:hAnsiTheme="majorHAnsi" w:cstheme="majorHAnsi"/>
              </w:rPr>
            </w:pPr>
          </w:p>
          <w:p w14:paraId="5BAE95F2" w14:textId="360149C4" w:rsidR="002E6311" w:rsidRPr="004F65AF" w:rsidRDefault="002E6311" w:rsidP="009A000E">
            <w:pPr>
              <w:rPr>
                <w:rFonts w:asciiTheme="majorHAnsi" w:hAnsiTheme="majorHAnsi" w:cstheme="majorHAnsi"/>
              </w:rPr>
            </w:pPr>
            <w:r w:rsidRPr="004F65AF">
              <w:rPr>
                <w:rFonts w:asciiTheme="majorHAnsi" w:hAnsiTheme="majorHAnsi" w:cstheme="majorHAnsi"/>
              </w:rPr>
              <w:t xml:space="preserve">Can provide advanced technological information, instruction, advice and training to </w:t>
            </w:r>
            <w:r w:rsidR="00E157E4">
              <w:rPr>
                <w:rFonts w:asciiTheme="majorHAnsi" w:hAnsiTheme="majorHAnsi" w:cstheme="majorHAnsi"/>
              </w:rPr>
              <w:t>a variety of audiences</w:t>
            </w:r>
          </w:p>
          <w:p w14:paraId="6790BDDF" w14:textId="6A77B38D" w:rsidR="002E6311" w:rsidRPr="004F65AF" w:rsidRDefault="002E6311" w:rsidP="009A000E">
            <w:pPr>
              <w:spacing w:after="0" w:line="240" w:lineRule="auto"/>
              <w:rPr>
                <w:rFonts w:asciiTheme="majorHAnsi" w:hAnsiTheme="majorHAnsi" w:cstheme="majorHAnsi"/>
              </w:rPr>
            </w:pPr>
            <w:r w:rsidRPr="004F65AF">
              <w:rPr>
                <w:rFonts w:asciiTheme="majorHAnsi" w:hAnsiTheme="majorHAnsi" w:cstheme="majorHAnsi"/>
              </w:rPr>
              <w:t>Practical knowledge of technologies: hardware and software</w:t>
            </w:r>
          </w:p>
        </w:tc>
        <w:tc>
          <w:tcPr>
            <w:tcW w:w="1575" w:type="dxa"/>
            <w:tcBorders>
              <w:top w:val="nil"/>
              <w:bottom w:val="nil"/>
            </w:tcBorders>
          </w:tcPr>
          <w:p w14:paraId="36D10F45" w14:textId="77777777" w:rsidR="002E6311" w:rsidRDefault="002E6311" w:rsidP="009A000E">
            <w:pPr>
              <w:spacing w:after="0" w:line="240" w:lineRule="auto"/>
              <w:jc w:val="center"/>
              <w:rPr>
                <w:rFonts w:asciiTheme="majorHAnsi" w:hAnsiTheme="majorHAnsi"/>
              </w:rPr>
            </w:pPr>
          </w:p>
          <w:p w14:paraId="0D439C31" w14:textId="77777777" w:rsidR="002E6311" w:rsidRDefault="002E6311" w:rsidP="009A000E">
            <w:pPr>
              <w:spacing w:after="0" w:line="240" w:lineRule="auto"/>
              <w:jc w:val="center"/>
              <w:rPr>
                <w:rFonts w:asciiTheme="majorHAnsi" w:hAnsiTheme="majorHAnsi"/>
              </w:rPr>
            </w:pPr>
          </w:p>
          <w:p w14:paraId="75CBBA45" w14:textId="77777777" w:rsidR="002E6311" w:rsidRDefault="002E6311" w:rsidP="009A000E">
            <w:pPr>
              <w:spacing w:after="0" w:line="240" w:lineRule="auto"/>
              <w:jc w:val="center"/>
              <w:rPr>
                <w:rFonts w:asciiTheme="majorHAnsi" w:hAnsiTheme="majorHAnsi"/>
              </w:rPr>
            </w:pPr>
            <w:r>
              <w:rPr>
                <w:rFonts w:asciiTheme="majorHAnsi" w:hAnsiTheme="majorHAnsi"/>
              </w:rPr>
              <w:t>X</w:t>
            </w:r>
          </w:p>
          <w:p w14:paraId="23B5EB4B" w14:textId="77777777" w:rsidR="002E6311" w:rsidRPr="00B0115F" w:rsidRDefault="002E6311" w:rsidP="009A000E">
            <w:pPr>
              <w:spacing w:after="0" w:line="240" w:lineRule="auto"/>
              <w:jc w:val="center"/>
              <w:rPr>
                <w:rFonts w:asciiTheme="majorHAnsi" w:hAnsiTheme="majorHAnsi"/>
              </w:rPr>
            </w:pPr>
          </w:p>
        </w:tc>
        <w:tc>
          <w:tcPr>
            <w:tcW w:w="1586" w:type="dxa"/>
            <w:tcBorders>
              <w:top w:val="nil"/>
              <w:bottom w:val="nil"/>
            </w:tcBorders>
          </w:tcPr>
          <w:p w14:paraId="15106A66" w14:textId="77777777" w:rsidR="002E6311" w:rsidRDefault="002E6311" w:rsidP="009A000E">
            <w:pPr>
              <w:spacing w:after="0" w:line="240" w:lineRule="auto"/>
              <w:jc w:val="center"/>
              <w:rPr>
                <w:rFonts w:asciiTheme="majorHAnsi" w:hAnsiTheme="majorHAnsi"/>
              </w:rPr>
            </w:pPr>
          </w:p>
          <w:p w14:paraId="31CE8FD7" w14:textId="77777777" w:rsidR="002E6311" w:rsidRDefault="002E6311" w:rsidP="009A000E">
            <w:pPr>
              <w:spacing w:after="0" w:line="240" w:lineRule="auto"/>
              <w:jc w:val="center"/>
              <w:rPr>
                <w:rFonts w:asciiTheme="majorHAnsi" w:hAnsiTheme="majorHAnsi"/>
              </w:rPr>
            </w:pPr>
          </w:p>
          <w:p w14:paraId="5C70FB34" w14:textId="77777777" w:rsidR="002E6311" w:rsidRDefault="002E6311" w:rsidP="009A000E">
            <w:pPr>
              <w:spacing w:after="0" w:line="240" w:lineRule="auto"/>
              <w:jc w:val="center"/>
              <w:rPr>
                <w:rFonts w:asciiTheme="majorHAnsi" w:hAnsiTheme="majorHAnsi"/>
              </w:rPr>
            </w:pPr>
          </w:p>
          <w:p w14:paraId="7561DA65" w14:textId="77777777" w:rsidR="002E6311" w:rsidRDefault="002E6311" w:rsidP="009A000E">
            <w:pPr>
              <w:spacing w:after="0" w:line="240" w:lineRule="auto"/>
              <w:jc w:val="center"/>
              <w:rPr>
                <w:rFonts w:asciiTheme="majorHAnsi" w:hAnsiTheme="majorHAnsi"/>
              </w:rPr>
            </w:pPr>
          </w:p>
          <w:p w14:paraId="7B2C382B" w14:textId="77777777" w:rsidR="002E6311" w:rsidRDefault="002E6311" w:rsidP="00E157E4">
            <w:pPr>
              <w:spacing w:after="0" w:line="240" w:lineRule="auto"/>
              <w:rPr>
                <w:rFonts w:asciiTheme="majorHAnsi" w:hAnsiTheme="majorHAnsi"/>
              </w:rPr>
            </w:pPr>
          </w:p>
          <w:p w14:paraId="6A73B118" w14:textId="77777777" w:rsidR="002E6311" w:rsidRPr="00B0115F" w:rsidRDefault="002E6311" w:rsidP="009A000E">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735DE013" w14:textId="77777777" w:rsidR="002E6311" w:rsidRPr="00B0115F" w:rsidRDefault="002E6311" w:rsidP="009A000E">
            <w:pPr>
              <w:spacing w:after="0" w:line="240" w:lineRule="auto"/>
              <w:jc w:val="center"/>
              <w:rPr>
                <w:rFonts w:asciiTheme="majorHAnsi" w:hAnsiTheme="majorHAnsi"/>
              </w:rPr>
            </w:pPr>
          </w:p>
        </w:tc>
      </w:tr>
      <w:tr w:rsidR="002E6311" w:rsidRPr="00B0115F" w14:paraId="41641773" w14:textId="77777777" w:rsidTr="009A000E">
        <w:tc>
          <w:tcPr>
            <w:tcW w:w="3530" w:type="dxa"/>
            <w:tcBorders>
              <w:top w:val="nil"/>
              <w:bottom w:val="single" w:sz="4" w:space="0" w:color="auto"/>
            </w:tcBorders>
          </w:tcPr>
          <w:p w14:paraId="4AED0BB3" w14:textId="77777777" w:rsidR="002E6311" w:rsidRPr="003B2701" w:rsidRDefault="002E6311" w:rsidP="009A000E">
            <w:pPr>
              <w:spacing w:after="0" w:line="240" w:lineRule="auto"/>
              <w:rPr>
                <w:rFonts w:asciiTheme="majorHAnsi" w:hAnsiTheme="majorHAnsi"/>
              </w:rPr>
            </w:pPr>
          </w:p>
        </w:tc>
        <w:tc>
          <w:tcPr>
            <w:tcW w:w="1575" w:type="dxa"/>
            <w:tcBorders>
              <w:top w:val="nil"/>
              <w:bottom w:val="single" w:sz="4" w:space="0" w:color="auto"/>
            </w:tcBorders>
          </w:tcPr>
          <w:p w14:paraId="02E6A979" w14:textId="77777777" w:rsidR="002E6311" w:rsidRPr="00B0115F" w:rsidRDefault="002E6311" w:rsidP="009A000E">
            <w:pPr>
              <w:spacing w:after="0" w:line="240" w:lineRule="auto"/>
              <w:jc w:val="center"/>
              <w:rPr>
                <w:rFonts w:asciiTheme="majorHAnsi" w:hAnsiTheme="majorHAnsi"/>
              </w:rPr>
            </w:pPr>
          </w:p>
        </w:tc>
        <w:tc>
          <w:tcPr>
            <w:tcW w:w="1586" w:type="dxa"/>
            <w:tcBorders>
              <w:top w:val="nil"/>
              <w:bottom w:val="single" w:sz="4" w:space="0" w:color="auto"/>
            </w:tcBorders>
          </w:tcPr>
          <w:p w14:paraId="66003975" w14:textId="77777777" w:rsidR="002E6311" w:rsidRPr="00B0115F" w:rsidRDefault="002E6311" w:rsidP="009A000E">
            <w:pPr>
              <w:spacing w:after="0" w:line="240" w:lineRule="auto"/>
              <w:jc w:val="center"/>
              <w:rPr>
                <w:rFonts w:asciiTheme="majorHAnsi" w:hAnsiTheme="majorHAnsi"/>
              </w:rPr>
            </w:pPr>
          </w:p>
        </w:tc>
        <w:tc>
          <w:tcPr>
            <w:tcW w:w="2309" w:type="dxa"/>
            <w:tcBorders>
              <w:top w:val="nil"/>
              <w:bottom w:val="single" w:sz="4" w:space="0" w:color="auto"/>
            </w:tcBorders>
          </w:tcPr>
          <w:p w14:paraId="31A927AE" w14:textId="77777777" w:rsidR="002E6311" w:rsidRPr="00B0115F" w:rsidRDefault="002E6311" w:rsidP="009A000E">
            <w:pPr>
              <w:spacing w:after="0" w:line="240" w:lineRule="auto"/>
              <w:jc w:val="center"/>
              <w:rPr>
                <w:rFonts w:asciiTheme="majorHAnsi" w:hAnsiTheme="majorHAnsi"/>
              </w:rPr>
            </w:pPr>
          </w:p>
        </w:tc>
      </w:tr>
      <w:tr w:rsidR="002E6311" w:rsidRPr="00B0115F" w14:paraId="4B53ADCA" w14:textId="77777777" w:rsidTr="009A000E">
        <w:tc>
          <w:tcPr>
            <w:tcW w:w="3530" w:type="dxa"/>
            <w:tcBorders>
              <w:bottom w:val="nil"/>
            </w:tcBorders>
          </w:tcPr>
          <w:p w14:paraId="37E47D6E" w14:textId="77777777" w:rsidR="002E6311" w:rsidRPr="003B2701" w:rsidRDefault="002E6311" w:rsidP="009A000E">
            <w:pPr>
              <w:spacing w:after="0" w:line="240" w:lineRule="auto"/>
              <w:rPr>
                <w:rFonts w:asciiTheme="majorHAnsi" w:hAnsiTheme="majorHAnsi"/>
              </w:rPr>
            </w:pPr>
            <w:r w:rsidRPr="003B2701">
              <w:rPr>
                <w:rFonts w:asciiTheme="majorHAnsi" w:hAnsiTheme="majorHAnsi"/>
                <w:b/>
              </w:rPr>
              <w:t>PERSONAL QUALITIES/ATTRIBUTES</w:t>
            </w:r>
          </w:p>
        </w:tc>
        <w:tc>
          <w:tcPr>
            <w:tcW w:w="1575" w:type="dxa"/>
            <w:tcBorders>
              <w:bottom w:val="nil"/>
            </w:tcBorders>
          </w:tcPr>
          <w:p w14:paraId="53ACB8F4" w14:textId="77777777" w:rsidR="002E6311" w:rsidRPr="00B0115F" w:rsidRDefault="002E6311" w:rsidP="009A000E">
            <w:pPr>
              <w:spacing w:after="0" w:line="240" w:lineRule="auto"/>
              <w:jc w:val="center"/>
              <w:rPr>
                <w:rFonts w:asciiTheme="majorHAnsi" w:hAnsiTheme="majorHAnsi"/>
              </w:rPr>
            </w:pPr>
          </w:p>
        </w:tc>
        <w:tc>
          <w:tcPr>
            <w:tcW w:w="1586" w:type="dxa"/>
            <w:tcBorders>
              <w:bottom w:val="nil"/>
            </w:tcBorders>
          </w:tcPr>
          <w:p w14:paraId="24405A3C" w14:textId="77777777" w:rsidR="002E6311" w:rsidRPr="00B0115F" w:rsidRDefault="002E6311" w:rsidP="009A000E">
            <w:pPr>
              <w:spacing w:after="0" w:line="240" w:lineRule="auto"/>
              <w:jc w:val="center"/>
              <w:rPr>
                <w:rFonts w:asciiTheme="majorHAnsi" w:hAnsiTheme="majorHAnsi"/>
              </w:rPr>
            </w:pPr>
          </w:p>
        </w:tc>
        <w:tc>
          <w:tcPr>
            <w:tcW w:w="2309" w:type="dxa"/>
            <w:tcBorders>
              <w:bottom w:val="nil"/>
            </w:tcBorders>
          </w:tcPr>
          <w:p w14:paraId="53D2715C" w14:textId="77777777" w:rsidR="002E6311" w:rsidRPr="00B0115F" w:rsidRDefault="002E6311" w:rsidP="009A000E">
            <w:pPr>
              <w:spacing w:after="0" w:line="240" w:lineRule="auto"/>
              <w:jc w:val="center"/>
              <w:rPr>
                <w:rFonts w:asciiTheme="majorHAnsi" w:hAnsiTheme="majorHAnsi"/>
              </w:rPr>
            </w:pPr>
          </w:p>
        </w:tc>
      </w:tr>
      <w:tr w:rsidR="002E6311" w:rsidRPr="00B0115F" w14:paraId="0AA2B71F" w14:textId="77777777" w:rsidTr="009A000E">
        <w:tc>
          <w:tcPr>
            <w:tcW w:w="3530" w:type="dxa"/>
            <w:tcBorders>
              <w:top w:val="nil"/>
              <w:bottom w:val="nil"/>
            </w:tcBorders>
          </w:tcPr>
          <w:p w14:paraId="643EF047" w14:textId="568AE7AD" w:rsidR="002E6311" w:rsidRPr="00494619" w:rsidRDefault="002E6311" w:rsidP="009A000E">
            <w:pPr>
              <w:spacing w:after="0" w:line="240" w:lineRule="auto"/>
              <w:rPr>
                <w:rFonts w:asciiTheme="majorHAnsi" w:hAnsiTheme="majorHAnsi" w:cstheme="majorHAnsi"/>
              </w:rPr>
            </w:pPr>
            <w:r w:rsidRPr="00494619">
              <w:rPr>
                <w:rFonts w:asciiTheme="majorHAnsi" w:hAnsiTheme="majorHAnsi" w:cstheme="majorHAnsi"/>
              </w:rPr>
              <w:t>Good Communicator</w:t>
            </w:r>
          </w:p>
        </w:tc>
        <w:tc>
          <w:tcPr>
            <w:tcW w:w="1575" w:type="dxa"/>
            <w:tcBorders>
              <w:top w:val="nil"/>
              <w:bottom w:val="nil"/>
            </w:tcBorders>
          </w:tcPr>
          <w:p w14:paraId="5D94C216" w14:textId="77777777" w:rsidR="002E6311" w:rsidRPr="00B0115F" w:rsidRDefault="002E6311" w:rsidP="009A000E">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2EE6AE38" w14:textId="77777777" w:rsidR="002E6311" w:rsidRPr="00B0115F" w:rsidRDefault="002E6311" w:rsidP="009A000E">
            <w:pPr>
              <w:spacing w:after="0" w:line="240" w:lineRule="auto"/>
              <w:jc w:val="center"/>
              <w:rPr>
                <w:rFonts w:asciiTheme="majorHAnsi" w:hAnsiTheme="majorHAnsi"/>
              </w:rPr>
            </w:pPr>
          </w:p>
        </w:tc>
        <w:tc>
          <w:tcPr>
            <w:tcW w:w="2309" w:type="dxa"/>
            <w:tcBorders>
              <w:top w:val="nil"/>
              <w:bottom w:val="nil"/>
            </w:tcBorders>
          </w:tcPr>
          <w:p w14:paraId="62B66738" w14:textId="7A1DD4EA" w:rsidR="002E6311" w:rsidRPr="00B0115F" w:rsidRDefault="002E6311" w:rsidP="009A000E">
            <w:pPr>
              <w:spacing w:after="0" w:line="240" w:lineRule="auto"/>
              <w:jc w:val="center"/>
              <w:rPr>
                <w:rFonts w:asciiTheme="majorHAnsi" w:hAnsiTheme="majorHAnsi"/>
              </w:rPr>
            </w:pPr>
          </w:p>
        </w:tc>
      </w:tr>
      <w:tr w:rsidR="002E6311" w:rsidRPr="00B0115F" w14:paraId="316FB61E" w14:textId="77777777" w:rsidTr="009A000E">
        <w:tc>
          <w:tcPr>
            <w:tcW w:w="3530" w:type="dxa"/>
            <w:tcBorders>
              <w:top w:val="nil"/>
              <w:bottom w:val="nil"/>
            </w:tcBorders>
          </w:tcPr>
          <w:p w14:paraId="1F57E9B2" w14:textId="7E799A80" w:rsidR="002E6311" w:rsidRPr="00494619" w:rsidRDefault="002E6311" w:rsidP="009A000E">
            <w:pPr>
              <w:spacing w:after="0" w:line="240" w:lineRule="auto"/>
              <w:rPr>
                <w:rFonts w:asciiTheme="majorHAnsi" w:hAnsiTheme="majorHAnsi" w:cstheme="majorHAnsi"/>
                <w:b/>
              </w:rPr>
            </w:pPr>
          </w:p>
        </w:tc>
        <w:tc>
          <w:tcPr>
            <w:tcW w:w="1575" w:type="dxa"/>
            <w:tcBorders>
              <w:top w:val="nil"/>
              <w:bottom w:val="nil"/>
            </w:tcBorders>
          </w:tcPr>
          <w:p w14:paraId="0AAD0571" w14:textId="698C3CAD" w:rsidR="002E6311" w:rsidRPr="00B0115F" w:rsidRDefault="002E6311" w:rsidP="009A000E">
            <w:pPr>
              <w:spacing w:after="0" w:line="240" w:lineRule="auto"/>
              <w:jc w:val="center"/>
              <w:rPr>
                <w:rFonts w:asciiTheme="majorHAnsi" w:hAnsiTheme="majorHAnsi"/>
              </w:rPr>
            </w:pPr>
          </w:p>
        </w:tc>
        <w:tc>
          <w:tcPr>
            <w:tcW w:w="1586" w:type="dxa"/>
            <w:tcBorders>
              <w:top w:val="nil"/>
              <w:bottom w:val="nil"/>
            </w:tcBorders>
          </w:tcPr>
          <w:p w14:paraId="2AB6873C" w14:textId="77777777" w:rsidR="002E6311" w:rsidRPr="00B0115F" w:rsidRDefault="002E6311" w:rsidP="009A000E">
            <w:pPr>
              <w:spacing w:after="0" w:line="240" w:lineRule="auto"/>
              <w:jc w:val="center"/>
              <w:rPr>
                <w:rFonts w:asciiTheme="majorHAnsi" w:hAnsiTheme="majorHAnsi"/>
              </w:rPr>
            </w:pPr>
          </w:p>
        </w:tc>
        <w:tc>
          <w:tcPr>
            <w:tcW w:w="2309" w:type="dxa"/>
            <w:tcBorders>
              <w:top w:val="nil"/>
              <w:bottom w:val="nil"/>
            </w:tcBorders>
          </w:tcPr>
          <w:p w14:paraId="376ED1B4" w14:textId="657E138F" w:rsidR="002E6311" w:rsidRPr="00B0115F" w:rsidRDefault="002E6311" w:rsidP="009A000E">
            <w:pPr>
              <w:spacing w:after="0" w:line="240" w:lineRule="auto"/>
              <w:jc w:val="center"/>
              <w:rPr>
                <w:rFonts w:asciiTheme="majorHAnsi" w:hAnsiTheme="majorHAnsi"/>
              </w:rPr>
            </w:pPr>
          </w:p>
        </w:tc>
      </w:tr>
      <w:tr w:rsidR="002E6311" w:rsidRPr="00B0115F" w14:paraId="2828F742" w14:textId="77777777" w:rsidTr="009A000E">
        <w:tc>
          <w:tcPr>
            <w:tcW w:w="3530" w:type="dxa"/>
            <w:tcBorders>
              <w:top w:val="nil"/>
              <w:bottom w:val="nil"/>
            </w:tcBorders>
          </w:tcPr>
          <w:p w14:paraId="6DE247ED" w14:textId="77777777" w:rsidR="004F65AF" w:rsidRDefault="002E6311" w:rsidP="009A000E">
            <w:pPr>
              <w:spacing w:after="0" w:line="240" w:lineRule="auto"/>
              <w:rPr>
                <w:rFonts w:asciiTheme="majorHAnsi" w:hAnsiTheme="majorHAnsi" w:cstheme="majorHAnsi"/>
              </w:rPr>
            </w:pPr>
            <w:r w:rsidRPr="00494619">
              <w:rPr>
                <w:rFonts w:asciiTheme="majorHAnsi" w:hAnsiTheme="majorHAnsi" w:cstheme="majorHAnsi"/>
              </w:rPr>
              <w:t xml:space="preserve">Ability </w:t>
            </w:r>
            <w:r w:rsidR="00073F97">
              <w:rPr>
                <w:rFonts w:asciiTheme="majorHAnsi" w:hAnsiTheme="majorHAnsi" w:cstheme="majorHAnsi"/>
              </w:rPr>
              <w:t xml:space="preserve">use </w:t>
            </w:r>
            <w:r w:rsidRPr="00494619">
              <w:rPr>
                <w:rFonts w:asciiTheme="majorHAnsi" w:hAnsiTheme="majorHAnsi" w:cstheme="majorHAnsi"/>
              </w:rPr>
              <w:t>own initiativ</w:t>
            </w:r>
            <w:r w:rsidR="009163C4">
              <w:rPr>
                <w:rFonts w:asciiTheme="majorHAnsi" w:hAnsiTheme="majorHAnsi" w:cstheme="majorHAnsi"/>
              </w:rPr>
              <w:t>e</w:t>
            </w:r>
          </w:p>
          <w:p w14:paraId="25AA5A91" w14:textId="5A3E97D8" w:rsidR="009163C4" w:rsidRPr="009163C4" w:rsidRDefault="009163C4" w:rsidP="009A000E">
            <w:pPr>
              <w:spacing w:after="0" w:line="240" w:lineRule="auto"/>
              <w:rPr>
                <w:rFonts w:asciiTheme="majorHAnsi" w:hAnsiTheme="majorHAnsi" w:cstheme="majorHAnsi"/>
              </w:rPr>
            </w:pPr>
          </w:p>
        </w:tc>
        <w:tc>
          <w:tcPr>
            <w:tcW w:w="1575" w:type="dxa"/>
            <w:tcBorders>
              <w:top w:val="nil"/>
              <w:bottom w:val="nil"/>
            </w:tcBorders>
          </w:tcPr>
          <w:p w14:paraId="136132F6" w14:textId="77777777" w:rsidR="002E6311" w:rsidRPr="00B0115F" w:rsidRDefault="002E6311" w:rsidP="009A000E">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12ECC962" w14:textId="77777777" w:rsidR="002E6311" w:rsidRPr="00B0115F" w:rsidRDefault="002E6311" w:rsidP="009A000E">
            <w:pPr>
              <w:spacing w:after="0" w:line="240" w:lineRule="auto"/>
              <w:jc w:val="center"/>
              <w:rPr>
                <w:rFonts w:asciiTheme="majorHAnsi" w:hAnsiTheme="majorHAnsi"/>
              </w:rPr>
            </w:pPr>
          </w:p>
        </w:tc>
        <w:tc>
          <w:tcPr>
            <w:tcW w:w="2309" w:type="dxa"/>
            <w:tcBorders>
              <w:top w:val="nil"/>
              <w:bottom w:val="nil"/>
            </w:tcBorders>
          </w:tcPr>
          <w:p w14:paraId="78EFE222" w14:textId="4C746389" w:rsidR="002E6311" w:rsidRDefault="002E6311" w:rsidP="009163C4">
            <w:pPr>
              <w:spacing w:after="0" w:line="240" w:lineRule="auto"/>
              <w:jc w:val="center"/>
              <w:rPr>
                <w:rFonts w:asciiTheme="majorHAnsi" w:hAnsiTheme="majorHAnsi"/>
              </w:rPr>
            </w:pPr>
          </w:p>
          <w:p w14:paraId="20F6690E" w14:textId="281B6A38" w:rsidR="009163C4" w:rsidRPr="00B0115F" w:rsidRDefault="009163C4" w:rsidP="009163C4">
            <w:pPr>
              <w:spacing w:after="0" w:line="240" w:lineRule="auto"/>
              <w:jc w:val="center"/>
              <w:rPr>
                <w:rFonts w:asciiTheme="majorHAnsi" w:hAnsiTheme="majorHAnsi"/>
              </w:rPr>
            </w:pPr>
            <w:r w:rsidRPr="00B0115F">
              <w:rPr>
                <w:rFonts w:asciiTheme="majorHAnsi" w:hAnsiTheme="majorHAnsi"/>
              </w:rPr>
              <w:t>Application</w:t>
            </w:r>
          </w:p>
        </w:tc>
      </w:tr>
      <w:tr w:rsidR="002E6311" w:rsidRPr="00B0115F" w14:paraId="5AE53448" w14:textId="77777777" w:rsidTr="009A000E">
        <w:tc>
          <w:tcPr>
            <w:tcW w:w="3530" w:type="dxa"/>
            <w:tcBorders>
              <w:top w:val="nil"/>
              <w:bottom w:val="nil"/>
            </w:tcBorders>
          </w:tcPr>
          <w:p w14:paraId="11FCFAFB" w14:textId="77777777" w:rsidR="002E6311" w:rsidRPr="00494619" w:rsidRDefault="002E6311" w:rsidP="009A000E">
            <w:pPr>
              <w:spacing w:after="0" w:line="240" w:lineRule="auto"/>
              <w:rPr>
                <w:rFonts w:asciiTheme="majorHAnsi" w:hAnsiTheme="majorHAnsi" w:cstheme="majorHAnsi"/>
              </w:rPr>
            </w:pPr>
            <w:r w:rsidRPr="00494619">
              <w:rPr>
                <w:rFonts w:asciiTheme="majorHAnsi" w:hAnsiTheme="majorHAnsi" w:cstheme="majorHAnsi"/>
              </w:rPr>
              <w:t>Ability to work as part of a team</w:t>
            </w:r>
          </w:p>
          <w:p w14:paraId="46A26928" w14:textId="7205D4BC" w:rsidR="004F65AF" w:rsidRPr="00494619" w:rsidRDefault="004F65AF" w:rsidP="009A000E">
            <w:pPr>
              <w:spacing w:after="0" w:line="240" w:lineRule="auto"/>
              <w:rPr>
                <w:rFonts w:asciiTheme="majorHAnsi" w:hAnsiTheme="majorHAnsi" w:cstheme="majorHAnsi"/>
                <w:b/>
              </w:rPr>
            </w:pPr>
          </w:p>
        </w:tc>
        <w:tc>
          <w:tcPr>
            <w:tcW w:w="1575" w:type="dxa"/>
            <w:tcBorders>
              <w:top w:val="nil"/>
              <w:bottom w:val="nil"/>
            </w:tcBorders>
          </w:tcPr>
          <w:p w14:paraId="5FA8F6A0" w14:textId="77777777" w:rsidR="002E6311" w:rsidRPr="00B0115F" w:rsidRDefault="002E6311" w:rsidP="009A000E">
            <w:pPr>
              <w:spacing w:after="0" w:line="240" w:lineRule="auto"/>
              <w:jc w:val="center"/>
              <w:rPr>
                <w:rFonts w:asciiTheme="majorHAnsi" w:hAnsiTheme="majorHAnsi"/>
              </w:rPr>
            </w:pPr>
            <w:r>
              <w:rPr>
                <w:rFonts w:asciiTheme="majorHAnsi" w:hAnsiTheme="majorHAnsi"/>
              </w:rPr>
              <w:lastRenderedPageBreak/>
              <w:t>X</w:t>
            </w:r>
          </w:p>
        </w:tc>
        <w:tc>
          <w:tcPr>
            <w:tcW w:w="1586" w:type="dxa"/>
            <w:tcBorders>
              <w:top w:val="nil"/>
              <w:bottom w:val="nil"/>
            </w:tcBorders>
          </w:tcPr>
          <w:p w14:paraId="700A42D2" w14:textId="77777777" w:rsidR="002E6311" w:rsidRPr="00B0115F" w:rsidRDefault="002E6311" w:rsidP="009A000E">
            <w:pPr>
              <w:spacing w:after="0" w:line="240" w:lineRule="auto"/>
              <w:jc w:val="center"/>
              <w:rPr>
                <w:rFonts w:asciiTheme="majorHAnsi" w:hAnsiTheme="majorHAnsi"/>
              </w:rPr>
            </w:pPr>
          </w:p>
        </w:tc>
        <w:tc>
          <w:tcPr>
            <w:tcW w:w="2309" w:type="dxa"/>
            <w:tcBorders>
              <w:top w:val="nil"/>
              <w:bottom w:val="nil"/>
            </w:tcBorders>
          </w:tcPr>
          <w:p w14:paraId="2B761C2F" w14:textId="77777777" w:rsidR="009163C4" w:rsidRDefault="009163C4" w:rsidP="009163C4">
            <w:pPr>
              <w:spacing w:after="0" w:line="240" w:lineRule="auto"/>
              <w:jc w:val="center"/>
              <w:rPr>
                <w:rFonts w:asciiTheme="majorHAnsi" w:hAnsiTheme="majorHAnsi"/>
              </w:rPr>
            </w:pPr>
            <w:r w:rsidRPr="00B0115F">
              <w:rPr>
                <w:rFonts w:asciiTheme="majorHAnsi" w:hAnsiTheme="majorHAnsi"/>
              </w:rPr>
              <w:t>Form/Interview</w:t>
            </w:r>
          </w:p>
          <w:p w14:paraId="54B2654E" w14:textId="02BBD88D" w:rsidR="002E6311" w:rsidRPr="00B0115F" w:rsidRDefault="002E6311" w:rsidP="009163C4">
            <w:pPr>
              <w:spacing w:after="0" w:line="240" w:lineRule="auto"/>
              <w:jc w:val="center"/>
              <w:rPr>
                <w:rFonts w:asciiTheme="majorHAnsi" w:hAnsiTheme="majorHAnsi"/>
              </w:rPr>
            </w:pPr>
          </w:p>
        </w:tc>
      </w:tr>
      <w:tr w:rsidR="002E6311" w:rsidRPr="00B0115F" w14:paraId="4B0A8F8F" w14:textId="77777777" w:rsidTr="009A000E">
        <w:tc>
          <w:tcPr>
            <w:tcW w:w="3530" w:type="dxa"/>
            <w:tcBorders>
              <w:top w:val="nil"/>
            </w:tcBorders>
          </w:tcPr>
          <w:p w14:paraId="658CB8D3" w14:textId="5052125C" w:rsidR="002E6311" w:rsidRPr="00494619" w:rsidRDefault="002E6311" w:rsidP="009A000E">
            <w:pPr>
              <w:rPr>
                <w:rFonts w:asciiTheme="majorHAnsi" w:hAnsiTheme="majorHAnsi" w:cstheme="majorHAnsi"/>
              </w:rPr>
            </w:pPr>
            <w:r w:rsidRPr="00494619">
              <w:rPr>
                <w:rFonts w:asciiTheme="majorHAnsi" w:hAnsiTheme="majorHAnsi" w:cstheme="majorHAnsi"/>
              </w:rPr>
              <w:lastRenderedPageBreak/>
              <w:t>Resourceful and Intuitive</w:t>
            </w:r>
          </w:p>
          <w:p w14:paraId="7BDEBE45" w14:textId="5B91764C" w:rsidR="002E6311" w:rsidRPr="00494619" w:rsidRDefault="002E6311" w:rsidP="009A000E">
            <w:pPr>
              <w:rPr>
                <w:rFonts w:asciiTheme="majorHAnsi" w:hAnsiTheme="majorHAnsi" w:cstheme="majorHAnsi"/>
              </w:rPr>
            </w:pPr>
            <w:r w:rsidRPr="00494619">
              <w:rPr>
                <w:rFonts w:asciiTheme="majorHAnsi" w:hAnsiTheme="majorHAnsi" w:cstheme="majorHAnsi"/>
              </w:rPr>
              <w:t>Good organisational and time management skills</w:t>
            </w:r>
          </w:p>
        </w:tc>
        <w:tc>
          <w:tcPr>
            <w:tcW w:w="1575" w:type="dxa"/>
            <w:tcBorders>
              <w:top w:val="nil"/>
            </w:tcBorders>
          </w:tcPr>
          <w:p w14:paraId="01E25EC5" w14:textId="77777777" w:rsidR="002E6311" w:rsidRDefault="002E6311" w:rsidP="009A000E">
            <w:pPr>
              <w:spacing w:after="0" w:line="240" w:lineRule="auto"/>
              <w:jc w:val="center"/>
              <w:rPr>
                <w:rFonts w:asciiTheme="majorHAnsi" w:hAnsiTheme="majorHAnsi"/>
              </w:rPr>
            </w:pPr>
            <w:r>
              <w:rPr>
                <w:rFonts w:asciiTheme="majorHAnsi" w:hAnsiTheme="majorHAnsi"/>
              </w:rPr>
              <w:t>X</w:t>
            </w:r>
          </w:p>
          <w:p w14:paraId="77569930" w14:textId="77777777" w:rsidR="00073F97" w:rsidRDefault="00073F97" w:rsidP="009A000E">
            <w:pPr>
              <w:spacing w:after="0" w:line="240" w:lineRule="auto"/>
              <w:jc w:val="center"/>
              <w:rPr>
                <w:rFonts w:asciiTheme="majorHAnsi" w:hAnsiTheme="majorHAnsi"/>
              </w:rPr>
            </w:pPr>
          </w:p>
          <w:p w14:paraId="2B36516F" w14:textId="503FC451" w:rsidR="00073F97" w:rsidRPr="00B0115F" w:rsidRDefault="00073F97" w:rsidP="009A000E">
            <w:pPr>
              <w:spacing w:after="0" w:line="240" w:lineRule="auto"/>
              <w:jc w:val="center"/>
              <w:rPr>
                <w:rFonts w:asciiTheme="majorHAnsi" w:hAnsiTheme="majorHAnsi"/>
              </w:rPr>
            </w:pPr>
            <w:r>
              <w:rPr>
                <w:rFonts w:asciiTheme="majorHAnsi" w:hAnsiTheme="majorHAnsi"/>
              </w:rPr>
              <w:t>X</w:t>
            </w:r>
          </w:p>
        </w:tc>
        <w:tc>
          <w:tcPr>
            <w:tcW w:w="1586" w:type="dxa"/>
            <w:tcBorders>
              <w:top w:val="nil"/>
            </w:tcBorders>
          </w:tcPr>
          <w:p w14:paraId="5BC2DA41" w14:textId="556E50AD" w:rsidR="002E6311" w:rsidRPr="00B0115F" w:rsidRDefault="002E6311" w:rsidP="00073F97">
            <w:pPr>
              <w:spacing w:after="0" w:line="240" w:lineRule="auto"/>
              <w:rPr>
                <w:rFonts w:asciiTheme="majorHAnsi" w:hAnsiTheme="majorHAnsi"/>
              </w:rPr>
            </w:pPr>
          </w:p>
        </w:tc>
        <w:tc>
          <w:tcPr>
            <w:tcW w:w="2309" w:type="dxa"/>
            <w:tcBorders>
              <w:top w:val="nil"/>
            </w:tcBorders>
          </w:tcPr>
          <w:p w14:paraId="3097CFC5" w14:textId="0B49BEE1" w:rsidR="002E6311" w:rsidRPr="00B0115F" w:rsidRDefault="002E6311" w:rsidP="004F65AF">
            <w:pPr>
              <w:spacing w:after="0" w:line="240" w:lineRule="auto"/>
              <w:jc w:val="center"/>
              <w:rPr>
                <w:rFonts w:asciiTheme="majorHAnsi" w:hAnsiTheme="majorHAnsi"/>
              </w:rPr>
            </w:pPr>
          </w:p>
        </w:tc>
      </w:tr>
      <w:tr w:rsidR="002E6311" w:rsidRPr="00B0115F" w14:paraId="6B390E7D" w14:textId="77777777" w:rsidTr="009A000E">
        <w:trPr>
          <w:trHeight w:val="585"/>
        </w:trPr>
        <w:tc>
          <w:tcPr>
            <w:tcW w:w="3530" w:type="dxa"/>
            <w:tcBorders>
              <w:top w:val="single" w:sz="4" w:space="0" w:color="auto"/>
              <w:left w:val="single" w:sz="4" w:space="0" w:color="auto"/>
              <w:bottom w:val="single" w:sz="4" w:space="0" w:color="auto"/>
              <w:right w:val="single" w:sz="4" w:space="0" w:color="auto"/>
            </w:tcBorders>
          </w:tcPr>
          <w:p w14:paraId="335608A1" w14:textId="6160109A" w:rsidR="002E6311" w:rsidRDefault="00073F97" w:rsidP="009A000E">
            <w:r>
              <w:t>OTHER</w:t>
            </w:r>
          </w:p>
          <w:p w14:paraId="483615BE" w14:textId="47B4538F" w:rsidR="009163C4" w:rsidRPr="009163C4" w:rsidRDefault="009163C4" w:rsidP="009A000E">
            <w:pPr>
              <w:rPr>
                <w:rFonts w:asciiTheme="majorHAnsi" w:hAnsiTheme="majorHAnsi" w:cstheme="majorHAnsi"/>
              </w:rPr>
            </w:pPr>
            <w:r w:rsidRPr="009163C4">
              <w:rPr>
                <w:rFonts w:asciiTheme="majorHAnsi" w:hAnsiTheme="majorHAnsi" w:cstheme="majorHAnsi"/>
              </w:rPr>
              <w:t>Ability to travel throughout North Lanarkshire area</w:t>
            </w:r>
          </w:p>
          <w:p w14:paraId="0695C46F" w14:textId="4CD5FC1F" w:rsidR="002E6311" w:rsidRPr="009163C4" w:rsidRDefault="002E6311" w:rsidP="009A000E">
            <w:pPr>
              <w:rPr>
                <w:rFonts w:asciiTheme="majorHAnsi" w:hAnsiTheme="majorHAnsi" w:cstheme="majorHAnsi"/>
              </w:rPr>
            </w:pPr>
            <w:r w:rsidRPr="009163C4">
              <w:rPr>
                <w:rFonts w:asciiTheme="majorHAnsi" w:hAnsiTheme="majorHAnsi" w:cstheme="majorHAnsi"/>
              </w:rPr>
              <w:t>An interest in new technology developments.</w:t>
            </w:r>
          </w:p>
          <w:p w14:paraId="3A9D95CA" w14:textId="74EF807A" w:rsidR="002E6311" w:rsidRPr="00A44A91" w:rsidRDefault="002E6311" w:rsidP="009A000E"/>
        </w:tc>
        <w:tc>
          <w:tcPr>
            <w:tcW w:w="1575" w:type="dxa"/>
            <w:tcBorders>
              <w:top w:val="single" w:sz="4" w:space="0" w:color="auto"/>
              <w:left w:val="single" w:sz="4" w:space="0" w:color="auto"/>
              <w:bottom w:val="single" w:sz="4" w:space="0" w:color="auto"/>
              <w:right w:val="single" w:sz="4" w:space="0" w:color="auto"/>
            </w:tcBorders>
          </w:tcPr>
          <w:p w14:paraId="4A883A74" w14:textId="77777777" w:rsidR="002E6311" w:rsidRDefault="002E6311" w:rsidP="009A000E">
            <w:pPr>
              <w:spacing w:after="0" w:line="240" w:lineRule="auto"/>
              <w:jc w:val="center"/>
              <w:rPr>
                <w:rFonts w:asciiTheme="majorHAnsi" w:hAnsiTheme="majorHAnsi"/>
              </w:rPr>
            </w:pPr>
          </w:p>
          <w:p w14:paraId="50170F52" w14:textId="77777777" w:rsidR="009163C4" w:rsidRDefault="009163C4" w:rsidP="009A000E">
            <w:pPr>
              <w:spacing w:after="0" w:line="240" w:lineRule="auto"/>
              <w:jc w:val="center"/>
              <w:rPr>
                <w:rFonts w:asciiTheme="majorHAnsi" w:hAnsiTheme="majorHAnsi"/>
              </w:rPr>
            </w:pPr>
          </w:p>
          <w:p w14:paraId="67374656" w14:textId="3A043FF9" w:rsidR="002E6311" w:rsidRDefault="002E6311" w:rsidP="009A000E">
            <w:pPr>
              <w:spacing w:after="0" w:line="240" w:lineRule="auto"/>
              <w:jc w:val="center"/>
              <w:rPr>
                <w:rFonts w:asciiTheme="majorHAnsi" w:hAnsiTheme="majorHAnsi"/>
              </w:rPr>
            </w:pPr>
            <w:r w:rsidRPr="146D1288">
              <w:rPr>
                <w:rFonts w:asciiTheme="majorHAnsi" w:hAnsiTheme="majorHAnsi"/>
              </w:rPr>
              <w:t>X</w:t>
            </w:r>
          </w:p>
          <w:p w14:paraId="68E822D6" w14:textId="77777777" w:rsidR="009163C4" w:rsidRDefault="009163C4" w:rsidP="009A000E">
            <w:pPr>
              <w:spacing w:after="0" w:line="240" w:lineRule="auto"/>
              <w:jc w:val="center"/>
              <w:rPr>
                <w:rFonts w:asciiTheme="majorHAnsi" w:hAnsiTheme="majorHAnsi"/>
              </w:rPr>
            </w:pPr>
          </w:p>
          <w:p w14:paraId="4598D56F" w14:textId="77777777" w:rsidR="009163C4" w:rsidRDefault="009163C4" w:rsidP="009A000E">
            <w:pPr>
              <w:spacing w:after="0" w:line="240" w:lineRule="auto"/>
              <w:jc w:val="center"/>
              <w:rPr>
                <w:rFonts w:asciiTheme="majorHAnsi" w:hAnsiTheme="majorHAnsi"/>
              </w:rPr>
            </w:pPr>
          </w:p>
          <w:p w14:paraId="3C03D3D3" w14:textId="79E21D8A" w:rsidR="009163C4" w:rsidRDefault="009163C4" w:rsidP="009A000E">
            <w:pPr>
              <w:spacing w:after="0" w:line="240" w:lineRule="auto"/>
              <w:jc w:val="center"/>
              <w:rPr>
                <w:rFonts w:asciiTheme="majorHAnsi" w:hAnsiTheme="majorHAnsi"/>
              </w:rPr>
            </w:pPr>
            <w:r>
              <w:rPr>
                <w:rFonts w:asciiTheme="majorHAnsi" w:hAnsiTheme="majorHAnsi"/>
              </w:rPr>
              <w:t>X</w:t>
            </w:r>
          </w:p>
          <w:p w14:paraId="4E92350C" w14:textId="77777777" w:rsidR="002E6311" w:rsidRDefault="002E6311" w:rsidP="009A000E">
            <w:pPr>
              <w:spacing w:after="0" w:line="240" w:lineRule="auto"/>
              <w:jc w:val="center"/>
              <w:rPr>
                <w:rFonts w:asciiTheme="majorHAnsi" w:hAnsiTheme="majorHAnsi"/>
              </w:rPr>
            </w:pPr>
          </w:p>
          <w:p w14:paraId="5A09E519" w14:textId="77777777" w:rsidR="002E6311" w:rsidRDefault="002E6311" w:rsidP="009A000E">
            <w:pPr>
              <w:spacing w:after="0" w:line="240" w:lineRule="auto"/>
              <w:jc w:val="center"/>
              <w:rPr>
                <w:rFonts w:asciiTheme="majorHAnsi" w:hAnsiTheme="majorHAnsi"/>
              </w:rPr>
            </w:pPr>
          </w:p>
          <w:p w14:paraId="48A6E4D2" w14:textId="77777777" w:rsidR="002E6311" w:rsidRPr="00B0115F" w:rsidRDefault="002E6311" w:rsidP="009A000E">
            <w:pPr>
              <w:spacing w:after="0" w:line="240" w:lineRule="auto"/>
              <w:jc w:val="center"/>
              <w:rPr>
                <w:rFonts w:asciiTheme="majorHAnsi" w:hAnsiTheme="majorHAnsi"/>
              </w:rPr>
            </w:pPr>
          </w:p>
        </w:tc>
        <w:tc>
          <w:tcPr>
            <w:tcW w:w="1586" w:type="dxa"/>
            <w:tcBorders>
              <w:top w:val="single" w:sz="4" w:space="0" w:color="auto"/>
              <w:left w:val="single" w:sz="4" w:space="0" w:color="auto"/>
              <w:bottom w:val="single" w:sz="4" w:space="0" w:color="auto"/>
              <w:right w:val="single" w:sz="4" w:space="0" w:color="auto"/>
            </w:tcBorders>
          </w:tcPr>
          <w:p w14:paraId="45A525FA" w14:textId="77777777" w:rsidR="002E6311" w:rsidRDefault="002E6311" w:rsidP="009A000E">
            <w:pPr>
              <w:spacing w:after="0" w:line="240" w:lineRule="auto"/>
              <w:jc w:val="center"/>
              <w:rPr>
                <w:rFonts w:asciiTheme="majorHAnsi" w:hAnsiTheme="majorHAnsi"/>
              </w:rPr>
            </w:pPr>
          </w:p>
          <w:p w14:paraId="6BAED1EB" w14:textId="77777777" w:rsidR="002E6311" w:rsidRDefault="002E6311" w:rsidP="009A000E">
            <w:pPr>
              <w:spacing w:after="0" w:line="240" w:lineRule="auto"/>
              <w:jc w:val="center"/>
              <w:rPr>
                <w:rFonts w:asciiTheme="majorHAnsi" w:hAnsiTheme="majorHAnsi"/>
              </w:rPr>
            </w:pPr>
          </w:p>
          <w:p w14:paraId="2CB80601" w14:textId="77777777" w:rsidR="002E6311" w:rsidRDefault="002E6311" w:rsidP="009A000E">
            <w:pPr>
              <w:spacing w:after="0" w:line="240" w:lineRule="auto"/>
              <w:jc w:val="center"/>
              <w:rPr>
                <w:rFonts w:asciiTheme="majorHAnsi" w:hAnsiTheme="majorHAnsi"/>
              </w:rPr>
            </w:pPr>
          </w:p>
          <w:p w14:paraId="2ACB21EA" w14:textId="77777777" w:rsidR="002E6311" w:rsidRDefault="002E6311" w:rsidP="009A000E">
            <w:pPr>
              <w:spacing w:after="0" w:line="240" w:lineRule="auto"/>
              <w:jc w:val="center"/>
              <w:rPr>
                <w:rFonts w:asciiTheme="majorHAnsi" w:hAnsiTheme="majorHAnsi"/>
              </w:rPr>
            </w:pPr>
          </w:p>
          <w:p w14:paraId="4DE0E7C5" w14:textId="729439CE" w:rsidR="002E6311" w:rsidRPr="00B0115F" w:rsidRDefault="002E6311" w:rsidP="009A000E">
            <w:pPr>
              <w:spacing w:after="0" w:line="240" w:lineRule="auto"/>
              <w:jc w:val="center"/>
              <w:rPr>
                <w:rFonts w:asciiTheme="majorHAnsi" w:hAnsiTheme="majorHAnsi"/>
              </w:rPr>
            </w:pPr>
          </w:p>
        </w:tc>
        <w:tc>
          <w:tcPr>
            <w:tcW w:w="2309" w:type="dxa"/>
            <w:tcBorders>
              <w:top w:val="single" w:sz="4" w:space="0" w:color="auto"/>
              <w:left w:val="single" w:sz="4" w:space="0" w:color="auto"/>
              <w:bottom w:val="single" w:sz="4" w:space="0" w:color="auto"/>
              <w:right w:val="single" w:sz="4" w:space="0" w:color="auto"/>
            </w:tcBorders>
          </w:tcPr>
          <w:p w14:paraId="5036615D" w14:textId="77777777" w:rsidR="002E6311" w:rsidRDefault="002E6311" w:rsidP="009A000E">
            <w:pPr>
              <w:spacing w:after="0" w:line="240" w:lineRule="auto"/>
              <w:jc w:val="center"/>
              <w:rPr>
                <w:rFonts w:asciiTheme="majorHAnsi" w:hAnsiTheme="majorHAnsi"/>
              </w:rPr>
            </w:pPr>
          </w:p>
          <w:p w14:paraId="5532D145" w14:textId="77777777" w:rsidR="009163C4" w:rsidRDefault="009163C4" w:rsidP="009A000E">
            <w:pPr>
              <w:spacing w:after="0" w:line="240" w:lineRule="auto"/>
              <w:jc w:val="center"/>
              <w:rPr>
                <w:rFonts w:asciiTheme="majorHAnsi" w:hAnsiTheme="majorHAnsi"/>
              </w:rPr>
            </w:pPr>
          </w:p>
          <w:p w14:paraId="3DACAAE8" w14:textId="77777777" w:rsidR="009163C4" w:rsidRDefault="009163C4" w:rsidP="009A000E">
            <w:pPr>
              <w:spacing w:after="0" w:line="240" w:lineRule="auto"/>
              <w:jc w:val="center"/>
              <w:rPr>
                <w:rFonts w:asciiTheme="majorHAnsi" w:hAnsiTheme="majorHAnsi"/>
              </w:rPr>
            </w:pPr>
          </w:p>
          <w:p w14:paraId="5141FAA3" w14:textId="19932986" w:rsidR="002E6311" w:rsidRPr="00B0115F" w:rsidRDefault="002E6311" w:rsidP="009A000E">
            <w:pPr>
              <w:spacing w:after="0" w:line="240" w:lineRule="auto"/>
              <w:jc w:val="center"/>
              <w:rPr>
                <w:rFonts w:asciiTheme="majorHAnsi" w:hAnsiTheme="majorHAnsi"/>
              </w:rPr>
            </w:pPr>
            <w:r w:rsidRPr="00B0115F">
              <w:rPr>
                <w:rFonts w:asciiTheme="majorHAnsi" w:hAnsiTheme="majorHAnsi"/>
              </w:rPr>
              <w:t>Application Form/Interview</w:t>
            </w:r>
          </w:p>
        </w:tc>
      </w:tr>
    </w:tbl>
    <w:p w14:paraId="7C523C9E" w14:textId="77777777" w:rsidR="003B2701" w:rsidRDefault="003B2701" w:rsidP="00C5585F"/>
    <w:p w14:paraId="79EC7148" w14:textId="77777777" w:rsidR="003B2701" w:rsidRDefault="003B2701" w:rsidP="00C5585F"/>
    <w:sectPr w:rsidR="003B2701" w:rsidSect="00E72411">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7F820" w14:textId="77777777" w:rsidR="008F3C34" w:rsidRDefault="008F3C34" w:rsidP="003C214C">
      <w:pPr>
        <w:spacing w:after="0" w:line="240" w:lineRule="auto"/>
      </w:pPr>
      <w:r>
        <w:separator/>
      </w:r>
    </w:p>
  </w:endnote>
  <w:endnote w:type="continuationSeparator" w:id="0">
    <w:p w14:paraId="1C260E8E" w14:textId="77777777" w:rsidR="008F3C34" w:rsidRDefault="008F3C34"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F5CAE" w14:textId="77777777" w:rsidR="00893E81" w:rsidRDefault="00893E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DBA0B" w14:textId="77777777" w:rsidR="00893E81" w:rsidRDefault="00893E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B949E" w14:textId="77777777" w:rsidR="008F3C34" w:rsidRDefault="008F3C34" w:rsidP="003C214C">
      <w:pPr>
        <w:spacing w:after="0" w:line="240" w:lineRule="auto"/>
      </w:pPr>
      <w:r>
        <w:separator/>
      </w:r>
    </w:p>
  </w:footnote>
  <w:footnote w:type="continuationSeparator" w:id="0">
    <w:p w14:paraId="22396161" w14:textId="77777777" w:rsidR="008F3C34" w:rsidRDefault="008F3C34"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F8495" w14:textId="77777777" w:rsidR="00893E81" w:rsidRDefault="00893E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21C7" w14:textId="77777777" w:rsidR="00893E81" w:rsidRDefault="00893E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04BF3DC0"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2449C"/>
    <w:multiLevelType w:val="hybridMultilevel"/>
    <w:tmpl w:val="576A042C"/>
    <w:lvl w:ilvl="0" w:tplc="634A92C8">
      <w:start w:val="1"/>
      <w:numFmt w:val="bullet"/>
      <w:lvlText w:val=""/>
      <w:lvlJc w:val="left"/>
      <w:pPr>
        <w:ind w:left="720" w:hanging="360"/>
      </w:pPr>
      <w:rPr>
        <w:rFonts w:ascii="Symbol" w:hAnsi="Symbol" w:hint="default"/>
      </w:rPr>
    </w:lvl>
    <w:lvl w:ilvl="1" w:tplc="8DEC0826">
      <w:start w:val="1"/>
      <w:numFmt w:val="bullet"/>
      <w:lvlText w:val=""/>
      <w:lvlJc w:val="left"/>
      <w:pPr>
        <w:ind w:left="1440" w:hanging="360"/>
      </w:pPr>
      <w:rPr>
        <w:rFonts w:ascii="Symbol" w:hAnsi="Symbol" w:hint="default"/>
      </w:rPr>
    </w:lvl>
    <w:lvl w:ilvl="2" w:tplc="E91C835E">
      <w:start w:val="1"/>
      <w:numFmt w:val="bullet"/>
      <w:lvlText w:val=""/>
      <w:lvlJc w:val="left"/>
      <w:pPr>
        <w:ind w:left="2160" w:hanging="360"/>
      </w:pPr>
      <w:rPr>
        <w:rFonts w:ascii="Wingdings" w:hAnsi="Wingdings" w:hint="default"/>
      </w:rPr>
    </w:lvl>
    <w:lvl w:ilvl="3" w:tplc="1E5AA36A">
      <w:start w:val="1"/>
      <w:numFmt w:val="bullet"/>
      <w:lvlText w:val=""/>
      <w:lvlJc w:val="left"/>
      <w:pPr>
        <w:ind w:left="2880" w:hanging="360"/>
      </w:pPr>
      <w:rPr>
        <w:rFonts w:ascii="Symbol" w:hAnsi="Symbol" w:hint="default"/>
      </w:rPr>
    </w:lvl>
    <w:lvl w:ilvl="4" w:tplc="86CCB8DA">
      <w:start w:val="1"/>
      <w:numFmt w:val="bullet"/>
      <w:lvlText w:val="o"/>
      <w:lvlJc w:val="left"/>
      <w:pPr>
        <w:ind w:left="3600" w:hanging="360"/>
      </w:pPr>
      <w:rPr>
        <w:rFonts w:ascii="Courier New" w:hAnsi="Courier New" w:hint="default"/>
      </w:rPr>
    </w:lvl>
    <w:lvl w:ilvl="5" w:tplc="00DC389C">
      <w:start w:val="1"/>
      <w:numFmt w:val="bullet"/>
      <w:lvlText w:val=""/>
      <w:lvlJc w:val="left"/>
      <w:pPr>
        <w:ind w:left="4320" w:hanging="360"/>
      </w:pPr>
      <w:rPr>
        <w:rFonts w:ascii="Wingdings" w:hAnsi="Wingdings" w:hint="default"/>
      </w:rPr>
    </w:lvl>
    <w:lvl w:ilvl="6" w:tplc="028AA390">
      <w:start w:val="1"/>
      <w:numFmt w:val="bullet"/>
      <w:lvlText w:val=""/>
      <w:lvlJc w:val="left"/>
      <w:pPr>
        <w:ind w:left="5040" w:hanging="360"/>
      </w:pPr>
      <w:rPr>
        <w:rFonts w:ascii="Symbol" w:hAnsi="Symbol" w:hint="default"/>
      </w:rPr>
    </w:lvl>
    <w:lvl w:ilvl="7" w:tplc="76003E36">
      <w:start w:val="1"/>
      <w:numFmt w:val="bullet"/>
      <w:lvlText w:val="o"/>
      <w:lvlJc w:val="left"/>
      <w:pPr>
        <w:ind w:left="5760" w:hanging="360"/>
      </w:pPr>
      <w:rPr>
        <w:rFonts w:ascii="Courier New" w:hAnsi="Courier New" w:hint="default"/>
      </w:rPr>
    </w:lvl>
    <w:lvl w:ilvl="8" w:tplc="E680584A">
      <w:start w:val="1"/>
      <w:numFmt w:val="bullet"/>
      <w:lvlText w:val=""/>
      <w:lvlJc w:val="left"/>
      <w:pPr>
        <w:ind w:left="6480" w:hanging="360"/>
      </w:pPr>
      <w:rPr>
        <w:rFonts w:ascii="Wingdings" w:hAnsi="Wingdings" w:hint="default"/>
      </w:rPr>
    </w:lvl>
  </w:abstractNum>
  <w:abstractNum w:abstractNumId="1" w15:restartNumberingAfterBreak="0">
    <w:nsid w:val="0610495A"/>
    <w:multiLevelType w:val="hybridMultilevel"/>
    <w:tmpl w:val="212E30F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E45A64"/>
    <w:multiLevelType w:val="hybridMultilevel"/>
    <w:tmpl w:val="0B668E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C32F23"/>
    <w:multiLevelType w:val="hybridMultilevel"/>
    <w:tmpl w:val="324E5E5E"/>
    <w:lvl w:ilvl="0" w:tplc="CD7CC15A">
      <w:start w:val="1"/>
      <w:numFmt w:val="bullet"/>
      <w:lvlText w:val=""/>
      <w:lvlJc w:val="left"/>
      <w:pPr>
        <w:ind w:left="720" w:hanging="360"/>
      </w:pPr>
      <w:rPr>
        <w:rFonts w:ascii="Symbol" w:hAnsi="Symbol" w:hint="default"/>
      </w:rPr>
    </w:lvl>
    <w:lvl w:ilvl="1" w:tplc="4C4EB33A">
      <w:start w:val="1"/>
      <w:numFmt w:val="bullet"/>
      <w:lvlText w:val=""/>
      <w:lvlJc w:val="left"/>
      <w:pPr>
        <w:ind w:left="1440" w:hanging="360"/>
      </w:pPr>
      <w:rPr>
        <w:rFonts w:ascii="Symbol" w:hAnsi="Symbol" w:hint="default"/>
      </w:rPr>
    </w:lvl>
    <w:lvl w:ilvl="2" w:tplc="40DED0C0">
      <w:start w:val="1"/>
      <w:numFmt w:val="bullet"/>
      <w:lvlText w:val=""/>
      <w:lvlJc w:val="left"/>
      <w:pPr>
        <w:ind w:left="2160" w:hanging="360"/>
      </w:pPr>
      <w:rPr>
        <w:rFonts w:ascii="Wingdings" w:hAnsi="Wingdings" w:hint="default"/>
      </w:rPr>
    </w:lvl>
    <w:lvl w:ilvl="3" w:tplc="D54C7BCE">
      <w:start w:val="1"/>
      <w:numFmt w:val="bullet"/>
      <w:lvlText w:val=""/>
      <w:lvlJc w:val="left"/>
      <w:pPr>
        <w:ind w:left="2880" w:hanging="360"/>
      </w:pPr>
      <w:rPr>
        <w:rFonts w:ascii="Symbol" w:hAnsi="Symbol" w:hint="default"/>
      </w:rPr>
    </w:lvl>
    <w:lvl w:ilvl="4" w:tplc="0734BC2A">
      <w:start w:val="1"/>
      <w:numFmt w:val="bullet"/>
      <w:lvlText w:val="o"/>
      <w:lvlJc w:val="left"/>
      <w:pPr>
        <w:ind w:left="3600" w:hanging="360"/>
      </w:pPr>
      <w:rPr>
        <w:rFonts w:ascii="Courier New" w:hAnsi="Courier New" w:hint="default"/>
      </w:rPr>
    </w:lvl>
    <w:lvl w:ilvl="5" w:tplc="5080B204">
      <w:start w:val="1"/>
      <w:numFmt w:val="bullet"/>
      <w:lvlText w:val=""/>
      <w:lvlJc w:val="left"/>
      <w:pPr>
        <w:ind w:left="4320" w:hanging="360"/>
      </w:pPr>
      <w:rPr>
        <w:rFonts w:ascii="Wingdings" w:hAnsi="Wingdings" w:hint="default"/>
      </w:rPr>
    </w:lvl>
    <w:lvl w:ilvl="6" w:tplc="E6C82E6A">
      <w:start w:val="1"/>
      <w:numFmt w:val="bullet"/>
      <w:lvlText w:val=""/>
      <w:lvlJc w:val="left"/>
      <w:pPr>
        <w:ind w:left="5040" w:hanging="360"/>
      </w:pPr>
      <w:rPr>
        <w:rFonts w:ascii="Symbol" w:hAnsi="Symbol" w:hint="default"/>
      </w:rPr>
    </w:lvl>
    <w:lvl w:ilvl="7" w:tplc="EE7CA062">
      <w:start w:val="1"/>
      <w:numFmt w:val="bullet"/>
      <w:lvlText w:val="o"/>
      <w:lvlJc w:val="left"/>
      <w:pPr>
        <w:ind w:left="5760" w:hanging="360"/>
      </w:pPr>
      <w:rPr>
        <w:rFonts w:ascii="Courier New" w:hAnsi="Courier New" w:hint="default"/>
      </w:rPr>
    </w:lvl>
    <w:lvl w:ilvl="8" w:tplc="71D69BA6">
      <w:start w:val="1"/>
      <w:numFmt w:val="bullet"/>
      <w:lvlText w:val=""/>
      <w:lvlJc w:val="left"/>
      <w:pPr>
        <w:ind w:left="6480" w:hanging="360"/>
      </w:pPr>
      <w:rPr>
        <w:rFonts w:ascii="Wingdings" w:hAnsi="Wingdings" w:hint="default"/>
      </w:rPr>
    </w:lvl>
  </w:abstractNum>
  <w:abstractNum w:abstractNumId="6" w15:restartNumberingAfterBreak="0">
    <w:nsid w:val="3F8A5072"/>
    <w:multiLevelType w:val="hybridMultilevel"/>
    <w:tmpl w:val="3626BB44"/>
    <w:lvl w:ilvl="0" w:tplc="DA58EB2A">
      <w:start w:val="1"/>
      <w:numFmt w:val="bullet"/>
      <w:lvlText w:val=""/>
      <w:lvlJc w:val="left"/>
      <w:pPr>
        <w:ind w:left="720" w:hanging="360"/>
      </w:pPr>
      <w:rPr>
        <w:rFonts w:ascii="Symbol" w:hAnsi="Symbol" w:hint="default"/>
      </w:rPr>
    </w:lvl>
    <w:lvl w:ilvl="1" w:tplc="6EE6C7BE">
      <w:start w:val="1"/>
      <w:numFmt w:val="bullet"/>
      <w:lvlText w:val=""/>
      <w:lvlJc w:val="left"/>
      <w:pPr>
        <w:ind w:left="1440" w:hanging="360"/>
      </w:pPr>
      <w:rPr>
        <w:rFonts w:ascii="Symbol" w:hAnsi="Symbol" w:hint="default"/>
      </w:rPr>
    </w:lvl>
    <w:lvl w:ilvl="2" w:tplc="5B4E3324">
      <w:start w:val="1"/>
      <w:numFmt w:val="bullet"/>
      <w:lvlText w:val=""/>
      <w:lvlJc w:val="left"/>
      <w:pPr>
        <w:ind w:left="2160" w:hanging="360"/>
      </w:pPr>
      <w:rPr>
        <w:rFonts w:ascii="Wingdings" w:hAnsi="Wingdings" w:hint="default"/>
      </w:rPr>
    </w:lvl>
    <w:lvl w:ilvl="3" w:tplc="6A9AF7F8">
      <w:start w:val="1"/>
      <w:numFmt w:val="bullet"/>
      <w:lvlText w:val=""/>
      <w:lvlJc w:val="left"/>
      <w:pPr>
        <w:ind w:left="2880" w:hanging="360"/>
      </w:pPr>
      <w:rPr>
        <w:rFonts w:ascii="Symbol" w:hAnsi="Symbol" w:hint="default"/>
      </w:rPr>
    </w:lvl>
    <w:lvl w:ilvl="4" w:tplc="A33831E4">
      <w:start w:val="1"/>
      <w:numFmt w:val="bullet"/>
      <w:lvlText w:val="o"/>
      <w:lvlJc w:val="left"/>
      <w:pPr>
        <w:ind w:left="3600" w:hanging="360"/>
      </w:pPr>
      <w:rPr>
        <w:rFonts w:ascii="Courier New" w:hAnsi="Courier New" w:hint="default"/>
      </w:rPr>
    </w:lvl>
    <w:lvl w:ilvl="5" w:tplc="7BB2011A">
      <w:start w:val="1"/>
      <w:numFmt w:val="bullet"/>
      <w:lvlText w:val=""/>
      <w:lvlJc w:val="left"/>
      <w:pPr>
        <w:ind w:left="4320" w:hanging="360"/>
      </w:pPr>
      <w:rPr>
        <w:rFonts w:ascii="Wingdings" w:hAnsi="Wingdings" w:hint="default"/>
      </w:rPr>
    </w:lvl>
    <w:lvl w:ilvl="6" w:tplc="860AA8C6">
      <w:start w:val="1"/>
      <w:numFmt w:val="bullet"/>
      <w:lvlText w:val=""/>
      <w:lvlJc w:val="left"/>
      <w:pPr>
        <w:ind w:left="5040" w:hanging="360"/>
      </w:pPr>
      <w:rPr>
        <w:rFonts w:ascii="Symbol" w:hAnsi="Symbol" w:hint="default"/>
      </w:rPr>
    </w:lvl>
    <w:lvl w:ilvl="7" w:tplc="67E89B7E">
      <w:start w:val="1"/>
      <w:numFmt w:val="bullet"/>
      <w:lvlText w:val="o"/>
      <w:lvlJc w:val="left"/>
      <w:pPr>
        <w:ind w:left="5760" w:hanging="360"/>
      </w:pPr>
      <w:rPr>
        <w:rFonts w:ascii="Courier New" w:hAnsi="Courier New" w:hint="default"/>
      </w:rPr>
    </w:lvl>
    <w:lvl w:ilvl="8" w:tplc="BFCA2ABE">
      <w:start w:val="1"/>
      <w:numFmt w:val="bullet"/>
      <w:lvlText w:val=""/>
      <w:lvlJc w:val="left"/>
      <w:pPr>
        <w:ind w:left="6480" w:hanging="360"/>
      </w:pPr>
      <w:rPr>
        <w:rFonts w:ascii="Wingdings" w:hAnsi="Wingdings" w:hint="default"/>
      </w:rPr>
    </w:lvl>
  </w:abstractNum>
  <w:abstractNum w:abstractNumId="7" w15:restartNumberingAfterBreak="0">
    <w:nsid w:val="4BE97A40"/>
    <w:multiLevelType w:val="hybridMultilevel"/>
    <w:tmpl w:val="53F085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1AE3A73"/>
    <w:multiLevelType w:val="hybridMultilevel"/>
    <w:tmpl w:val="0FC6981E"/>
    <w:lvl w:ilvl="0" w:tplc="5CD23EE0">
      <w:start w:val="1"/>
      <w:numFmt w:val="bullet"/>
      <w:lvlText w:val=""/>
      <w:lvlJc w:val="left"/>
      <w:pPr>
        <w:ind w:left="720" w:hanging="360"/>
      </w:pPr>
      <w:rPr>
        <w:rFonts w:ascii="Symbol" w:hAnsi="Symbol" w:hint="default"/>
      </w:rPr>
    </w:lvl>
    <w:lvl w:ilvl="1" w:tplc="86B68486">
      <w:start w:val="1"/>
      <w:numFmt w:val="bullet"/>
      <w:lvlText w:val=""/>
      <w:lvlJc w:val="left"/>
      <w:pPr>
        <w:ind w:left="1440" w:hanging="360"/>
      </w:pPr>
      <w:rPr>
        <w:rFonts w:ascii="Symbol" w:hAnsi="Symbol" w:hint="default"/>
      </w:rPr>
    </w:lvl>
    <w:lvl w:ilvl="2" w:tplc="7D468A02">
      <w:start w:val="1"/>
      <w:numFmt w:val="bullet"/>
      <w:lvlText w:val=""/>
      <w:lvlJc w:val="left"/>
      <w:pPr>
        <w:ind w:left="2160" w:hanging="360"/>
      </w:pPr>
      <w:rPr>
        <w:rFonts w:ascii="Wingdings" w:hAnsi="Wingdings" w:hint="default"/>
      </w:rPr>
    </w:lvl>
    <w:lvl w:ilvl="3" w:tplc="1ADCB9BE">
      <w:start w:val="1"/>
      <w:numFmt w:val="bullet"/>
      <w:lvlText w:val=""/>
      <w:lvlJc w:val="left"/>
      <w:pPr>
        <w:ind w:left="2880" w:hanging="360"/>
      </w:pPr>
      <w:rPr>
        <w:rFonts w:ascii="Symbol" w:hAnsi="Symbol" w:hint="default"/>
      </w:rPr>
    </w:lvl>
    <w:lvl w:ilvl="4" w:tplc="365E0034">
      <w:start w:val="1"/>
      <w:numFmt w:val="bullet"/>
      <w:lvlText w:val="o"/>
      <w:lvlJc w:val="left"/>
      <w:pPr>
        <w:ind w:left="3600" w:hanging="360"/>
      </w:pPr>
      <w:rPr>
        <w:rFonts w:ascii="Courier New" w:hAnsi="Courier New" w:hint="default"/>
      </w:rPr>
    </w:lvl>
    <w:lvl w:ilvl="5" w:tplc="3606EA12">
      <w:start w:val="1"/>
      <w:numFmt w:val="bullet"/>
      <w:lvlText w:val=""/>
      <w:lvlJc w:val="left"/>
      <w:pPr>
        <w:ind w:left="4320" w:hanging="360"/>
      </w:pPr>
      <w:rPr>
        <w:rFonts w:ascii="Wingdings" w:hAnsi="Wingdings" w:hint="default"/>
      </w:rPr>
    </w:lvl>
    <w:lvl w:ilvl="6" w:tplc="52B66606">
      <w:start w:val="1"/>
      <w:numFmt w:val="bullet"/>
      <w:lvlText w:val=""/>
      <w:lvlJc w:val="left"/>
      <w:pPr>
        <w:ind w:left="5040" w:hanging="360"/>
      </w:pPr>
      <w:rPr>
        <w:rFonts w:ascii="Symbol" w:hAnsi="Symbol" w:hint="default"/>
      </w:rPr>
    </w:lvl>
    <w:lvl w:ilvl="7" w:tplc="53A8BC64">
      <w:start w:val="1"/>
      <w:numFmt w:val="bullet"/>
      <w:lvlText w:val="o"/>
      <w:lvlJc w:val="left"/>
      <w:pPr>
        <w:ind w:left="5760" w:hanging="360"/>
      </w:pPr>
      <w:rPr>
        <w:rFonts w:ascii="Courier New" w:hAnsi="Courier New" w:hint="default"/>
      </w:rPr>
    </w:lvl>
    <w:lvl w:ilvl="8" w:tplc="B6E4DFF4">
      <w:start w:val="1"/>
      <w:numFmt w:val="bullet"/>
      <w:lvlText w:val=""/>
      <w:lvlJc w:val="left"/>
      <w:pPr>
        <w:ind w:left="6480" w:hanging="360"/>
      </w:pPr>
      <w:rPr>
        <w:rFonts w:ascii="Wingdings" w:hAnsi="Wingdings" w:hint="default"/>
      </w:rPr>
    </w:lvl>
  </w:abstractNum>
  <w:abstractNum w:abstractNumId="9" w15:restartNumberingAfterBreak="0">
    <w:nsid w:val="52ED0F8F"/>
    <w:multiLevelType w:val="multilevel"/>
    <w:tmpl w:val="06CE6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8175D2"/>
    <w:multiLevelType w:val="hybridMultilevel"/>
    <w:tmpl w:val="867CAC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A4430CF"/>
    <w:multiLevelType w:val="hybridMultilevel"/>
    <w:tmpl w:val="431ABB78"/>
    <w:lvl w:ilvl="0" w:tplc="3E4EC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B779F8"/>
    <w:multiLevelType w:val="hybridMultilevel"/>
    <w:tmpl w:val="E0AA691E"/>
    <w:lvl w:ilvl="0" w:tplc="24F8C528">
      <w:start w:val="1"/>
      <w:numFmt w:val="bullet"/>
      <w:lvlText w:val=""/>
      <w:lvlJc w:val="left"/>
      <w:pPr>
        <w:ind w:left="720" w:hanging="360"/>
      </w:pPr>
      <w:rPr>
        <w:rFonts w:ascii="Symbol" w:hAnsi="Symbol" w:hint="default"/>
      </w:rPr>
    </w:lvl>
    <w:lvl w:ilvl="1" w:tplc="437C4228">
      <w:start w:val="1"/>
      <w:numFmt w:val="bullet"/>
      <w:lvlText w:val=""/>
      <w:lvlJc w:val="left"/>
      <w:pPr>
        <w:ind w:left="1440" w:hanging="360"/>
      </w:pPr>
      <w:rPr>
        <w:rFonts w:ascii="Symbol" w:hAnsi="Symbol" w:hint="default"/>
      </w:rPr>
    </w:lvl>
    <w:lvl w:ilvl="2" w:tplc="81CE4F12">
      <w:start w:val="1"/>
      <w:numFmt w:val="bullet"/>
      <w:lvlText w:val=""/>
      <w:lvlJc w:val="left"/>
      <w:pPr>
        <w:ind w:left="2160" w:hanging="360"/>
      </w:pPr>
      <w:rPr>
        <w:rFonts w:ascii="Wingdings" w:hAnsi="Wingdings" w:hint="default"/>
      </w:rPr>
    </w:lvl>
    <w:lvl w:ilvl="3" w:tplc="C77C9598">
      <w:start w:val="1"/>
      <w:numFmt w:val="bullet"/>
      <w:lvlText w:val=""/>
      <w:lvlJc w:val="left"/>
      <w:pPr>
        <w:ind w:left="2880" w:hanging="360"/>
      </w:pPr>
      <w:rPr>
        <w:rFonts w:ascii="Symbol" w:hAnsi="Symbol" w:hint="default"/>
      </w:rPr>
    </w:lvl>
    <w:lvl w:ilvl="4" w:tplc="7B281C3C">
      <w:start w:val="1"/>
      <w:numFmt w:val="bullet"/>
      <w:lvlText w:val="o"/>
      <w:lvlJc w:val="left"/>
      <w:pPr>
        <w:ind w:left="3600" w:hanging="360"/>
      </w:pPr>
      <w:rPr>
        <w:rFonts w:ascii="Courier New" w:hAnsi="Courier New" w:hint="default"/>
      </w:rPr>
    </w:lvl>
    <w:lvl w:ilvl="5" w:tplc="A01E44C8">
      <w:start w:val="1"/>
      <w:numFmt w:val="bullet"/>
      <w:lvlText w:val=""/>
      <w:lvlJc w:val="left"/>
      <w:pPr>
        <w:ind w:left="4320" w:hanging="360"/>
      </w:pPr>
      <w:rPr>
        <w:rFonts w:ascii="Wingdings" w:hAnsi="Wingdings" w:hint="default"/>
      </w:rPr>
    </w:lvl>
    <w:lvl w:ilvl="6" w:tplc="15E8D876">
      <w:start w:val="1"/>
      <w:numFmt w:val="bullet"/>
      <w:lvlText w:val=""/>
      <w:lvlJc w:val="left"/>
      <w:pPr>
        <w:ind w:left="5040" w:hanging="360"/>
      </w:pPr>
      <w:rPr>
        <w:rFonts w:ascii="Symbol" w:hAnsi="Symbol" w:hint="default"/>
      </w:rPr>
    </w:lvl>
    <w:lvl w:ilvl="7" w:tplc="B4FE17CC">
      <w:start w:val="1"/>
      <w:numFmt w:val="bullet"/>
      <w:lvlText w:val="o"/>
      <w:lvlJc w:val="left"/>
      <w:pPr>
        <w:ind w:left="5760" w:hanging="360"/>
      </w:pPr>
      <w:rPr>
        <w:rFonts w:ascii="Courier New" w:hAnsi="Courier New" w:hint="default"/>
      </w:rPr>
    </w:lvl>
    <w:lvl w:ilvl="8" w:tplc="2BD603E0">
      <w:start w:val="1"/>
      <w:numFmt w:val="bullet"/>
      <w:lvlText w:val=""/>
      <w:lvlJc w:val="left"/>
      <w:pPr>
        <w:ind w:left="6480" w:hanging="360"/>
      </w:pPr>
      <w:rPr>
        <w:rFonts w:ascii="Wingdings" w:hAnsi="Wingdings" w:hint="default"/>
      </w:rPr>
    </w:lvl>
  </w:abstractNum>
  <w:abstractNum w:abstractNumId="1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A36528"/>
    <w:multiLevelType w:val="hybridMultilevel"/>
    <w:tmpl w:val="2FC29B70"/>
    <w:lvl w:ilvl="0" w:tplc="A6FEC9B8">
      <w:start w:val="1"/>
      <w:numFmt w:val="bullet"/>
      <w:lvlText w:val=""/>
      <w:lvlJc w:val="left"/>
      <w:pPr>
        <w:ind w:left="720" w:hanging="360"/>
      </w:pPr>
      <w:rPr>
        <w:rFonts w:ascii="Symbol" w:hAnsi="Symbol" w:hint="default"/>
      </w:rPr>
    </w:lvl>
    <w:lvl w:ilvl="1" w:tplc="40E2A53A">
      <w:start w:val="1"/>
      <w:numFmt w:val="bullet"/>
      <w:lvlText w:val=""/>
      <w:lvlJc w:val="left"/>
      <w:pPr>
        <w:ind w:left="1440" w:hanging="360"/>
      </w:pPr>
      <w:rPr>
        <w:rFonts w:ascii="Symbol" w:hAnsi="Symbol" w:hint="default"/>
      </w:rPr>
    </w:lvl>
    <w:lvl w:ilvl="2" w:tplc="34007060">
      <w:start w:val="1"/>
      <w:numFmt w:val="bullet"/>
      <w:lvlText w:val=""/>
      <w:lvlJc w:val="left"/>
      <w:pPr>
        <w:ind w:left="2160" w:hanging="360"/>
      </w:pPr>
      <w:rPr>
        <w:rFonts w:ascii="Wingdings" w:hAnsi="Wingdings" w:hint="default"/>
      </w:rPr>
    </w:lvl>
    <w:lvl w:ilvl="3" w:tplc="AE7AF0E2">
      <w:start w:val="1"/>
      <w:numFmt w:val="bullet"/>
      <w:lvlText w:val=""/>
      <w:lvlJc w:val="left"/>
      <w:pPr>
        <w:ind w:left="2880" w:hanging="360"/>
      </w:pPr>
      <w:rPr>
        <w:rFonts w:ascii="Symbol" w:hAnsi="Symbol" w:hint="default"/>
      </w:rPr>
    </w:lvl>
    <w:lvl w:ilvl="4" w:tplc="D3C6EB40">
      <w:start w:val="1"/>
      <w:numFmt w:val="bullet"/>
      <w:lvlText w:val="o"/>
      <w:lvlJc w:val="left"/>
      <w:pPr>
        <w:ind w:left="3600" w:hanging="360"/>
      </w:pPr>
      <w:rPr>
        <w:rFonts w:ascii="Courier New" w:hAnsi="Courier New" w:hint="default"/>
      </w:rPr>
    </w:lvl>
    <w:lvl w:ilvl="5" w:tplc="8F229BCA">
      <w:start w:val="1"/>
      <w:numFmt w:val="bullet"/>
      <w:lvlText w:val=""/>
      <w:lvlJc w:val="left"/>
      <w:pPr>
        <w:ind w:left="4320" w:hanging="360"/>
      </w:pPr>
      <w:rPr>
        <w:rFonts w:ascii="Wingdings" w:hAnsi="Wingdings" w:hint="default"/>
      </w:rPr>
    </w:lvl>
    <w:lvl w:ilvl="6" w:tplc="01D6B2F2">
      <w:start w:val="1"/>
      <w:numFmt w:val="bullet"/>
      <w:lvlText w:val=""/>
      <w:lvlJc w:val="left"/>
      <w:pPr>
        <w:ind w:left="5040" w:hanging="360"/>
      </w:pPr>
      <w:rPr>
        <w:rFonts w:ascii="Symbol" w:hAnsi="Symbol" w:hint="default"/>
      </w:rPr>
    </w:lvl>
    <w:lvl w:ilvl="7" w:tplc="5D120A76">
      <w:start w:val="1"/>
      <w:numFmt w:val="bullet"/>
      <w:lvlText w:val="o"/>
      <w:lvlJc w:val="left"/>
      <w:pPr>
        <w:ind w:left="5760" w:hanging="360"/>
      </w:pPr>
      <w:rPr>
        <w:rFonts w:ascii="Courier New" w:hAnsi="Courier New" w:hint="default"/>
      </w:rPr>
    </w:lvl>
    <w:lvl w:ilvl="8" w:tplc="B448E120">
      <w:start w:val="1"/>
      <w:numFmt w:val="bullet"/>
      <w:lvlText w:val=""/>
      <w:lvlJc w:val="left"/>
      <w:pPr>
        <w:ind w:left="6480" w:hanging="360"/>
      </w:pPr>
      <w:rPr>
        <w:rFonts w:ascii="Wingdings" w:hAnsi="Wingdings" w:hint="default"/>
      </w:rPr>
    </w:lvl>
  </w:abstractNum>
  <w:num w:numId="1" w16cid:durableId="232935151">
    <w:abstractNumId w:val="2"/>
  </w:num>
  <w:num w:numId="2" w16cid:durableId="1971939031">
    <w:abstractNumId w:val="3"/>
  </w:num>
  <w:num w:numId="3" w16cid:durableId="1288778923">
    <w:abstractNumId w:val="13"/>
  </w:num>
  <w:num w:numId="4" w16cid:durableId="936912544">
    <w:abstractNumId w:val="14"/>
  </w:num>
  <w:num w:numId="5" w16cid:durableId="882061919">
    <w:abstractNumId w:val="6"/>
  </w:num>
  <w:num w:numId="6" w16cid:durableId="1323004491">
    <w:abstractNumId w:val="5"/>
  </w:num>
  <w:num w:numId="7" w16cid:durableId="2143113456">
    <w:abstractNumId w:val="0"/>
  </w:num>
  <w:num w:numId="8" w16cid:durableId="1156914852">
    <w:abstractNumId w:val="12"/>
  </w:num>
  <w:num w:numId="9" w16cid:durableId="1674340270">
    <w:abstractNumId w:val="8"/>
  </w:num>
  <w:num w:numId="10" w16cid:durableId="1415198719">
    <w:abstractNumId w:val="1"/>
  </w:num>
  <w:num w:numId="11" w16cid:durableId="1475291130">
    <w:abstractNumId w:val="11"/>
  </w:num>
  <w:num w:numId="12" w16cid:durableId="1776174453">
    <w:abstractNumId w:val="10"/>
  </w:num>
  <w:num w:numId="13" w16cid:durableId="1905682273">
    <w:abstractNumId w:val="7"/>
  </w:num>
  <w:num w:numId="14" w16cid:durableId="1079643072">
    <w:abstractNumId w:val="9"/>
  </w:num>
  <w:num w:numId="15" w16cid:durableId="10186265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24A24"/>
    <w:rsid w:val="00030C93"/>
    <w:rsid w:val="00050488"/>
    <w:rsid w:val="000705E9"/>
    <w:rsid w:val="00073F97"/>
    <w:rsid w:val="00095683"/>
    <w:rsid w:val="000A320F"/>
    <w:rsid w:val="000C3AB9"/>
    <w:rsid w:val="00120AE6"/>
    <w:rsid w:val="001242E6"/>
    <w:rsid w:val="001258D2"/>
    <w:rsid w:val="001275F9"/>
    <w:rsid w:val="00137571"/>
    <w:rsid w:val="001829E8"/>
    <w:rsid w:val="00184288"/>
    <w:rsid w:val="00194073"/>
    <w:rsid w:val="00194C78"/>
    <w:rsid w:val="001A600E"/>
    <w:rsid w:val="001B0E6B"/>
    <w:rsid w:val="001D1441"/>
    <w:rsid w:val="001E4D38"/>
    <w:rsid w:val="001E6485"/>
    <w:rsid w:val="002017D9"/>
    <w:rsid w:val="00202946"/>
    <w:rsid w:val="00205080"/>
    <w:rsid w:val="00234C42"/>
    <w:rsid w:val="00241CD4"/>
    <w:rsid w:val="002A3F42"/>
    <w:rsid w:val="002E434F"/>
    <w:rsid w:val="002E6311"/>
    <w:rsid w:val="002F56C7"/>
    <w:rsid w:val="00315A91"/>
    <w:rsid w:val="00320168"/>
    <w:rsid w:val="00356084"/>
    <w:rsid w:val="003766D3"/>
    <w:rsid w:val="00384D77"/>
    <w:rsid w:val="003A046A"/>
    <w:rsid w:val="003A10FB"/>
    <w:rsid w:val="003B2701"/>
    <w:rsid w:val="003C214C"/>
    <w:rsid w:val="003D0A47"/>
    <w:rsid w:val="003E7BEE"/>
    <w:rsid w:val="0040335B"/>
    <w:rsid w:val="00413FF1"/>
    <w:rsid w:val="00425467"/>
    <w:rsid w:val="00456B2A"/>
    <w:rsid w:val="00457684"/>
    <w:rsid w:val="0046352A"/>
    <w:rsid w:val="004737F1"/>
    <w:rsid w:val="00474DDC"/>
    <w:rsid w:val="00494619"/>
    <w:rsid w:val="004C08C2"/>
    <w:rsid w:val="004D2EBC"/>
    <w:rsid w:val="004F50B6"/>
    <w:rsid w:val="004F65AF"/>
    <w:rsid w:val="00510B2A"/>
    <w:rsid w:val="00514ADA"/>
    <w:rsid w:val="00526746"/>
    <w:rsid w:val="00553C4A"/>
    <w:rsid w:val="00554629"/>
    <w:rsid w:val="00573799"/>
    <w:rsid w:val="0057419A"/>
    <w:rsid w:val="0059338A"/>
    <w:rsid w:val="005C228A"/>
    <w:rsid w:val="005C577E"/>
    <w:rsid w:val="005C7F5B"/>
    <w:rsid w:val="00621B91"/>
    <w:rsid w:val="0062403E"/>
    <w:rsid w:val="006356C4"/>
    <w:rsid w:val="00656E8E"/>
    <w:rsid w:val="0067079F"/>
    <w:rsid w:val="00695C50"/>
    <w:rsid w:val="006A51B4"/>
    <w:rsid w:val="006B1949"/>
    <w:rsid w:val="006F3992"/>
    <w:rsid w:val="006F7B90"/>
    <w:rsid w:val="007136CF"/>
    <w:rsid w:val="00730F7B"/>
    <w:rsid w:val="00733636"/>
    <w:rsid w:val="0074790F"/>
    <w:rsid w:val="007573DF"/>
    <w:rsid w:val="0076091F"/>
    <w:rsid w:val="00770C8D"/>
    <w:rsid w:val="00774FF2"/>
    <w:rsid w:val="00785084"/>
    <w:rsid w:val="007B27CE"/>
    <w:rsid w:val="007B4D3F"/>
    <w:rsid w:val="007D1302"/>
    <w:rsid w:val="007D4A26"/>
    <w:rsid w:val="007F564B"/>
    <w:rsid w:val="00803689"/>
    <w:rsid w:val="008101D7"/>
    <w:rsid w:val="00811BF8"/>
    <w:rsid w:val="00820118"/>
    <w:rsid w:val="008502D0"/>
    <w:rsid w:val="00870424"/>
    <w:rsid w:val="00874711"/>
    <w:rsid w:val="00890607"/>
    <w:rsid w:val="00892D46"/>
    <w:rsid w:val="00893E81"/>
    <w:rsid w:val="008B1C69"/>
    <w:rsid w:val="008E3D7D"/>
    <w:rsid w:val="008F2425"/>
    <w:rsid w:val="008F3C34"/>
    <w:rsid w:val="009163C4"/>
    <w:rsid w:val="0092632F"/>
    <w:rsid w:val="00995BD8"/>
    <w:rsid w:val="009E5E63"/>
    <w:rsid w:val="009F6C49"/>
    <w:rsid w:val="00A50187"/>
    <w:rsid w:val="00A50A63"/>
    <w:rsid w:val="00A63FAD"/>
    <w:rsid w:val="00AB2CB4"/>
    <w:rsid w:val="00AB7EFB"/>
    <w:rsid w:val="00AC1A22"/>
    <w:rsid w:val="00AC20E3"/>
    <w:rsid w:val="00AD7898"/>
    <w:rsid w:val="00AD7BDF"/>
    <w:rsid w:val="00AE74C3"/>
    <w:rsid w:val="00B0115F"/>
    <w:rsid w:val="00B126D1"/>
    <w:rsid w:val="00C2228E"/>
    <w:rsid w:val="00C22452"/>
    <w:rsid w:val="00C248EE"/>
    <w:rsid w:val="00C5569F"/>
    <w:rsid w:val="00C5585F"/>
    <w:rsid w:val="00C561B8"/>
    <w:rsid w:val="00CA29B7"/>
    <w:rsid w:val="00CC3C18"/>
    <w:rsid w:val="00CD0E77"/>
    <w:rsid w:val="00CF0371"/>
    <w:rsid w:val="00D0170B"/>
    <w:rsid w:val="00D25560"/>
    <w:rsid w:val="00D25E65"/>
    <w:rsid w:val="00D4551D"/>
    <w:rsid w:val="00D6110E"/>
    <w:rsid w:val="00D63DEF"/>
    <w:rsid w:val="00D87CC6"/>
    <w:rsid w:val="00DC7FEB"/>
    <w:rsid w:val="00E01471"/>
    <w:rsid w:val="00E157E4"/>
    <w:rsid w:val="00E37491"/>
    <w:rsid w:val="00E42923"/>
    <w:rsid w:val="00E7087C"/>
    <w:rsid w:val="00E72411"/>
    <w:rsid w:val="00E95BED"/>
    <w:rsid w:val="00EA36DB"/>
    <w:rsid w:val="00EC30FA"/>
    <w:rsid w:val="00EC637C"/>
    <w:rsid w:val="00ED494A"/>
    <w:rsid w:val="00ED7CA1"/>
    <w:rsid w:val="00EF1967"/>
    <w:rsid w:val="00F3092A"/>
    <w:rsid w:val="00F42CD5"/>
    <w:rsid w:val="00FC06FA"/>
    <w:rsid w:val="00FC1C10"/>
    <w:rsid w:val="00FC23A1"/>
    <w:rsid w:val="00FD6B68"/>
    <w:rsid w:val="14199404"/>
    <w:rsid w:val="1B0776A7"/>
    <w:rsid w:val="62967894"/>
    <w:rsid w:val="6E8A0556"/>
    <w:rsid w:val="7447686A"/>
    <w:rsid w:val="77550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93c4d08a0ed2e6e4995e41fd9ee199f0">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22089e1e34f863b86e80021d5a5f1147"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 xmlns="8f05d3e4-0582-485c-9ba6-ab26e7804d1a">NLC--205761326-249928</_dlc_DocId>
    <_dlc_DocIdUrl xmlns="8f05d3e4-0582-485c-9ba6-ab26e7804d1a">
      <Url>https://nlcgov.sharepoint.com/sites/POD-HRBPWORKFORCEPLANNING/_layouts/15/DocIdRedir.aspx?ID=NLC--205761326-249928</Url>
      <Description>NLC--205761326-249928</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Props1.xml><?xml version="1.0" encoding="utf-8"?>
<ds:datastoreItem xmlns:ds="http://schemas.openxmlformats.org/officeDocument/2006/customXml" ds:itemID="{750169A8-7FA6-4932-9225-70CFFCF2721F}"/>
</file>

<file path=customXml/itemProps2.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3.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4.xml><?xml version="1.0" encoding="utf-8"?>
<ds:datastoreItem xmlns:ds="http://schemas.openxmlformats.org/officeDocument/2006/customXml" ds:itemID="{0C23FAA8-4A5C-449E-AC43-2C24F3694BB3}"/>
</file>

<file path=customXml/itemProps5.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1052</Words>
  <Characters>6649</Characters>
  <Application>Microsoft Office Word</Application>
  <DocSecurity>4</DocSecurity>
  <Lines>332</Lines>
  <Paragraphs>140</Paragraphs>
  <ScaleCrop>false</ScaleCrop>
  <Company>North Lanarkshire Council</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Tracey Hughes</cp:lastModifiedBy>
  <cp:revision>2</cp:revision>
  <dcterms:created xsi:type="dcterms:W3CDTF">2026-10-27T20:19:00Z</dcterms:created>
  <dcterms:modified xsi:type="dcterms:W3CDTF">2026-10-27T20:19:00Z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bd91a3af-b8c0-4997-8c27-7c6d2fdb494d</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y fmtid="{D5CDD505-2E9C-101B-9397-08002B2CF9AE}" pid="19" name="docLang">
    <vt:lpwstr>en</vt:lpwstr>
  </property>
</Properties>
</file>